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FBD" w:rsidRDefault="000F4FBD" w:rsidP="000F4FBD">
      <w:pPr>
        <w:widowControl w:val="0"/>
        <w:ind w:firstLine="0"/>
        <w:jc w:val="center"/>
        <w:rPr>
          <w:color w:val="auto"/>
        </w:rPr>
      </w:pPr>
      <w:r>
        <w:rPr>
          <w:rFonts w:ascii="Times New Roman" w:hAnsi="Times New Roman"/>
          <w:b/>
          <w:sz w:val="28"/>
        </w:rPr>
        <w:t>ПЕРЕЧЕНЬ</w:t>
      </w:r>
    </w:p>
    <w:p w:rsidR="000F4FBD" w:rsidRDefault="000F4FBD" w:rsidP="000F4FBD">
      <w:pPr>
        <w:widowControl w:val="0"/>
        <w:ind w:firstLine="0"/>
        <w:jc w:val="center"/>
        <w:rPr>
          <w:color w:val="auto"/>
        </w:rPr>
      </w:pPr>
      <w:r>
        <w:rPr>
          <w:rFonts w:ascii="Times New Roman" w:hAnsi="Times New Roman"/>
          <w:b/>
          <w:sz w:val="28"/>
        </w:rPr>
        <w:t>федеральных законов, подлежащих признанию утратившими силу,</w:t>
      </w:r>
    </w:p>
    <w:p w:rsidR="000F4FBD" w:rsidRDefault="000F4FBD" w:rsidP="000F4FBD">
      <w:pPr>
        <w:widowControl w:val="0"/>
        <w:ind w:firstLine="0"/>
        <w:jc w:val="center"/>
        <w:rPr>
          <w:color w:val="auto"/>
        </w:rPr>
      </w:pPr>
      <w:r>
        <w:rPr>
          <w:rFonts w:ascii="Times New Roman" w:hAnsi="Times New Roman"/>
          <w:b/>
          <w:sz w:val="28"/>
        </w:rPr>
        <w:t>приостановлению, изменению или принятию в связи с принятием проекта</w:t>
      </w:r>
    </w:p>
    <w:p w:rsidR="000F4FBD" w:rsidRPr="008C2D58" w:rsidRDefault="000F4FBD" w:rsidP="000F4FBD">
      <w:pPr>
        <w:widowControl w:val="0"/>
        <w:spacing w:after="20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sz w:val="28"/>
        </w:rPr>
        <w:t xml:space="preserve">федерального закона </w:t>
      </w:r>
      <w:bookmarkStart w:id="0" w:name="_Hlk231566788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8C2D5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0"/>
        </w:rPr>
        <w:t xml:space="preserve">О внесении изменений в Федеральный закон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0"/>
        </w:rPr>
        <w:br/>
      </w:r>
      <w:r w:rsidRPr="008C2D5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0"/>
        </w:rPr>
        <w:t xml:space="preserve">«О государственном контроле за осуществлением международных автомобильных перевозок и отдельных каботажных автомобильных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0"/>
        </w:rPr>
        <w:br/>
      </w:r>
      <w:r w:rsidRPr="008C2D5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0"/>
        </w:rPr>
        <w:t xml:space="preserve">перевозок и об ответственности за нарушение порядка их выполнения» </w:t>
      </w:r>
      <w:r w:rsidRPr="008C2D5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0"/>
        </w:rPr>
        <w:br/>
        <w:t xml:space="preserve">и Федеральный закон «Устав автомобильного транспорта </w:t>
      </w:r>
      <w:r w:rsidRPr="008C2D5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0"/>
        </w:rPr>
        <w:br/>
        <w:t>и городского наземного электрического транспорта»</w:t>
      </w:r>
      <w:bookmarkEnd w:id="0"/>
    </w:p>
    <w:p w:rsidR="000F4FBD" w:rsidRDefault="000F4FBD" w:rsidP="000F4FBD">
      <w:pPr>
        <w:widowControl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4FBD" w:rsidRDefault="000F4FBD" w:rsidP="000F4FBD">
      <w:pPr>
        <w:widowControl w:val="0"/>
        <w:ind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0F4FBD" w:rsidRDefault="000F4FBD" w:rsidP="000F4FBD">
      <w:pPr>
        <w:widowControl w:val="0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проекта федерального закона </w:t>
      </w:r>
      <w:r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«О государственном контроле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br/>
      </w:r>
      <w:r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за осуществлением международных автомобильных перевозок и отдельных каботажных авт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омобильных перевозок </w:t>
      </w:r>
      <w:r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и об ответственности за на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рушение порядка их выполнения» </w:t>
      </w:r>
      <w:r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и Федеральный закон «У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став автомобильного транспорта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br/>
      </w:r>
      <w:r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и городского наземного электрического транспорта»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не потребует признания утратившими силу, приостановления, изменения или принятия иных </w:t>
      </w:r>
      <w:r>
        <w:rPr>
          <w:rFonts w:ascii="Times New Roman" w:hAnsi="Times New Roman"/>
          <w:sz w:val="28"/>
        </w:rPr>
        <w:br/>
        <w:t>федеральных законов.</w:t>
      </w:r>
    </w:p>
    <w:p w:rsidR="0004798F" w:rsidRPr="0004798F" w:rsidRDefault="0004798F" w:rsidP="0004798F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04798F" w:rsidRPr="00047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BD"/>
    <w:rsid w:val="0004798F"/>
    <w:rsid w:val="000F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58B329-919F-4C1F-B713-ADA6CB4D4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FBD"/>
    <w:pPr>
      <w:suppressAutoHyphens/>
      <w:spacing w:after="0" w:line="240" w:lineRule="auto"/>
      <w:ind w:firstLine="851"/>
      <w:jc w:val="both"/>
    </w:pPr>
    <w:rPr>
      <w:rFonts w:eastAsia="Tahoma" w:cs="Droid Sans Devanagari"/>
      <w:color w:val="000000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</dc:creator>
  <cp:keywords/>
  <dc:description/>
  <cp:lastModifiedBy>sf</cp:lastModifiedBy>
  <cp:revision>1</cp:revision>
  <dcterms:created xsi:type="dcterms:W3CDTF">2026-06-30T14:37:00Z</dcterms:created>
  <dcterms:modified xsi:type="dcterms:W3CDTF">2026-06-30T14:38:00Z</dcterms:modified>
</cp:coreProperties>
</file>