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10.0 -->
  <w:body>
    <w:p w:rsidR="00052EF8" w:rsidRPr="00052EF8" w:rsidP="00EF5671">
      <w:pPr>
        <w:pStyle w:val="a1"/>
        <w:spacing w:before="100" w:beforeAutospacing="1" w:line="120" w:lineRule="exact"/>
      </w:pPr>
    </w:p>
    <w:p w:rsidR="00D85491" w:rsidP="00942F9B">
      <w:pPr>
        <w:pStyle w:val="a1"/>
        <w:spacing w:before="0"/>
      </w:pPr>
      <w:r>
        <w:t xml:space="preserve">Вносится Правительством </w:t>
      </w:r>
      <w:r w:rsidRPr="00E04E19">
        <w:t>Российской Федерации</w:t>
      </w:r>
    </w:p>
    <w:p w:rsidR="00D85491" w:rsidP="00052EF8">
      <w:pPr>
        <w:pStyle w:val="a1"/>
        <w:ind w:left="8078" w:right="113"/>
        <w:jc w:val="center"/>
      </w:pPr>
      <w:r>
        <w:t>Проект</w:t>
      </w:r>
    </w:p>
    <w:p w:rsidR="00D85491" w:rsidRPr="00E04E19" w:rsidP="00D85491">
      <w:pPr>
        <w:pStyle w:val="a2"/>
        <w:spacing w:after="760"/>
      </w:pPr>
      <w:bookmarkStart w:id="0" w:name="EditableArea"/>
      <w:r>
        <w:t>ФЕДЕРАЛЬНЫЙ ЗАКОН</w:t>
      </w:r>
    </w:p>
    <w:p w:rsidR="00D85491" w:rsidRPr="00317F35" w:rsidP="00D85491">
      <w:pPr>
        <w:pStyle w:val="a4"/>
        <w:spacing w:before="0"/>
        <w:rPr>
          <w:rFonts w:ascii="Times New Roman" w:hAnsi="Times New Roman"/>
          <w:sz w:val="30"/>
          <w:szCs w:val="30"/>
        </w:rPr>
      </w:pPr>
      <w:permStart w:id="1" w:edGrp="everyone"/>
      <w:r w:rsidRPr="00317F35">
        <w:rPr>
          <w:rFonts w:ascii="Times New Roman" w:hAnsi="Times New Roman"/>
          <w:sz w:val="30"/>
          <w:szCs w:val="30"/>
        </w:rPr>
        <w:t xml:space="preserve">О внесении изменений в Градостроительный кодекс </w:t>
      </w:r>
      <w:r w:rsidR="00EF5671">
        <w:rPr>
          <w:rFonts w:ascii="Times New Roman" w:hAnsi="Times New Roman"/>
          <w:sz w:val="30"/>
          <w:szCs w:val="30"/>
        </w:rPr>
        <w:br/>
      </w:r>
      <w:r w:rsidRPr="00317F35">
        <w:rPr>
          <w:rFonts w:ascii="Times New Roman" w:hAnsi="Times New Roman"/>
          <w:sz w:val="30"/>
          <w:szCs w:val="30"/>
        </w:rPr>
        <w:t>Российской Федерации</w:t>
      </w:r>
      <w:r w:rsidR="009A2DBC">
        <w:rPr>
          <w:rFonts w:ascii="Times New Roman" w:hAnsi="Times New Roman"/>
          <w:sz w:val="30"/>
          <w:szCs w:val="30"/>
        </w:rPr>
        <w:t xml:space="preserve"> </w:t>
      </w:r>
      <w:permEnd w:id="1"/>
    </w:p>
    <w:p w:rsidR="00BF6BC9" w:rsidRPr="005C34A1" w:rsidP="00521FBC">
      <w:pPr>
        <w:pStyle w:val="a6"/>
        <w:spacing w:line="480" w:lineRule="auto"/>
        <w:rPr>
          <w:sz w:val="30"/>
          <w:szCs w:val="30"/>
        </w:rPr>
      </w:pPr>
      <w:permStart w:id="2" w:edGrp="everyone"/>
      <w:r w:rsidRPr="005C34A1">
        <w:rPr>
          <w:sz w:val="30"/>
          <w:szCs w:val="30"/>
        </w:rPr>
        <w:t>Внести в Градостроительный кодекс</w:t>
      </w:r>
      <w:r>
        <w:rPr>
          <w:sz w:val="30"/>
          <w:szCs w:val="30"/>
        </w:rPr>
        <w:t xml:space="preserve"> Российской Федерации (Собрание </w:t>
      </w:r>
      <w:r w:rsidRPr="005C34A1">
        <w:rPr>
          <w:sz w:val="30"/>
          <w:szCs w:val="30"/>
        </w:rPr>
        <w:t xml:space="preserve">законодательства Российской Федерации, 2005, </w:t>
      </w:r>
      <w:r w:rsidR="00EF5671">
        <w:rPr>
          <w:sz w:val="30"/>
          <w:szCs w:val="30"/>
        </w:rPr>
        <w:t>№ </w:t>
      </w:r>
      <w:r w:rsidRPr="005C34A1">
        <w:rPr>
          <w:sz w:val="30"/>
          <w:szCs w:val="30"/>
        </w:rPr>
        <w:t xml:space="preserve">1, </w:t>
      </w:r>
      <w:r w:rsidR="00EF5671">
        <w:rPr>
          <w:sz w:val="30"/>
          <w:szCs w:val="30"/>
        </w:rPr>
        <w:t>ст. </w:t>
      </w:r>
      <w:r w:rsidRPr="005C34A1">
        <w:rPr>
          <w:sz w:val="30"/>
          <w:szCs w:val="30"/>
        </w:rPr>
        <w:t xml:space="preserve">16; 2006, </w:t>
      </w:r>
      <w:r w:rsidR="00EF5671">
        <w:rPr>
          <w:sz w:val="30"/>
          <w:szCs w:val="30"/>
        </w:rPr>
        <w:t>№ </w:t>
      </w:r>
      <w:r w:rsidRPr="005C34A1">
        <w:rPr>
          <w:sz w:val="30"/>
          <w:szCs w:val="30"/>
        </w:rPr>
        <w:t xml:space="preserve">52, </w:t>
      </w:r>
      <w:r w:rsidR="00EF5671">
        <w:rPr>
          <w:sz w:val="30"/>
          <w:szCs w:val="30"/>
        </w:rPr>
        <w:t>ст. </w:t>
      </w:r>
      <w:r w:rsidRPr="005C34A1">
        <w:rPr>
          <w:sz w:val="30"/>
          <w:szCs w:val="30"/>
        </w:rPr>
        <w:t xml:space="preserve">5498; 2008, </w:t>
      </w:r>
      <w:r w:rsidR="00EF5671">
        <w:rPr>
          <w:sz w:val="30"/>
          <w:szCs w:val="30"/>
        </w:rPr>
        <w:t>№ </w:t>
      </w:r>
      <w:r w:rsidRPr="005C34A1">
        <w:rPr>
          <w:sz w:val="30"/>
          <w:szCs w:val="30"/>
        </w:rPr>
        <w:t xml:space="preserve">30, </w:t>
      </w:r>
      <w:r w:rsidR="00EF5671">
        <w:rPr>
          <w:sz w:val="30"/>
          <w:szCs w:val="30"/>
        </w:rPr>
        <w:t>ст. </w:t>
      </w:r>
      <w:r w:rsidRPr="005C34A1">
        <w:rPr>
          <w:sz w:val="30"/>
          <w:szCs w:val="30"/>
        </w:rPr>
        <w:t xml:space="preserve">3616; 2011, </w:t>
      </w:r>
      <w:r w:rsidR="00EF5671">
        <w:rPr>
          <w:sz w:val="30"/>
          <w:szCs w:val="30"/>
        </w:rPr>
        <w:t>№ </w:t>
      </w:r>
      <w:r w:rsidRPr="005C34A1">
        <w:rPr>
          <w:sz w:val="30"/>
          <w:szCs w:val="30"/>
        </w:rPr>
        <w:t xml:space="preserve">13, </w:t>
      </w:r>
      <w:r w:rsidR="00EF5671">
        <w:rPr>
          <w:sz w:val="30"/>
          <w:szCs w:val="30"/>
        </w:rPr>
        <w:t>ст. </w:t>
      </w:r>
      <w:r w:rsidRPr="005C34A1">
        <w:rPr>
          <w:sz w:val="30"/>
          <w:szCs w:val="30"/>
        </w:rPr>
        <w:t xml:space="preserve">1688; 2012, </w:t>
      </w:r>
      <w:r w:rsidR="00EF5671">
        <w:rPr>
          <w:sz w:val="30"/>
          <w:szCs w:val="30"/>
        </w:rPr>
        <w:br/>
        <w:t>№ </w:t>
      </w:r>
      <w:r w:rsidRPr="005C34A1">
        <w:rPr>
          <w:sz w:val="30"/>
          <w:szCs w:val="30"/>
        </w:rPr>
        <w:t>47,</w:t>
      </w:r>
      <w:r>
        <w:rPr>
          <w:sz w:val="30"/>
          <w:szCs w:val="30"/>
        </w:rPr>
        <w:t xml:space="preserve"> </w:t>
      </w:r>
      <w:r w:rsidR="00EF5671">
        <w:rPr>
          <w:sz w:val="30"/>
          <w:szCs w:val="30"/>
        </w:rPr>
        <w:t>ст. </w:t>
      </w:r>
      <w:r w:rsidRPr="005C34A1">
        <w:rPr>
          <w:sz w:val="30"/>
          <w:szCs w:val="30"/>
        </w:rPr>
        <w:t xml:space="preserve">6390; 2014, </w:t>
      </w:r>
      <w:r w:rsidR="00EF5671">
        <w:rPr>
          <w:sz w:val="30"/>
          <w:szCs w:val="30"/>
        </w:rPr>
        <w:t>№ </w:t>
      </w:r>
      <w:r w:rsidRPr="005C34A1">
        <w:rPr>
          <w:sz w:val="30"/>
          <w:szCs w:val="30"/>
        </w:rPr>
        <w:t xml:space="preserve">19, </w:t>
      </w:r>
      <w:r w:rsidR="00EF5671">
        <w:rPr>
          <w:sz w:val="30"/>
          <w:szCs w:val="30"/>
        </w:rPr>
        <w:t>ст. </w:t>
      </w:r>
      <w:r w:rsidRPr="005C34A1">
        <w:rPr>
          <w:sz w:val="30"/>
          <w:szCs w:val="30"/>
        </w:rPr>
        <w:t xml:space="preserve">2336; 2016, </w:t>
      </w:r>
      <w:r w:rsidR="00EF5671">
        <w:rPr>
          <w:sz w:val="30"/>
          <w:szCs w:val="30"/>
        </w:rPr>
        <w:t>№ </w:t>
      </w:r>
      <w:r w:rsidRPr="005C34A1">
        <w:rPr>
          <w:sz w:val="30"/>
          <w:szCs w:val="30"/>
        </w:rPr>
        <w:t xml:space="preserve">27, </w:t>
      </w:r>
      <w:r w:rsidR="00EF5671">
        <w:rPr>
          <w:sz w:val="30"/>
          <w:szCs w:val="30"/>
        </w:rPr>
        <w:t>ст. </w:t>
      </w:r>
      <w:r w:rsidRPr="005C34A1">
        <w:rPr>
          <w:sz w:val="30"/>
          <w:szCs w:val="30"/>
        </w:rPr>
        <w:t xml:space="preserve">4306; 2017, </w:t>
      </w:r>
      <w:r w:rsidR="00EF5671">
        <w:rPr>
          <w:sz w:val="30"/>
          <w:szCs w:val="30"/>
        </w:rPr>
        <w:t>№ </w:t>
      </w:r>
      <w:r w:rsidRPr="005C34A1">
        <w:rPr>
          <w:sz w:val="30"/>
          <w:szCs w:val="30"/>
        </w:rPr>
        <w:t xml:space="preserve">31, </w:t>
      </w:r>
      <w:r w:rsidR="00EF5671">
        <w:rPr>
          <w:sz w:val="30"/>
          <w:szCs w:val="30"/>
        </w:rPr>
        <w:t>ст. </w:t>
      </w:r>
      <w:r w:rsidRPr="005C34A1">
        <w:rPr>
          <w:sz w:val="30"/>
          <w:szCs w:val="30"/>
        </w:rPr>
        <w:t>4740, 4829;</w:t>
      </w:r>
      <w:r>
        <w:rPr>
          <w:sz w:val="30"/>
          <w:szCs w:val="30"/>
        </w:rPr>
        <w:t xml:space="preserve"> </w:t>
      </w:r>
      <w:r w:rsidRPr="005C34A1">
        <w:rPr>
          <w:sz w:val="30"/>
          <w:szCs w:val="30"/>
        </w:rPr>
        <w:t xml:space="preserve">2018, </w:t>
      </w:r>
      <w:r w:rsidR="00EF5671">
        <w:rPr>
          <w:sz w:val="30"/>
          <w:szCs w:val="30"/>
        </w:rPr>
        <w:t>№ </w:t>
      </w:r>
      <w:r w:rsidRPr="005C34A1">
        <w:rPr>
          <w:sz w:val="30"/>
          <w:szCs w:val="30"/>
        </w:rPr>
        <w:t xml:space="preserve">1, </w:t>
      </w:r>
      <w:r w:rsidR="00EF5671">
        <w:rPr>
          <w:sz w:val="30"/>
          <w:szCs w:val="30"/>
        </w:rPr>
        <w:t>ст. </w:t>
      </w:r>
      <w:r w:rsidRPr="005C34A1">
        <w:rPr>
          <w:sz w:val="30"/>
          <w:szCs w:val="30"/>
        </w:rPr>
        <w:t xml:space="preserve">39, 91; </w:t>
      </w:r>
      <w:r w:rsidR="00EF5671">
        <w:rPr>
          <w:sz w:val="30"/>
          <w:szCs w:val="30"/>
        </w:rPr>
        <w:t>№ </w:t>
      </w:r>
      <w:r w:rsidRPr="005C34A1">
        <w:rPr>
          <w:sz w:val="30"/>
          <w:szCs w:val="30"/>
        </w:rPr>
        <w:t xml:space="preserve">32, </w:t>
      </w:r>
      <w:r w:rsidR="00EF5671">
        <w:rPr>
          <w:sz w:val="30"/>
          <w:szCs w:val="30"/>
        </w:rPr>
        <w:t>ст. </w:t>
      </w:r>
      <w:r w:rsidRPr="005C34A1">
        <w:rPr>
          <w:sz w:val="30"/>
          <w:szCs w:val="30"/>
        </w:rPr>
        <w:t xml:space="preserve">5133, 5135; 2019, </w:t>
      </w:r>
      <w:r w:rsidR="00EF5671">
        <w:rPr>
          <w:sz w:val="30"/>
          <w:szCs w:val="30"/>
        </w:rPr>
        <w:t>№ </w:t>
      </w:r>
      <w:r w:rsidRPr="005C34A1">
        <w:rPr>
          <w:sz w:val="30"/>
          <w:szCs w:val="30"/>
        </w:rPr>
        <w:t xml:space="preserve">30, </w:t>
      </w:r>
      <w:r w:rsidR="00EF5671">
        <w:rPr>
          <w:sz w:val="30"/>
          <w:szCs w:val="30"/>
        </w:rPr>
        <w:t>ст. </w:t>
      </w:r>
      <w:r w:rsidRPr="005C34A1">
        <w:rPr>
          <w:sz w:val="30"/>
          <w:szCs w:val="30"/>
        </w:rPr>
        <w:t xml:space="preserve">4097; </w:t>
      </w:r>
      <w:r w:rsidR="00EF5671">
        <w:rPr>
          <w:sz w:val="30"/>
          <w:szCs w:val="30"/>
        </w:rPr>
        <w:t>№ </w:t>
      </w:r>
      <w:r w:rsidRPr="005C34A1">
        <w:rPr>
          <w:sz w:val="30"/>
          <w:szCs w:val="30"/>
        </w:rPr>
        <w:t xml:space="preserve">31, </w:t>
      </w:r>
      <w:r w:rsidR="00EF5671">
        <w:rPr>
          <w:sz w:val="30"/>
          <w:szCs w:val="30"/>
        </w:rPr>
        <w:t>ст. </w:t>
      </w:r>
      <w:r w:rsidRPr="005C34A1">
        <w:rPr>
          <w:sz w:val="30"/>
          <w:szCs w:val="30"/>
        </w:rPr>
        <w:t>4442;</w:t>
      </w:r>
      <w:r>
        <w:rPr>
          <w:sz w:val="30"/>
          <w:szCs w:val="30"/>
        </w:rPr>
        <w:t xml:space="preserve"> </w:t>
      </w:r>
      <w:r w:rsidRPr="005C34A1">
        <w:rPr>
          <w:sz w:val="30"/>
          <w:szCs w:val="30"/>
        </w:rPr>
        <w:t xml:space="preserve">2020, </w:t>
      </w:r>
      <w:r w:rsidR="00EF5671">
        <w:rPr>
          <w:sz w:val="30"/>
          <w:szCs w:val="30"/>
        </w:rPr>
        <w:t>№ </w:t>
      </w:r>
      <w:r w:rsidRPr="005C34A1">
        <w:rPr>
          <w:sz w:val="30"/>
          <w:szCs w:val="30"/>
        </w:rPr>
        <w:t xml:space="preserve">31, </w:t>
      </w:r>
      <w:r w:rsidR="00EF5671">
        <w:rPr>
          <w:sz w:val="30"/>
          <w:szCs w:val="30"/>
        </w:rPr>
        <w:t>ст. </w:t>
      </w:r>
      <w:r w:rsidRPr="005C34A1">
        <w:rPr>
          <w:sz w:val="30"/>
          <w:szCs w:val="30"/>
        </w:rPr>
        <w:t xml:space="preserve">5013, 5023; 2021, </w:t>
      </w:r>
      <w:r w:rsidR="00EF5671">
        <w:rPr>
          <w:sz w:val="30"/>
          <w:szCs w:val="30"/>
        </w:rPr>
        <w:t>№ </w:t>
      </w:r>
      <w:r w:rsidRPr="005C34A1">
        <w:rPr>
          <w:sz w:val="30"/>
          <w:szCs w:val="30"/>
        </w:rPr>
        <w:t xml:space="preserve">1, </w:t>
      </w:r>
      <w:r w:rsidR="00EF5671">
        <w:rPr>
          <w:sz w:val="30"/>
          <w:szCs w:val="30"/>
        </w:rPr>
        <w:t>ст. </w:t>
      </w:r>
      <w:r w:rsidRPr="005C34A1">
        <w:rPr>
          <w:sz w:val="30"/>
          <w:szCs w:val="30"/>
        </w:rPr>
        <w:t xml:space="preserve">7, 33, </w:t>
      </w:r>
      <w:r w:rsidR="00EF5671">
        <w:rPr>
          <w:sz w:val="30"/>
          <w:szCs w:val="30"/>
        </w:rPr>
        <w:br/>
      </w:r>
      <w:r w:rsidRPr="005C34A1">
        <w:rPr>
          <w:sz w:val="30"/>
          <w:szCs w:val="30"/>
        </w:rPr>
        <w:t xml:space="preserve">44; </w:t>
      </w:r>
      <w:r w:rsidR="00EF5671">
        <w:rPr>
          <w:sz w:val="30"/>
          <w:szCs w:val="30"/>
        </w:rPr>
        <w:t>№ </w:t>
      </w:r>
      <w:r w:rsidRPr="005C34A1">
        <w:rPr>
          <w:sz w:val="30"/>
          <w:szCs w:val="30"/>
        </w:rPr>
        <w:t xml:space="preserve">18, </w:t>
      </w:r>
      <w:r w:rsidR="00EF5671">
        <w:rPr>
          <w:sz w:val="30"/>
          <w:szCs w:val="30"/>
        </w:rPr>
        <w:t>ст. </w:t>
      </w:r>
      <w:r w:rsidRPr="005C34A1">
        <w:rPr>
          <w:sz w:val="30"/>
          <w:szCs w:val="30"/>
        </w:rPr>
        <w:t xml:space="preserve">3063; 2022, </w:t>
      </w:r>
      <w:r w:rsidR="00EF5671">
        <w:rPr>
          <w:sz w:val="30"/>
          <w:szCs w:val="30"/>
        </w:rPr>
        <w:t>№ </w:t>
      </w:r>
      <w:r w:rsidRPr="005C34A1">
        <w:rPr>
          <w:sz w:val="30"/>
          <w:szCs w:val="30"/>
        </w:rPr>
        <w:t>52,</w:t>
      </w:r>
      <w:r>
        <w:rPr>
          <w:sz w:val="30"/>
          <w:szCs w:val="30"/>
        </w:rPr>
        <w:t xml:space="preserve"> </w:t>
      </w:r>
      <w:r w:rsidR="00EF5671">
        <w:rPr>
          <w:sz w:val="30"/>
          <w:szCs w:val="30"/>
        </w:rPr>
        <w:t>ст. </w:t>
      </w:r>
      <w:r w:rsidRPr="005C34A1">
        <w:rPr>
          <w:sz w:val="30"/>
          <w:szCs w:val="30"/>
        </w:rPr>
        <w:t xml:space="preserve">9371; 2023, </w:t>
      </w:r>
      <w:r w:rsidR="00EF5671">
        <w:rPr>
          <w:sz w:val="30"/>
          <w:szCs w:val="30"/>
        </w:rPr>
        <w:t>№ </w:t>
      </w:r>
      <w:r w:rsidRPr="005C34A1">
        <w:rPr>
          <w:sz w:val="30"/>
          <w:szCs w:val="30"/>
        </w:rPr>
        <w:t xml:space="preserve">1, </w:t>
      </w:r>
      <w:r w:rsidR="00EF5671">
        <w:rPr>
          <w:sz w:val="30"/>
          <w:szCs w:val="30"/>
        </w:rPr>
        <w:t>ст. </w:t>
      </w:r>
      <w:r w:rsidRPr="005C34A1">
        <w:rPr>
          <w:sz w:val="30"/>
          <w:szCs w:val="30"/>
        </w:rPr>
        <w:t xml:space="preserve">59; </w:t>
      </w:r>
      <w:r w:rsidR="00EF5671">
        <w:rPr>
          <w:sz w:val="30"/>
          <w:szCs w:val="30"/>
        </w:rPr>
        <w:t>№ </w:t>
      </w:r>
      <w:r w:rsidRPr="005C34A1">
        <w:rPr>
          <w:sz w:val="30"/>
          <w:szCs w:val="30"/>
        </w:rPr>
        <w:t xml:space="preserve">25, </w:t>
      </w:r>
      <w:r w:rsidR="00EF5671">
        <w:rPr>
          <w:sz w:val="30"/>
          <w:szCs w:val="30"/>
        </w:rPr>
        <w:t>ст. </w:t>
      </w:r>
      <w:r w:rsidRPr="005C34A1">
        <w:rPr>
          <w:sz w:val="30"/>
          <w:szCs w:val="30"/>
        </w:rPr>
        <w:t xml:space="preserve">4429; </w:t>
      </w:r>
      <w:r w:rsidR="00EF5671">
        <w:rPr>
          <w:sz w:val="30"/>
          <w:szCs w:val="30"/>
        </w:rPr>
        <w:t>№ </w:t>
      </w:r>
      <w:r w:rsidRPr="005C34A1">
        <w:rPr>
          <w:sz w:val="30"/>
          <w:szCs w:val="30"/>
        </w:rPr>
        <w:t>32,</w:t>
      </w:r>
      <w:r>
        <w:rPr>
          <w:sz w:val="30"/>
          <w:szCs w:val="30"/>
        </w:rPr>
        <w:t xml:space="preserve"> </w:t>
      </w:r>
      <w:r w:rsidR="00EF5671">
        <w:rPr>
          <w:sz w:val="30"/>
          <w:szCs w:val="30"/>
        </w:rPr>
        <w:t>ст. </w:t>
      </w:r>
      <w:r w:rsidRPr="005C34A1">
        <w:rPr>
          <w:sz w:val="30"/>
          <w:szCs w:val="30"/>
        </w:rPr>
        <w:t xml:space="preserve">6170; 2024, </w:t>
      </w:r>
      <w:r w:rsidR="00EF5671">
        <w:rPr>
          <w:sz w:val="30"/>
          <w:szCs w:val="30"/>
        </w:rPr>
        <w:t>№ </w:t>
      </w:r>
      <w:r w:rsidRPr="005C34A1">
        <w:rPr>
          <w:sz w:val="30"/>
          <w:szCs w:val="30"/>
        </w:rPr>
        <w:t xml:space="preserve">1, </w:t>
      </w:r>
      <w:r w:rsidR="00EF5671">
        <w:rPr>
          <w:sz w:val="30"/>
          <w:szCs w:val="30"/>
        </w:rPr>
        <w:t>ст. </w:t>
      </w:r>
      <w:r w:rsidRPr="005C34A1">
        <w:rPr>
          <w:sz w:val="30"/>
          <w:szCs w:val="30"/>
        </w:rPr>
        <w:t xml:space="preserve">8; </w:t>
      </w:r>
      <w:r w:rsidR="00EF5671">
        <w:rPr>
          <w:sz w:val="30"/>
          <w:szCs w:val="30"/>
        </w:rPr>
        <w:t>№ </w:t>
      </w:r>
      <w:r w:rsidRPr="005C34A1">
        <w:rPr>
          <w:sz w:val="30"/>
          <w:szCs w:val="30"/>
        </w:rPr>
        <w:t xml:space="preserve">33, </w:t>
      </w:r>
      <w:r w:rsidR="00EF5671">
        <w:rPr>
          <w:sz w:val="30"/>
          <w:szCs w:val="30"/>
        </w:rPr>
        <w:t>ст. </w:t>
      </w:r>
      <w:r w:rsidRPr="005C34A1">
        <w:rPr>
          <w:sz w:val="30"/>
          <w:szCs w:val="30"/>
        </w:rPr>
        <w:t xml:space="preserve">4928; </w:t>
      </w:r>
      <w:r w:rsidR="00EF5671">
        <w:rPr>
          <w:sz w:val="30"/>
          <w:szCs w:val="30"/>
        </w:rPr>
        <w:t>№ </w:t>
      </w:r>
      <w:r w:rsidRPr="005C34A1">
        <w:rPr>
          <w:sz w:val="30"/>
          <w:szCs w:val="30"/>
        </w:rPr>
        <w:t xml:space="preserve">53, </w:t>
      </w:r>
      <w:r w:rsidR="00EF5671">
        <w:rPr>
          <w:sz w:val="30"/>
          <w:szCs w:val="30"/>
        </w:rPr>
        <w:t>ст. </w:t>
      </w:r>
      <w:r w:rsidRPr="005C34A1">
        <w:rPr>
          <w:sz w:val="30"/>
          <w:szCs w:val="30"/>
        </w:rPr>
        <w:t xml:space="preserve">8495, 8496, </w:t>
      </w:r>
      <w:r w:rsidR="00EF5671">
        <w:rPr>
          <w:sz w:val="30"/>
          <w:szCs w:val="30"/>
        </w:rPr>
        <w:br/>
      </w:r>
      <w:r w:rsidRPr="005C34A1">
        <w:rPr>
          <w:sz w:val="30"/>
          <w:szCs w:val="30"/>
        </w:rPr>
        <w:t>8504) следующие</w:t>
      </w:r>
      <w:r>
        <w:rPr>
          <w:sz w:val="30"/>
          <w:szCs w:val="30"/>
        </w:rPr>
        <w:t xml:space="preserve"> </w:t>
      </w:r>
      <w:r w:rsidRPr="005C34A1">
        <w:rPr>
          <w:sz w:val="30"/>
          <w:szCs w:val="30"/>
        </w:rPr>
        <w:t>изменения:</w:t>
      </w:r>
    </w:p>
    <w:p w:rsidR="00BF6BC9" w:rsidRPr="005C34A1" w:rsidP="00521FBC">
      <w:pPr>
        <w:pStyle w:val="a6"/>
        <w:spacing w:line="480" w:lineRule="auto"/>
        <w:rPr>
          <w:sz w:val="30"/>
          <w:szCs w:val="30"/>
        </w:rPr>
      </w:pPr>
      <w:r>
        <w:rPr>
          <w:sz w:val="30"/>
          <w:szCs w:val="30"/>
        </w:rPr>
        <w:t>1) статью</w:t>
      </w:r>
      <w:r w:rsidRPr="005C34A1" w:rsidR="00E9753E">
        <w:rPr>
          <w:sz w:val="30"/>
          <w:szCs w:val="30"/>
        </w:rPr>
        <w:t xml:space="preserve"> 9:</w:t>
      </w:r>
    </w:p>
    <w:p w:rsidR="00BF6BC9" w:rsidRPr="005C34A1" w:rsidP="00521FBC">
      <w:pPr>
        <w:pStyle w:val="a6"/>
        <w:spacing w:line="480" w:lineRule="auto"/>
        <w:rPr>
          <w:sz w:val="30"/>
          <w:szCs w:val="30"/>
        </w:rPr>
      </w:pPr>
      <w:r w:rsidRPr="005C34A1">
        <w:rPr>
          <w:sz w:val="30"/>
          <w:szCs w:val="30"/>
        </w:rPr>
        <w:t>а) дополнить частью</w:t>
      </w:r>
      <w:r w:rsidR="00F66A3D">
        <w:rPr>
          <w:sz w:val="30"/>
          <w:szCs w:val="30"/>
        </w:rPr>
        <w:t xml:space="preserve"> 3</w:t>
      </w:r>
      <w:r w:rsidRPr="00F66A3D">
        <w:rPr>
          <w:sz w:val="30"/>
          <w:szCs w:val="30"/>
          <w:vertAlign w:val="superscript"/>
        </w:rPr>
        <w:t>4</w:t>
      </w:r>
      <w:r w:rsidRPr="005C34A1">
        <w:rPr>
          <w:sz w:val="30"/>
          <w:szCs w:val="30"/>
        </w:rPr>
        <w:t xml:space="preserve"> следующего содержания:</w:t>
      </w:r>
    </w:p>
    <w:p w:rsidR="0035014A" w:rsidP="0035014A">
      <w:pPr>
        <w:pStyle w:val="a6"/>
        <w:spacing w:line="480" w:lineRule="auto"/>
        <w:rPr>
          <w:sz w:val="30"/>
          <w:szCs w:val="30"/>
        </w:rPr>
      </w:pPr>
      <w:r>
        <w:rPr>
          <w:sz w:val="30"/>
          <w:szCs w:val="30"/>
        </w:rPr>
        <w:t>"3</w:t>
      </w:r>
      <w:r w:rsidRPr="00F66A3D">
        <w:rPr>
          <w:sz w:val="30"/>
          <w:szCs w:val="30"/>
          <w:vertAlign w:val="superscript"/>
        </w:rPr>
        <w:t>4</w:t>
      </w:r>
      <w:r w:rsidRPr="005C34A1">
        <w:rPr>
          <w:sz w:val="30"/>
          <w:szCs w:val="30"/>
        </w:rPr>
        <w:t>.</w:t>
      </w:r>
      <w:r w:rsidR="00EF5671">
        <w:rPr>
          <w:sz w:val="30"/>
          <w:szCs w:val="30"/>
        </w:rPr>
        <w:t> </w:t>
      </w:r>
      <w:r w:rsidRPr="005C34A1">
        <w:rPr>
          <w:sz w:val="30"/>
          <w:szCs w:val="30"/>
        </w:rPr>
        <w:t>Документы территориал</w:t>
      </w:r>
      <w:r>
        <w:rPr>
          <w:sz w:val="30"/>
          <w:szCs w:val="30"/>
        </w:rPr>
        <w:t xml:space="preserve">ьного планирования двух и более </w:t>
      </w:r>
      <w:r w:rsidRPr="005C34A1">
        <w:rPr>
          <w:sz w:val="30"/>
          <w:szCs w:val="30"/>
        </w:rPr>
        <w:t>субъектов Российской Федерации, документы территориального</w:t>
      </w:r>
      <w:r>
        <w:rPr>
          <w:sz w:val="30"/>
          <w:szCs w:val="30"/>
        </w:rPr>
        <w:t xml:space="preserve"> </w:t>
      </w:r>
      <w:r w:rsidRPr="005C34A1">
        <w:rPr>
          <w:sz w:val="30"/>
          <w:szCs w:val="30"/>
        </w:rPr>
        <w:t>планирования субъекта Российской Федерации</w:t>
      </w:r>
      <w:r>
        <w:rPr>
          <w:sz w:val="30"/>
          <w:szCs w:val="30"/>
        </w:rPr>
        <w:t xml:space="preserve">, за исключением </w:t>
      </w:r>
      <w:r w:rsidR="00FE73AA">
        <w:rPr>
          <w:sz w:val="30"/>
          <w:szCs w:val="30"/>
        </w:rPr>
        <w:t xml:space="preserve">документов территориального планирования, </w:t>
      </w:r>
      <w:r>
        <w:rPr>
          <w:sz w:val="30"/>
          <w:szCs w:val="30"/>
        </w:rPr>
        <w:t>предусмотренных статьей 63 настоящего Кодекса,</w:t>
      </w:r>
      <w:r w:rsidRPr="0035014A">
        <w:rPr>
          <w:rFonts w:ascii="LiberationSerif" w:hAnsi="LiberationSerif" w:cs="LiberationSerif"/>
          <w:sz w:val="30"/>
          <w:szCs w:val="30"/>
        </w:rPr>
        <w:t xml:space="preserve"> </w:t>
      </w:r>
      <w:r>
        <w:rPr>
          <w:sz w:val="30"/>
          <w:szCs w:val="30"/>
        </w:rPr>
        <w:t xml:space="preserve">подлежат приведению </w:t>
      </w:r>
      <w:r w:rsidRPr="0035014A">
        <w:rPr>
          <w:sz w:val="30"/>
          <w:szCs w:val="30"/>
        </w:rPr>
        <w:t>в соответствие с утвержденными документами территориального</w:t>
      </w:r>
      <w:r>
        <w:rPr>
          <w:sz w:val="30"/>
          <w:szCs w:val="30"/>
        </w:rPr>
        <w:t xml:space="preserve"> </w:t>
      </w:r>
      <w:r w:rsidRPr="0035014A">
        <w:rPr>
          <w:sz w:val="30"/>
          <w:szCs w:val="30"/>
        </w:rPr>
        <w:t>планирования Российской Федерации не менее одного раза в год в срок не</w:t>
      </w:r>
      <w:r>
        <w:rPr>
          <w:sz w:val="30"/>
          <w:szCs w:val="30"/>
        </w:rPr>
        <w:t xml:space="preserve"> </w:t>
      </w:r>
      <w:r w:rsidRPr="0035014A">
        <w:rPr>
          <w:sz w:val="30"/>
          <w:szCs w:val="30"/>
        </w:rPr>
        <w:t xml:space="preserve">позднее 1 </w:t>
      </w:r>
      <w:r>
        <w:rPr>
          <w:sz w:val="30"/>
          <w:szCs w:val="30"/>
        </w:rPr>
        <w:t>июня</w:t>
      </w:r>
      <w:r w:rsidRPr="0035014A">
        <w:rPr>
          <w:sz w:val="30"/>
          <w:szCs w:val="30"/>
        </w:rPr>
        <w:t xml:space="preserve"> года, следующего за годом утверждения</w:t>
      </w:r>
      <w:r w:rsidR="00FE73AA">
        <w:rPr>
          <w:sz w:val="30"/>
          <w:szCs w:val="30"/>
        </w:rPr>
        <w:t xml:space="preserve"> таких документов</w:t>
      </w:r>
      <w:r w:rsidRPr="0035014A">
        <w:rPr>
          <w:sz w:val="30"/>
          <w:szCs w:val="30"/>
        </w:rPr>
        <w:t>, внесения в них</w:t>
      </w:r>
      <w:r>
        <w:rPr>
          <w:sz w:val="30"/>
          <w:szCs w:val="30"/>
        </w:rPr>
        <w:t xml:space="preserve"> </w:t>
      </w:r>
      <w:r w:rsidRPr="0035014A">
        <w:rPr>
          <w:sz w:val="30"/>
          <w:szCs w:val="30"/>
        </w:rPr>
        <w:t>изменений. Документы территориального планирования муниципальных</w:t>
      </w:r>
      <w:r>
        <w:rPr>
          <w:sz w:val="30"/>
          <w:szCs w:val="30"/>
        </w:rPr>
        <w:t xml:space="preserve"> </w:t>
      </w:r>
      <w:r w:rsidRPr="0035014A">
        <w:rPr>
          <w:sz w:val="30"/>
          <w:szCs w:val="30"/>
        </w:rPr>
        <w:t>образований подлежат приведению в соответствие с утвержденными</w:t>
      </w:r>
      <w:r>
        <w:rPr>
          <w:sz w:val="30"/>
          <w:szCs w:val="30"/>
        </w:rPr>
        <w:t xml:space="preserve"> </w:t>
      </w:r>
      <w:r w:rsidRPr="0035014A">
        <w:rPr>
          <w:sz w:val="30"/>
          <w:szCs w:val="30"/>
        </w:rPr>
        <w:t>документами территориального планирования Российской Федерации,</w:t>
      </w:r>
      <w:r>
        <w:rPr>
          <w:sz w:val="30"/>
          <w:szCs w:val="30"/>
        </w:rPr>
        <w:t xml:space="preserve"> </w:t>
      </w:r>
      <w:r w:rsidRPr="0035014A">
        <w:rPr>
          <w:sz w:val="30"/>
          <w:szCs w:val="30"/>
        </w:rPr>
        <w:t>документами территориального планирования двух и более субъектов</w:t>
      </w:r>
      <w:r>
        <w:rPr>
          <w:sz w:val="30"/>
          <w:szCs w:val="30"/>
        </w:rPr>
        <w:t xml:space="preserve"> </w:t>
      </w:r>
      <w:r w:rsidRPr="0035014A">
        <w:rPr>
          <w:sz w:val="30"/>
          <w:szCs w:val="30"/>
        </w:rPr>
        <w:t>Российской Федерации, документами территориального планирования</w:t>
      </w:r>
      <w:r>
        <w:rPr>
          <w:sz w:val="30"/>
          <w:szCs w:val="30"/>
        </w:rPr>
        <w:t xml:space="preserve"> </w:t>
      </w:r>
      <w:r w:rsidRPr="0035014A">
        <w:rPr>
          <w:sz w:val="30"/>
          <w:szCs w:val="30"/>
        </w:rPr>
        <w:t>субъекта Российской Федерации в срок не позднее чем девяносто дней со</w:t>
      </w:r>
      <w:r>
        <w:rPr>
          <w:sz w:val="30"/>
          <w:szCs w:val="30"/>
        </w:rPr>
        <w:t xml:space="preserve"> </w:t>
      </w:r>
      <w:r w:rsidRPr="0035014A">
        <w:rPr>
          <w:sz w:val="30"/>
          <w:szCs w:val="30"/>
        </w:rPr>
        <w:t>дня утверждения</w:t>
      </w:r>
      <w:r w:rsidR="00FE73AA">
        <w:rPr>
          <w:sz w:val="30"/>
          <w:szCs w:val="30"/>
        </w:rPr>
        <w:t xml:space="preserve"> соответствующих документов</w:t>
      </w:r>
      <w:r w:rsidR="009E5AAD">
        <w:rPr>
          <w:sz w:val="30"/>
          <w:szCs w:val="30"/>
        </w:rPr>
        <w:t>, внесения в них изменений</w:t>
      </w:r>
      <w:r w:rsidRPr="0035014A">
        <w:rPr>
          <w:sz w:val="30"/>
          <w:szCs w:val="30"/>
        </w:rPr>
        <w:t xml:space="preserve"> </w:t>
      </w:r>
      <w:r w:rsidR="00FE73AA">
        <w:rPr>
          <w:sz w:val="30"/>
          <w:szCs w:val="30"/>
        </w:rPr>
        <w:t>(</w:t>
      </w:r>
      <w:r w:rsidRPr="0035014A">
        <w:rPr>
          <w:sz w:val="30"/>
          <w:szCs w:val="30"/>
        </w:rPr>
        <w:t>за исключение</w:t>
      </w:r>
      <w:r>
        <w:rPr>
          <w:sz w:val="30"/>
          <w:szCs w:val="30"/>
        </w:rPr>
        <w:t>м</w:t>
      </w:r>
      <w:r w:rsidR="00FE73AA">
        <w:rPr>
          <w:sz w:val="30"/>
          <w:szCs w:val="30"/>
        </w:rPr>
        <w:t xml:space="preserve"> документов территориального планирования в случаях строительства, реконструкции</w:t>
      </w:r>
      <w:r w:rsidRPr="0035014A">
        <w:rPr>
          <w:sz w:val="30"/>
          <w:szCs w:val="30"/>
        </w:rPr>
        <w:t xml:space="preserve"> линейных</w:t>
      </w:r>
      <w:r>
        <w:rPr>
          <w:sz w:val="30"/>
          <w:szCs w:val="30"/>
        </w:rPr>
        <w:t xml:space="preserve"> </w:t>
      </w:r>
      <w:r w:rsidRPr="0035014A">
        <w:rPr>
          <w:sz w:val="30"/>
          <w:szCs w:val="30"/>
        </w:rPr>
        <w:t>объектов, не требующих изменения функциональных зон и их параметров</w:t>
      </w:r>
      <w:r w:rsidR="00FE73AA">
        <w:rPr>
          <w:sz w:val="30"/>
          <w:szCs w:val="30"/>
        </w:rPr>
        <w:t>)</w:t>
      </w:r>
      <w:r w:rsidRPr="0035014A">
        <w:rPr>
          <w:sz w:val="30"/>
          <w:szCs w:val="30"/>
        </w:rPr>
        <w:t>.";</w:t>
      </w:r>
    </w:p>
    <w:p w:rsidR="0035014A" w:rsidRPr="0035014A" w:rsidP="0035014A">
      <w:pPr>
        <w:pStyle w:val="a6"/>
        <w:spacing w:line="480" w:lineRule="auto"/>
        <w:rPr>
          <w:sz w:val="30"/>
          <w:szCs w:val="30"/>
        </w:rPr>
      </w:pPr>
      <w:r w:rsidRPr="0035014A">
        <w:rPr>
          <w:sz w:val="30"/>
          <w:szCs w:val="30"/>
        </w:rPr>
        <w:t>б) дополнить частью 15 следующего содержания:</w:t>
      </w:r>
    </w:p>
    <w:p w:rsidR="0035014A" w:rsidP="0035014A">
      <w:pPr>
        <w:pStyle w:val="a6"/>
        <w:spacing w:line="480" w:lineRule="auto"/>
        <w:rPr>
          <w:sz w:val="30"/>
          <w:szCs w:val="30"/>
        </w:rPr>
      </w:pPr>
      <w:r w:rsidRPr="0035014A">
        <w:rPr>
          <w:sz w:val="30"/>
          <w:szCs w:val="30"/>
        </w:rPr>
        <w:t>"15. Внесение изменений</w:t>
      </w:r>
      <w:r>
        <w:rPr>
          <w:sz w:val="30"/>
          <w:szCs w:val="30"/>
        </w:rPr>
        <w:t xml:space="preserve"> в генеральные планы поселений, </w:t>
      </w:r>
      <w:r w:rsidRPr="0035014A">
        <w:rPr>
          <w:sz w:val="30"/>
          <w:szCs w:val="30"/>
        </w:rPr>
        <w:t xml:space="preserve">генеральные планы </w:t>
      </w:r>
      <w:r w:rsidRPr="0035014A" w:rsidR="00FE73AA">
        <w:rPr>
          <w:sz w:val="30"/>
          <w:szCs w:val="30"/>
        </w:rPr>
        <w:t>муниципальных</w:t>
      </w:r>
      <w:r w:rsidR="00FE73AA">
        <w:rPr>
          <w:sz w:val="30"/>
          <w:szCs w:val="30"/>
        </w:rPr>
        <w:t xml:space="preserve"> </w:t>
      </w:r>
      <w:r w:rsidRPr="0035014A" w:rsidR="00FE73AA">
        <w:rPr>
          <w:sz w:val="30"/>
          <w:szCs w:val="30"/>
        </w:rPr>
        <w:t>округов</w:t>
      </w:r>
      <w:r w:rsidRPr="0035014A">
        <w:rPr>
          <w:sz w:val="30"/>
          <w:szCs w:val="30"/>
        </w:rPr>
        <w:t xml:space="preserve">, генеральные планы </w:t>
      </w:r>
      <w:r w:rsidRPr="0035014A" w:rsidR="00FE73AA">
        <w:rPr>
          <w:sz w:val="30"/>
          <w:szCs w:val="30"/>
        </w:rPr>
        <w:t xml:space="preserve">городских округов </w:t>
      </w:r>
      <w:r w:rsidRPr="0035014A">
        <w:rPr>
          <w:sz w:val="30"/>
          <w:szCs w:val="30"/>
        </w:rPr>
        <w:t xml:space="preserve">не осуществляется в случае изменения наименований </w:t>
      </w:r>
      <w:r w:rsidRPr="0035014A">
        <w:rPr>
          <w:sz w:val="30"/>
          <w:szCs w:val="30"/>
        </w:rPr>
        <w:t>объектов</w:t>
      </w:r>
      <w:r>
        <w:rPr>
          <w:sz w:val="30"/>
          <w:szCs w:val="30"/>
        </w:rPr>
        <w:t xml:space="preserve"> </w:t>
      </w:r>
      <w:r w:rsidRPr="0035014A">
        <w:rPr>
          <w:sz w:val="30"/>
          <w:szCs w:val="30"/>
        </w:rPr>
        <w:t xml:space="preserve">местного значения поселения, </w:t>
      </w:r>
      <w:r w:rsidRPr="0035014A" w:rsidR="009E5AAD">
        <w:rPr>
          <w:sz w:val="30"/>
          <w:szCs w:val="30"/>
        </w:rPr>
        <w:t>муниципального</w:t>
      </w:r>
      <w:r w:rsidRPr="0035014A" w:rsidR="009E5AAD">
        <w:rPr>
          <w:sz w:val="30"/>
          <w:szCs w:val="30"/>
        </w:rPr>
        <w:t xml:space="preserve"> </w:t>
      </w:r>
      <w:r w:rsidRPr="0035014A">
        <w:rPr>
          <w:sz w:val="30"/>
          <w:szCs w:val="30"/>
        </w:rPr>
        <w:t xml:space="preserve">округа, </w:t>
      </w:r>
      <w:r w:rsidRPr="0035014A" w:rsidR="009E5AAD">
        <w:rPr>
          <w:sz w:val="30"/>
          <w:szCs w:val="30"/>
        </w:rPr>
        <w:t>городского</w:t>
      </w:r>
      <w:r w:rsidRPr="0035014A" w:rsidR="009E5AAD">
        <w:rPr>
          <w:sz w:val="30"/>
          <w:szCs w:val="30"/>
        </w:rPr>
        <w:t xml:space="preserve"> </w:t>
      </w:r>
      <w:r w:rsidRPr="0035014A">
        <w:rPr>
          <w:sz w:val="30"/>
          <w:szCs w:val="30"/>
        </w:rPr>
        <w:t>округа,</w:t>
      </w:r>
      <w:r>
        <w:rPr>
          <w:sz w:val="30"/>
          <w:szCs w:val="30"/>
        </w:rPr>
        <w:t xml:space="preserve"> </w:t>
      </w:r>
      <w:r w:rsidRPr="0035014A">
        <w:rPr>
          <w:sz w:val="30"/>
          <w:szCs w:val="30"/>
        </w:rPr>
        <w:t>если это не приводит к изменению их назначения, основных характеристик</w:t>
      </w:r>
      <w:r>
        <w:rPr>
          <w:sz w:val="30"/>
          <w:szCs w:val="30"/>
        </w:rPr>
        <w:t xml:space="preserve"> </w:t>
      </w:r>
      <w:r w:rsidR="004A793D">
        <w:rPr>
          <w:sz w:val="30"/>
          <w:szCs w:val="30"/>
        </w:rPr>
        <w:t>или местоположения.";</w:t>
      </w:r>
    </w:p>
    <w:p w:rsidR="0035014A" w:rsidRPr="0035014A" w:rsidP="0035014A">
      <w:pPr>
        <w:pStyle w:val="a6"/>
        <w:spacing w:line="480" w:lineRule="auto"/>
        <w:rPr>
          <w:sz w:val="30"/>
          <w:szCs w:val="30"/>
        </w:rPr>
      </w:pPr>
      <w:r w:rsidRPr="0035014A">
        <w:rPr>
          <w:sz w:val="30"/>
          <w:szCs w:val="30"/>
        </w:rPr>
        <w:t>2) в части 2 статьи 18 слова ", а т</w:t>
      </w:r>
      <w:r>
        <w:rPr>
          <w:sz w:val="30"/>
          <w:szCs w:val="30"/>
        </w:rPr>
        <w:t xml:space="preserve">акже состав, порядок подготовки </w:t>
      </w:r>
      <w:r w:rsidRPr="0035014A">
        <w:rPr>
          <w:sz w:val="30"/>
          <w:szCs w:val="30"/>
        </w:rPr>
        <w:t>планов реализации таких документов" исключить;</w:t>
      </w:r>
    </w:p>
    <w:p w:rsidR="0035014A" w:rsidRPr="0035014A" w:rsidP="0035014A">
      <w:pPr>
        <w:pStyle w:val="a6"/>
        <w:spacing w:line="480" w:lineRule="auto"/>
        <w:rPr>
          <w:sz w:val="30"/>
          <w:szCs w:val="30"/>
        </w:rPr>
      </w:pPr>
      <w:r w:rsidRPr="0035014A">
        <w:rPr>
          <w:sz w:val="30"/>
          <w:szCs w:val="30"/>
        </w:rPr>
        <w:t>3) в статье 21:</w:t>
      </w:r>
    </w:p>
    <w:p w:rsidR="0035014A" w:rsidRPr="0035014A" w:rsidP="0035014A">
      <w:pPr>
        <w:pStyle w:val="a6"/>
        <w:spacing w:line="480" w:lineRule="auto"/>
        <w:rPr>
          <w:sz w:val="30"/>
          <w:szCs w:val="30"/>
        </w:rPr>
      </w:pPr>
      <w:r w:rsidRPr="0035014A">
        <w:rPr>
          <w:sz w:val="30"/>
          <w:szCs w:val="30"/>
        </w:rPr>
        <w:t xml:space="preserve">а) </w:t>
      </w:r>
      <w:r w:rsidR="004A793D">
        <w:rPr>
          <w:sz w:val="30"/>
          <w:szCs w:val="30"/>
        </w:rPr>
        <w:t>абзац первый части</w:t>
      </w:r>
      <w:r w:rsidRPr="0035014A">
        <w:rPr>
          <w:sz w:val="30"/>
          <w:szCs w:val="30"/>
        </w:rPr>
        <w:t xml:space="preserve"> 1 после слова "власти" доп</w:t>
      </w:r>
      <w:r>
        <w:rPr>
          <w:sz w:val="30"/>
          <w:szCs w:val="30"/>
        </w:rPr>
        <w:t xml:space="preserve">олнить словами "(за исключением </w:t>
      </w:r>
      <w:r w:rsidRPr="0035014A">
        <w:rPr>
          <w:sz w:val="30"/>
          <w:szCs w:val="30"/>
        </w:rPr>
        <w:t>случая, установленного частью 2</w:t>
      </w:r>
      <w:r w:rsidRPr="0035014A">
        <w:rPr>
          <w:sz w:val="30"/>
          <w:szCs w:val="30"/>
          <w:vertAlign w:val="superscript"/>
        </w:rPr>
        <w:t>3</w:t>
      </w:r>
      <w:r w:rsidRPr="0035014A">
        <w:rPr>
          <w:sz w:val="30"/>
          <w:szCs w:val="30"/>
        </w:rPr>
        <w:t xml:space="preserve"> настоящей статьи)";</w:t>
      </w:r>
    </w:p>
    <w:p w:rsidR="0035014A" w:rsidRPr="0035014A" w:rsidP="0035014A">
      <w:pPr>
        <w:pStyle w:val="a6"/>
        <w:spacing w:line="480" w:lineRule="auto"/>
        <w:rPr>
          <w:sz w:val="30"/>
          <w:szCs w:val="30"/>
        </w:rPr>
      </w:pPr>
      <w:r w:rsidRPr="0035014A">
        <w:rPr>
          <w:sz w:val="30"/>
          <w:szCs w:val="30"/>
        </w:rPr>
        <w:t xml:space="preserve">б) </w:t>
      </w:r>
      <w:r w:rsidR="004A793D">
        <w:rPr>
          <w:sz w:val="30"/>
          <w:szCs w:val="30"/>
        </w:rPr>
        <w:t>абзац первый части</w:t>
      </w:r>
      <w:r w:rsidRPr="0035014A">
        <w:rPr>
          <w:sz w:val="30"/>
          <w:szCs w:val="30"/>
        </w:rPr>
        <w:t xml:space="preserve"> 2 после слов "органом</w:t>
      </w:r>
      <w:r>
        <w:rPr>
          <w:sz w:val="30"/>
          <w:szCs w:val="30"/>
        </w:rPr>
        <w:t xml:space="preserve"> субъекта Российской Федерации" </w:t>
      </w:r>
      <w:r w:rsidRPr="0035014A">
        <w:rPr>
          <w:sz w:val="30"/>
          <w:szCs w:val="30"/>
        </w:rPr>
        <w:t>дополнить словами "(за исключением случая, установленного частью 2</w:t>
      </w:r>
      <w:r w:rsidRPr="0035014A">
        <w:rPr>
          <w:sz w:val="30"/>
          <w:szCs w:val="30"/>
          <w:vertAlign w:val="superscript"/>
        </w:rPr>
        <w:t>3</w:t>
      </w:r>
      <w:r>
        <w:rPr>
          <w:sz w:val="30"/>
          <w:szCs w:val="30"/>
        </w:rPr>
        <w:t xml:space="preserve"> </w:t>
      </w:r>
      <w:r w:rsidRPr="0035014A">
        <w:rPr>
          <w:sz w:val="30"/>
          <w:szCs w:val="30"/>
        </w:rPr>
        <w:t>настоящей статьи)";</w:t>
      </w:r>
    </w:p>
    <w:p w:rsidR="0035014A" w:rsidRPr="0035014A" w:rsidP="0035014A">
      <w:pPr>
        <w:pStyle w:val="a6"/>
        <w:spacing w:line="480" w:lineRule="auto"/>
        <w:rPr>
          <w:sz w:val="30"/>
          <w:szCs w:val="30"/>
        </w:rPr>
      </w:pPr>
      <w:r w:rsidRPr="0035014A">
        <w:rPr>
          <w:sz w:val="30"/>
          <w:szCs w:val="30"/>
        </w:rPr>
        <w:t>в) дополнить частью 2</w:t>
      </w:r>
      <w:r w:rsidRPr="00444C4F">
        <w:rPr>
          <w:sz w:val="30"/>
          <w:szCs w:val="30"/>
          <w:vertAlign w:val="superscript"/>
        </w:rPr>
        <w:t>3</w:t>
      </w:r>
      <w:r w:rsidRPr="0035014A">
        <w:rPr>
          <w:sz w:val="30"/>
          <w:szCs w:val="30"/>
        </w:rPr>
        <w:t xml:space="preserve"> следующего содержания:</w:t>
      </w:r>
    </w:p>
    <w:p w:rsidR="0035014A" w:rsidRPr="0035014A" w:rsidP="00444C4F">
      <w:pPr>
        <w:pStyle w:val="a6"/>
        <w:spacing w:line="480" w:lineRule="auto"/>
        <w:rPr>
          <w:sz w:val="30"/>
          <w:szCs w:val="30"/>
        </w:rPr>
      </w:pPr>
      <w:r w:rsidRPr="0035014A">
        <w:rPr>
          <w:sz w:val="30"/>
          <w:szCs w:val="30"/>
        </w:rPr>
        <w:t>"2</w:t>
      </w:r>
      <w:r w:rsidRPr="00444C4F">
        <w:rPr>
          <w:sz w:val="30"/>
          <w:szCs w:val="30"/>
          <w:vertAlign w:val="superscript"/>
        </w:rPr>
        <w:t>3</w:t>
      </w:r>
      <w:r w:rsidRPr="0035014A">
        <w:rPr>
          <w:sz w:val="30"/>
          <w:szCs w:val="30"/>
        </w:rPr>
        <w:t>. Согласование изменений в схем</w:t>
      </w:r>
      <w:r w:rsidR="00444C4F">
        <w:rPr>
          <w:sz w:val="30"/>
          <w:szCs w:val="30"/>
        </w:rPr>
        <w:t xml:space="preserve">у территориального планирования </w:t>
      </w:r>
      <w:r w:rsidRPr="0035014A">
        <w:rPr>
          <w:sz w:val="30"/>
          <w:szCs w:val="30"/>
        </w:rPr>
        <w:t>муниципального района с уполномоченным федеральным органом</w:t>
      </w:r>
      <w:r w:rsidR="00444C4F">
        <w:rPr>
          <w:sz w:val="30"/>
          <w:szCs w:val="30"/>
        </w:rPr>
        <w:t xml:space="preserve"> </w:t>
      </w:r>
      <w:r w:rsidRPr="0035014A">
        <w:rPr>
          <w:sz w:val="30"/>
          <w:szCs w:val="30"/>
        </w:rPr>
        <w:t>исполнительной власти, высшим исполнительным органом субъекта</w:t>
      </w:r>
      <w:r w:rsidR="00444C4F">
        <w:rPr>
          <w:sz w:val="30"/>
          <w:szCs w:val="30"/>
        </w:rPr>
        <w:t xml:space="preserve"> </w:t>
      </w:r>
      <w:r w:rsidR="004A793D">
        <w:rPr>
          <w:sz w:val="30"/>
          <w:szCs w:val="30"/>
        </w:rPr>
        <w:t>Российской Федерации</w:t>
      </w:r>
      <w:r w:rsidRPr="0035014A">
        <w:rPr>
          <w:sz w:val="30"/>
          <w:szCs w:val="30"/>
        </w:rPr>
        <w:t xml:space="preserve"> в случае, предусмотренном частью 3</w:t>
      </w:r>
      <w:r w:rsidRPr="00A710B0">
        <w:rPr>
          <w:sz w:val="30"/>
          <w:szCs w:val="30"/>
          <w:vertAlign w:val="superscript"/>
        </w:rPr>
        <w:t>4</w:t>
      </w:r>
      <w:r w:rsidR="00444C4F">
        <w:rPr>
          <w:sz w:val="30"/>
          <w:szCs w:val="30"/>
        </w:rPr>
        <w:t xml:space="preserve"> </w:t>
      </w:r>
      <w:r w:rsidRPr="0035014A">
        <w:rPr>
          <w:sz w:val="30"/>
          <w:szCs w:val="30"/>
        </w:rPr>
        <w:t>статьи 9 настоящего Кодекса, не требуется.";</w:t>
      </w:r>
    </w:p>
    <w:p w:rsidR="0035014A" w:rsidRPr="0035014A" w:rsidP="0035014A">
      <w:pPr>
        <w:pStyle w:val="a6"/>
        <w:spacing w:line="480" w:lineRule="auto"/>
        <w:rPr>
          <w:sz w:val="30"/>
          <w:szCs w:val="30"/>
        </w:rPr>
      </w:pPr>
      <w:r w:rsidRPr="0035014A">
        <w:rPr>
          <w:sz w:val="30"/>
          <w:szCs w:val="30"/>
        </w:rPr>
        <w:t>г) пункт 3 части 6</w:t>
      </w:r>
      <w:r w:rsidRPr="00444C4F">
        <w:rPr>
          <w:sz w:val="30"/>
          <w:szCs w:val="30"/>
          <w:vertAlign w:val="superscript"/>
        </w:rPr>
        <w:t>1</w:t>
      </w:r>
      <w:r w:rsidRPr="0035014A">
        <w:rPr>
          <w:sz w:val="30"/>
          <w:szCs w:val="30"/>
        </w:rPr>
        <w:t xml:space="preserve"> признать утратившим силу;</w:t>
      </w:r>
    </w:p>
    <w:p w:rsidR="0035014A" w:rsidRPr="0035014A" w:rsidP="0035014A">
      <w:pPr>
        <w:pStyle w:val="a6"/>
        <w:spacing w:line="480" w:lineRule="auto"/>
        <w:rPr>
          <w:sz w:val="30"/>
          <w:szCs w:val="30"/>
        </w:rPr>
      </w:pPr>
      <w:r w:rsidRPr="0035014A">
        <w:rPr>
          <w:sz w:val="30"/>
          <w:szCs w:val="30"/>
        </w:rPr>
        <w:t>4) в статье 24:</w:t>
      </w:r>
    </w:p>
    <w:p w:rsidR="00444C4F" w:rsidRPr="00444C4F" w:rsidP="00444C4F">
      <w:pPr>
        <w:pStyle w:val="a6"/>
        <w:spacing w:line="480" w:lineRule="auto"/>
        <w:rPr>
          <w:sz w:val="30"/>
          <w:szCs w:val="30"/>
        </w:rPr>
      </w:pPr>
      <w:r w:rsidRPr="0035014A">
        <w:rPr>
          <w:sz w:val="30"/>
          <w:szCs w:val="30"/>
        </w:rPr>
        <w:t xml:space="preserve">а) </w:t>
      </w:r>
      <w:r w:rsidR="004A793D">
        <w:rPr>
          <w:sz w:val="30"/>
          <w:szCs w:val="30"/>
        </w:rPr>
        <w:t>в части</w:t>
      </w:r>
      <w:r w:rsidRPr="0035014A">
        <w:rPr>
          <w:sz w:val="30"/>
          <w:szCs w:val="30"/>
        </w:rPr>
        <w:t xml:space="preserve"> 2 слов</w:t>
      </w:r>
      <w:r w:rsidR="004A793D">
        <w:rPr>
          <w:sz w:val="30"/>
          <w:szCs w:val="30"/>
        </w:rPr>
        <w:t>а</w:t>
      </w:r>
      <w:r w:rsidRPr="0035014A">
        <w:rPr>
          <w:sz w:val="30"/>
          <w:szCs w:val="30"/>
        </w:rPr>
        <w:t xml:space="preserve"> "городско</w:t>
      </w:r>
      <w:r>
        <w:rPr>
          <w:sz w:val="30"/>
          <w:szCs w:val="30"/>
        </w:rPr>
        <w:t xml:space="preserve">го округа" </w:t>
      </w:r>
      <w:r w:rsidR="004A793D">
        <w:rPr>
          <w:sz w:val="30"/>
          <w:szCs w:val="30"/>
        </w:rPr>
        <w:t>заменить</w:t>
      </w:r>
      <w:r>
        <w:rPr>
          <w:sz w:val="30"/>
          <w:szCs w:val="30"/>
        </w:rPr>
        <w:t xml:space="preserve"> словами "</w:t>
      </w:r>
      <w:r w:rsidRPr="004A793D" w:rsidR="004A793D">
        <w:rPr>
          <w:sz w:val="30"/>
          <w:szCs w:val="30"/>
        </w:rPr>
        <w:t xml:space="preserve"> </w:t>
      </w:r>
      <w:r w:rsidRPr="0035014A" w:rsidR="004A793D">
        <w:rPr>
          <w:sz w:val="30"/>
          <w:szCs w:val="30"/>
        </w:rPr>
        <w:t>городско</w:t>
      </w:r>
      <w:r w:rsidR="004A793D">
        <w:rPr>
          <w:sz w:val="30"/>
          <w:szCs w:val="30"/>
        </w:rPr>
        <w:t xml:space="preserve">го округа </w:t>
      </w:r>
      <w:r>
        <w:rPr>
          <w:sz w:val="30"/>
          <w:szCs w:val="30"/>
        </w:rPr>
        <w:t xml:space="preserve">с </w:t>
      </w:r>
      <w:r w:rsidRPr="0035014A">
        <w:rPr>
          <w:sz w:val="30"/>
          <w:szCs w:val="30"/>
        </w:rPr>
        <w:t>установлением сроков проведения работ по подготовке проекта</w:t>
      </w:r>
      <w:r>
        <w:rPr>
          <w:sz w:val="30"/>
          <w:szCs w:val="30"/>
        </w:rPr>
        <w:t xml:space="preserve"> </w:t>
      </w:r>
      <w:r w:rsidRPr="0035014A">
        <w:rPr>
          <w:sz w:val="30"/>
          <w:szCs w:val="30"/>
        </w:rPr>
        <w:t>генерального плана, предложений о внесении в генеральный план</w:t>
      </w:r>
      <w:r>
        <w:rPr>
          <w:sz w:val="30"/>
          <w:szCs w:val="30"/>
        </w:rPr>
        <w:t xml:space="preserve"> </w:t>
      </w:r>
      <w:r w:rsidR="00BC6A12">
        <w:rPr>
          <w:sz w:val="30"/>
          <w:szCs w:val="30"/>
        </w:rPr>
        <w:t>изменений</w:t>
      </w:r>
      <w:r w:rsidR="004A793D">
        <w:rPr>
          <w:sz w:val="30"/>
          <w:szCs w:val="30"/>
        </w:rPr>
        <w:t>.</w:t>
      </w:r>
      <w:r w:rsidRPr="0035014A">
        <w:rPr>
          <w:sz w:val="30"/>
          <w:szCs w:val="30"/>
        </w:rPr>
        <w:t xml:space="preserve"> Глава</w:t>
      </w:r>
      <w:r>
        <w:rPr>
          <w:sz w:val="30"/>
          <w:szCs w:val="30"/>
        </w:rPr>
        <w:t xml:space="preserve"> </w:t>
      </w:r>
      <w:r w:rsidRPr="00444C4F">
        <w:rPr>
          <w:sz w:val="30"/>
          <w:szCs w:val="30"/>
        </w:rPr>
        <w:t xml:space="preserve">местной администрации не позднее чем </w:t>
      </w:r>
      <w:r>
        <w:rPr>
          <w:sz w:val="30"/>
          <w:szCs w:val="30"/>
        </w:rPr>
        <w:t xml:space="preserve">по истечении десяти дней с даты </w:t>
      </w:r>
      <w:r w:rsidRPr="00444C4F">
        <w:rPr>
          <w:sz w:val="30"/>
          <w:szCs w:val="30"/>
        </w:rPr>
        <w:t>принятия решения о подготовке проекта генерального плана, предложений</w:t>
      </w:r>
      <w:r>
        <w:rPr>
          <w:sz w:val="30"/>
          <w:szCs w:val="30"/>
        </w:rPr>
        <w:t xml:space="preserve"> </w:t>
      </w:r>
      <w:r w:rsidRPr="00444C4F">
        <w:rPr>
          <w:sz w:val="30"/>
          <w:szCs w:val="30"/>
        </w:rPr>
        <w:t>о внесении в генеральный план изменений обеспечивает опубликование</w:t>
      </w:r>
      <w:r>
        <w:rPr>
          <w:sz w:val="30"/>
          <w:szCs w:val="30"/>
        </w:rPr>
        <w:t xml:space="preserve"> </w:t>
      </w:r>
      <w:r w:rsidRPr="00444C4F">
        <w:rPr>
          <w:sz w:val="30"/>
          <w:szCs w:val="30"/>
        </w:rPr>
        <w:t xml:space="preserve">сообщения о принятии такого решения </w:t>
      </w:r>
      <w:r w:rsidR="009E5AAD">
        <w:rPr>
          <w:sz w:val="30"/>
          <w:szCs w:val="30"/>
        </w:rPr>
        <w:br/>
      </w:r>
      <w:r w:rsidRPr="00444C4F">
        <w:rPr>
          <w:sz w:val="30"/>
          <w:szCs w:val="30"/>
        </w:rPr>
        <w:t>в порядке, установленном для</w:t>
      </w:r>
      <w:r>
        <w:rPr>
          <w:sz w:val="30"/>
          <w:szCs w:val="30"/>
        </w:rPr>
        <w:t xml:space="preserve"> </w:t>
      </w:r>
      <w:r w:rsidRPr="00444C4F">
        <w:rPr>
          <w:sz w:val="30"/>
          <w:szCs w:val="30"/>
        </w:rPr>
        <w:t>официального опубликования муниципальных правовых актов, иной</w:t>
      </w:r>
      <w:r>
        <w:rPr>
          <w:sz w:val="30"/>
          <w:szCs w:val="30"/>
        </w:rPr>
        <w:t xml:space="preserve"> </w:t>
      </w:r>
      <w:r w:rsidRPr="00444C4F">
        <w:rPr>
          <w:sz w:val="30"/>
          <w:szCs w:val="30"/>
        </w:rPr>
        <w:t>официальной информации, и размещение указанного сообщения на</w:t>
      </w:r>
      <w:r>
        <w:rPr>
          <w:sz w:val="30"/>
          <w:szCs w:val="30"/>
        </w:rPr>
        <w:t xml:space="preserve"> </w:t>
      </w:r>
      <w:r w:rsidRPr="00444C4F">
        <w:rPr>
          <w:sz w:val="30"/>
          <w:szCs w:val="30"/>
        </w:rPr>
        <w:t>официальном сайте муниципального образования</w:t>
      </w:r>
      <w:r>
        <w:rPr>
          <w:sz w:val="30"/>
          <w:szCs w:val="30"/>
        </w:rPr>
        <w:t xml:space="preserve"> </w:t>
      </w:r>
      <w:r w:rsidRPr="00444C4F">
        <w:rPr>
          <w:sz w:val="30"/>
          <w:szCs w:val="30"/>
        </w:rPr>
        <w:t>(при наличии официального сайта муниципального образования) в сети</w:t>
      </w:r>
      <w:r>
        <w:rPr>
          <w:sz w:val="30"/>
          <w:szCs w:val="30"/>
        </w:rPr>
        <w:t xml:space="preserve"> </w:t>
      </w:r>
      <w:r w:rsidRPr="00444C4F">
        <w:rPr>
          <w:sz w:val="30"/>
          <w:szCs w:val="30"/>
        </w:rPr>
        <w:t>"Интернет";</w:t>
      </w:r>
    </w:p>
    <w:p w:rsidR="00444C4F" w:rsidRPr="00444C4F" w:rsidP="004A793D">
      <w:pPr>
        <w:pStyle w:val="a6"/>
        <w:spacing w:line="480" w:lineRule="auto"/>
        <w:rPr>
          <w:sz w:val="30"/>
          <w:szCs w:val="30"/>
        </w:rPr>
      </w:pPr>
      <w:r w:rsidRPr="00444C4F">
        <w:rPr>
          <w:sz w:val="30"/>
          <w:szCs w:val="30"/>
        </w:rPr>
        <w:t>б) часть 13 дополнить предложением следующего содержания:</w:t>
      </w:r>
      <w:r w:rsidR="004A793D">
        <w:rPr>
          <w:sz w:val="30"/>
          <w:szCs w:val="30"/>
        </w:rPr>
        <w:t xml:space="preserve"> </w:t>
      </w:r>
      <w:r w:rsidRPr="00444C4F">
        <w:rPr>
          <w:sz w:val="30"/>
          <w:szCs w:val="30"/>
        </w:rPr>
        <w:t xml:space="preserve">"Указанное </w:t>
      </w:r>
      <w:r>
        <w:rPr>
          <w:sz w:val="30"/>
          <w:szCs w:val="30"/>
        </w:rPr>
        <w:t xml:space="preserve">решение принимается </w:t>
      </w:r>
      <w:r w:rsidRPr="00444C4F">
        <w:rPr>
          <w:sz w:val="30"/>
          <w:szCs w:val="30"/>
        </w:rPr>
        <w:t>представительным органом местного самоуправления в срок не позднее чем</w:t>
      </w:r>
      <w:r>
        <w:rPr>
          <w:sz w:val="30"/>
          <w:szCs w:val="30"/>
        </w:rPr>
        <w:t xml:space="preserve"> </w:t>
      </w:r>
      <w:r w:rsidRPr="00444C4F">
        <w:rPr>
          <w:sz w:val="30"/>
          <w:szCs w:val="30"/>
        </w:rPr>
        <w:t>через двадцать дней со дня получения проекта генерального плана.";</w:t>
      </w:r>
    </w:p>
    <w:p w:rsidR="00444C4F" w:rsidRPr="00444C4F" w:rsidP="00444C4F">
      <w:pPr>
        <w:pStyle w:val="a6"/>
        <w:spacing w:line="480" w:lineRule="auto"/>
        <w:rPr>
          <w:sz w:val="30"/>
          <w:szCs w:val="30"/>
        </w:rPr>
      </w:pPr>
      <w:r w:rsidRPr="00444C4F">
        <w:rPr>
          <w:sz w:val="30"/>
          <w:szCs w:val="30"/>
        </w:rPr>
        <w:t>в) часть 18 после слов</w:t>
      </w:r>
      <w:r w:rsidR="004A793D">
        <w:rPr>
          <w:sz w:val="30"/>
          <w:szCs w:val="30"/>
        </w:rPr>
        <w:t>а</w:t>
      </w:r>
      <w:r w:rsidRPr="00444C4F">
        <w:rPr>
          <w:sz w:val="30"/>
          <w:szCs w:val="30"/>
        </w:rPr>
        <w:t xml:space="preserve"> "участк</w:t>
      </w:r>
      <w:r>
        <w:rPr>
          <w:sz w:val="30"/>
          <w:szCs w:val="30"/>
        </w:rPr>
        <w:t xml:space="preserve">ов," дополнить словами "а также </w:t>
      </w:r>
      <w:r w:rsidRPr="00444C4F">
        <w:rPr>
          <w:sz w:val="30"/>
          <w:szCs w:val="30"/>
        </w:rPr>
        <w:t>в случае, предусмотренном частью 3</w:t>
      </w:r>
      <w:r w:rsidRPr="00444C4F">
        <w:rPr>
          <w:sz w:val="30"/>
          <w:szCs w:val="30"/>
          <w:vertAlign w:val="superscript"/>
        </w:rPr>
        <w:t>4</w:t>
      </w:r>
      <w:r w:rsidRPr="00444C4F">
        <w:rPr>
          <w:sz w:val="30"/>
          <w:szCs w:val="30"/>
        </w:rPr>
        <w:t xml:space="preserve"> статьи 9 настоящего Кодекса,";</w:t>
      </w:r>
    </w:p>
    <w:p w:rsidR="00444C4F" w:rsidRPr="00444C4F" w:rsidP="00444C4F">
      <w:pPr>
        <w:pStyle w:val="a6"/>
        <w:spacing w:line="480" w:lineRule="auto"/>
        <w:rPr>
          <w:sz w:val="30"/>
          <w:szCs w:val="30"/>
        </w:rPr>
      </w:pPr>
      <w:r w:rsidRPr="00444C4F">
        <w:rPr>
          <w:sz w:val="30"/>
          <w:szCs w:val="30"/>
        </w:rPr>
        <w:t>5) в статье 25:</w:t>
      </w:r>
    </w:p>
    <w:p w:rsidR="0035014A" w:rsidP="00444C4F">
      <w:pPr>
        <w:pStyle w:val="a6"/>
        <w:spacing w:line="480" w:lineRule="auto"/>
        <w:rPr>
          <w:sz w:val="30"/>
          <w:szCs w:val="30"/>
        </w:rPr>
      </w:pPr>
      <w:r w:rsidRPr="00444C4F">
        <w:rPr>
          <w:sz w:val="30"/>
          <w:szCs w:val="30"/>
        </w:rPr>
        <w:t xml:space="preserve">а) </w:t>
      </w:r>
      <w:r w:rsidR="004A793D">
        <w:rPr>
          <w:sz w:val="30"/>
          <w:szCs w:val="30"/>
        </w:rPr>
        <w:t>абзац первый части</w:t>
      </w:r>
      <w:r w:rsidRPr="00444C4F">
        <w:rPr>
          <w:sz w:val="30"/>
          <w:szCs w:val="30"/>
        </w:rPr>
        <w:t xml:space="preserve"> 1 после слова "власти" допо</w:t>
      </w:r>
      <w:r>
        <w:rPr>
          <w:sz w:val="30"/>
          <w:szCs w:val="30"/>
        </w:rPr>
        <w:t xml:space="preserve">лнить словами "(за исключением </w:t>
      </w:r>
      <w:r w:rsidRPr="00444C4F">
        <w:rPr>
          <w:sz w:val="30"/>
          <w:szCs w:val="30"/>
        </w:rPr>
        <w:t>случая, установленного частью 6</w:t>
      </w:r>
      <w:r w:rsidRPr="00444C4F">
        <w:rPr>
          <w:sz w:val="30"/>
          <w:szCs w:val="30"/>
          <w:vertAlign w:val="superscript"/>
        </w:rPr>
        <w:t>1</w:t>
      </w:r>
      <w:r w:rsidRPr="00444C4F">
        <w:rPr>
          <w:sz w:val="30"/>
          <w:szCs w:val="30"/>
        </w:rPr>
        <w:t xml:space="preserve"> настоящей статьи)";</w:t>
      </w:r>
    </w:p>
    <w:p w:rsidR="00444C4F" w:rsidRPr="00444C4F" w:rsidP="00444C4F">
      <w:pPr>
        <w:pStyle w:val="a6"/>
        <w:spacing w:line="480" w:lineRule="auto"/>
        <w:rPr>
          <w:sz w:val="30"/>
          <w:szCs w:val="30"/>
        </w:rPr>
      </w:pPr>
      <w:r w:rsidRPr="00444C4F">
        <w:rPr>
          <w:sz w:val="30"/>
          <w:szCs w:val="30"/>
        </w:rPr>
        <w:t xml:space="preserve">б) </w:t>
      </w:r>
      <w:r w:rsidR="004A793D">
        <w:rPr>
          <w:sz w:val="30"/>
          <w:szCs w:val="30"/>
        </w:rPr>
        <w:t>абзац первый части</w:t>
      </w:r>
      <w:r w:rsidRPr="00444C4F">
        <w:rPr>
          <w:sz w:val="30"/>
          <w:szCs w:val="30"/>
        </w:rPr>
        <w:t xml:space="preserve"> 2 после слов "органом субъекта Российской Федерации"</w:t>
      </w:r>
      <w:r>
        <w:rPr>
          <w:sz w:val="30"/>
          <w:szCs w:val="30"/>
        </w:rPr>
        <w:t xml:space="preserve"> </w:t>
      </w:r>
      <w:r w:rsidRPr="00444C4F">
        <w:rPr>
          <w:sz w:val="30"/>
          <w:szCs w:val="30"/>
        </w:rPr>
        <w:t>дополнить словами "(за исключением случая, установленного частью 6</w:t>
      </w:r>
      <w:r w:rsidRPr="00444C4F">
        <w:rPr>
          <w:sz w:val="30"/>
          <w:szCs w:val="30"/>
          <w:vertAlign w:val="superscript"/>
        </w:rPr>
        <w:t>1</w:t>
      </w:r>
      <w:r>
        <w:rPr>
          <w:sz w:val="30"/>
          <w:szCs w:val="30"/>
        </w:rPr>
        <w:t xml:space="preserve"> </w:t>
      </w:r>
      <w:r w:rsidRPr="00444C4F">
        <w:rPr>
          <w:sz w:val="30"/>
          <w:szCs w:val="30"/>
        </w:rPr>
        <w:t>настоящей статьи)";</w:t>
      </w:r>
    </w:p>
    <w:p w:rsidR="00444C4F" w:rsidRPr="00444C4F" w:rsidP="00444C4F">
      <w:pPr>
        <w:pStyle w:val="a6"/>
        <w:spacing w:line="480" w:lineRule="auto"/>
        <w:rPr>
          <w:sz w:val="30"/>
          <w:szCs w:val="30"/>
        </w:rPr>
      </w:pPr>
      <w:r w:rsidRPr="00444C4F">
        <w:rPr>
          <w:sz w:val="30"/>
          <w:szCs w:val="30"/>
        </w:rPr>
        <w:t>в) дополнить частью 6</w:t>
      </w:r>
      <w:r w:rsidRPr="00444C4F">
        <w:rPr>
          <w:sz w:val="30"/>
          <w:szCs w:val="30"/>
          <w:vertAlign w:val="superscript"/>
        </w:rPr>
        <w:t>1</w:t>
      </w:r>
      <w:r w:rsidRPr="00444C4F">
        <w:rPr>
          <w:sz w:val="30"/>
          <w:szCs w:val="30"/>
        </w:rPr>
        <w:t xml:space="preserve"> следующего содержания:</w:t>
      </w:r>
    </w:p>
    <w:p w:rsidR="00444C4F" w:rsidRPr="00444C4F" w:rsidP="00444C4F">
      <w:pPr>
        <w:pStyle w:val="a6"/>
        <w:spacing w:line="480" w:lineRule="auto"/>
        <w:rPr>
          <w:sz w:val="30"/>
          <w:szCs w:val="30"/>
        </w:rPr>
      </w:pPr>
      <w:r w:rsidRPr="00444C4F">
        <w:rPr>
          <w:sz w:val="30"/>
          <w:szCs w:val="30"/>
        </w:rPr>
        <w:t>"6</w:t>
      </w:r>
      <w:r w:rsidRPr="00444C4F">
        <w:rPr>
          <w:sz w:val="30"/>
          <w:szCs w:val="30"/>
          <w:vertAlign w:val="superscript"/>
        </w:rPr>
        <w:t>1</w:t>
      </w:r>
      <w:r w:rsidRPr="00444C4F">
        <w:rPr>
          <w:sz w:val="30"/>
          <w:szCs w:val="30"/>
        </w:rPr>
        <w:t xml:space="preserve">. Согласование изменений </w:t>
      </w:r>
      <w:r>
        <w:rPr>
          <w:sz w:val="30"/>
          <w:szCs w:val="30"/>
        </w:rPr>
        <w:t xml:space="preserve">в утвержденный генеральный план </w:t>
      </w:r>
      <w:r w:rsidRPr="00444C4F">
        <w:rPr>
          <w:sz w:val="30"/>
          <w:szCs w:val="30"/>
        </w:rPr>
        <w:t>с уполномоченным федеральным органом исполнительной власти, высшим</w:t>
      </w:r>
      <w:r>
        <w:rPr>
          <w:sz w:val="30"/>
          <w:szCs w:val="30"/>
        </w:rPr>
        <w:t xml:space="preserve"> </w:t>
      </w:r>
      <w:r w:rsidRPr="00444C4F">
        <w:rPr>
          <w:sz w:val="30"/>
          <w:szCs w:val="30"/>
        </w:rPr>
        <w:t>исполнительным органо</w:t>
      </w:r>
      <w:r w:rsidR="004A793D">
        <w:rPr>
          <w:sz w:val="30"/>
          <w:szCs w:val="30"/>
        </w:rPr>
        <w:t>м субъекта Российской Федерации</w:t>
      </w:r>
      <w:r w:rsidRPr="00444C4F">
        <w:rPr>
          <w:sz w:val="30"/>
          <w:szCs w:val="30"/>
        </w:rPr>
        <w:t xml:space="preserve"> в случае,</w:t>
      </w:r>
      <w:r>
        <w:rPr>
          <w:sz w:val="30"/>
          <w:szCs w:val="30"/>
        </w:rPr>
        <w:t xml:space="preserve"> </w:t>
      </w:r>
      <w:r w:rsidRPr="00444C4F">
        <w:rPr>
          <w:sz w:val="30"/>
          <w:szCs w:val="30"/>
        </w:rPr>
        <w:t>предусмотренном частью 3</w:t>
      </w:r>
      <w:r w:rsidRPr="00444C4F">
        <w:rPr>
          <w:sz w:val="30"/>
          <w:szCs w:val="30"/>
          <w:vertAlign w:val="superscript"/>
        </w:rPr>
        <w:t>4</w:t>
      </w:r>
      <w:r w:rsidRPr="00444C4F">
        <w:rPr>
          <w:sz w:val="30"/>
          <w:szCs w:val="30"/>
        </w:rPr>
        <w:t xml:space="preserve"> статьи 9 настоящего Кодекса, не требуется.";</w:t>
      </w:r>
    </w:p>
    <w:p w:rsidR="00444C4F" w:rsidRPr="00444C4F" w:rsidP="00444C4F">
      <w:pPr>
        <w:pStyle w:val="a6"/>
        <w:spacing w:line="480" w:lineRule="auto"/>
        <w:rPr>
          <w:sz w:val="30"/>
          <w:szCs w:val="30"/>
        </w:rPr>
      </w:pPr>
      <w:r w:rsidRPr="00444C4F">
        <w:rPr>
          <w:sz w:val="30"/>
          <w:szCs w:val="30"/>
        </w:rPr>
        <w:t xml:space="preserve">г) </w:t>
      </w:r>
      <w:r w:rsidR="004A793D">
        <w:rPr>
          <w:sz w:val="30"/>
          <w:szCs w:val="30"/>
        </w:rPr>
        <w:t>абзац первый части</w:t>
      </w:r>
      <w:r w:rsidRPr="00444C4F">
        <w:rPr>
          <w:sz w:val="30"/>
          <w:szCs w:val="30"/>
        </w:rPr>
        <w:t xml:space="preserve"> 10 после слова "коми</w:t>
      </w:r>
      <w:r>
        <w:rPr>
          <w:sz w:val="30"/>
          <w:szCs w:val="30"/>
        </w:rPr>
        <w:t xml:space="preserve">ссия" дополнить словами "в срок </w:t>
      </w:r>
      <w:r w:rsidRPr="00444C4F">
        <w:rPr>
          <w:sz w:val="30"/>
          <w:szCs w:val="30"/>
        </w:rPr>
        <w:t>не позднее чем через пять дней со дня завершения работы";</w:t>
      </w:r>
    </w:p>
    <w:p w:rsidR="00444C4F" w:rsidRPr="00444C4F" w:rsidP="00444C4F">
      <w:pPr>
        <w:pStyle w:val="a6"/>
        <w:spacing w:line="480" w:lineRule="auto"/>
        <w:rPr>
          <w:sz w:val="30"/>
          <w:szCs w:val="30"/>
        </w:rPr>
      </w:pPr>
      <w:r w:rsidRPr="00444C4F">
        <w:rPr>
          <w:sz w:val="30"/>
          <w:szCs w:val="30"/>
        </w:rPr>
        <w:t>д) часть 12 дополнить пред</w:t>
      </w:r>
      <w:r>
        <w:rPr>
          <w:sz w:val="30"/>
          <w:szCs w:val="30"/>
        </w:rPr>
        <w:t xml:space="preserve">ложением следующего содержания: </w:t>
      </w:r>
      <w:r w:rsidRPr="00444C4F">
        <w:rPr>
          <w:sz w:val="30"/>
          <w:szCs w:val="30"/>
        </w:rPr>
        <w:t>"Указанное решение принимается главой местной</w:t>
      </w:r>
      <w:r>
        <w:rPr>
          <w:sz w:val="30"/>
          <w:szCs w:val="30"/>
        </w:rPr>
        <w:t xml:space="preserve"> </w:t>
      </w:r>
      <w:r w:rsidRPr="00444C4F">
        <w:rPr>
          <w:sz w:val="30"/>
          <w:szCs w:val="30"/>
        </w:rPr>
        <w:t>администрации в срок, установленный законом субъекта Российской</w:t>
      </w:r>
      <w:r>
        <w:rPr>
          <w:sz w:val="30"/>
          <w:szCs w:val="30"/>
        </w:rPr>
        <w:t xml:space="preserve"> </w:t>
      </w:r>
      <w:r w:rsidRPr="00444C4F">
        <w:rPr>
          <w:sz w:val="30"/>
          <w:szCs w:val="30"/>
        </w:rPr>
        <w:t>Федерации, но не позднее чем через пятьдесят дней со дня получения</w:t>
      </w:r>
      <w:r>
        <w:rPr>
          <w:sz w:val="30"/>
          <w:szCs w:val="30"/>
        </w:rPr>
        <w:t xml:space="preserve"> </w:t>
      </w:r>
      <w:r w:rsidRPr="00444C4F">
        <w:rPr>
          <w:sz w:val="30"/>
          <w:szCs w:val="30"/>
        </w:rPr>
        <w:t>документов и материалов, представленных согласительной комиссией.";</w:t>
      </w:r>
    </w:p>
    <w:p w:rsidR="00444C4F" w:rsidRPr="00444C4F" w:rsidP="00444C4F">
      <w:pPr>
        <w:pStyle w:val="a6"/>
        <w:spacing w:line="480" w:lineRule="auto"/>
        <w:rPr>
          <w:sz w:val="30"/>
          <w:szCs w:val="30"/>
        </w:rPr>
      </w:pPr>
      <w:r w:rsidRPr="00444C4F">
        <w:rPr>
          <w:sz w:val="30"/>
          <w:szCs w:val="30"/>
        </w:rPr>
        <w:t xml:space="preserve">6) пункт 3 части </w:t>
      </w:r>
      <w:r w:rsidR="004A793D">
        <w:rPr>
          <w:sz w:val="30"/>
          <w:szCs w:val="30"/>
        </w:rPr>
        <w:t>3 статьи 30 признать утратившим</w:t>
      </w:r>
      <w:r w:rsidRPr="00444C4F">
        <w:rPr>
          <w:sz w:val="30"/>
          <w:szCs w:val="30"/>
        </w:rPr>
        <w:t xml:space="preserve"> силу;</w:t>
      </w:r>
    </w:p>
    <w:p w:rsidR="00444C4F" w:rsidRPr="00444C4F" w:rsidP="00444C4F">
      <w:pPr>
        <w:pStyle w:val="a6"/>
        <w:spacing w:line="480" w:lineRule="auto"/>
        <w:rPr>
          <w:sz w:val="30"/>
          <w:szCs w:val="30"/>
        </w:rPr>
      </w:pPr>
      <w:r w:rsidRPr="00444C4F">
        <w:rPr>
          <w:sz w:val="30"/>
          <w:szCs w:val="30"/>
        </w:rPr>
        <w:t>7) в статье 31:</w:t>
      </w:r>
    </w:p>
    <w:p w:rsidR="00444C4F" w:rsidRPr="00444C4F" w:rsidP="00444C4F">
      <w:pPr>
        <w:pStyle w:val="a6"/>
        <w:spacing w:line="480" w:lineRule="auto"/>
        <w:rPr>
          <w:sz w:val="30"/>
          <w:szCs w:val="30"/>
        </w:rPr>
      </w:pPr>
      <w:r w:rsidRPr="00444C4F">
        <w:rPr>
          <w:sz w:val="30"/>
          <w:szCs w:val="30"/>
        </w:rPr>
        <w:t xml:space="preserve">а) часть 6 после слова "далее" дополнить словами "в </w:t>
      </w:r>
      <w:r w:rsidR="004A793D">
        <w:rPr>
          <w:sz w:val="30"/>
          <w:szCs w:val="30"/>
        </w:rPr>
        <w:t>настоящей</w:t>
      </w:r>
      <w:r w:rsidRPr="00444C4F">
        <w:rPr>
          <w:sz w:val="30"/>
          <w:szCs w:val="30"/>
        </w:rPr>
        <w:t xml:space="preserve"> главе";</w:t>
      </w:r>
    </w:p>
    <w:p w:rsidR="00444C4F" w:rsidRPr="00444C4F" w:rsidP="00444C4F">
      <w:pPr>
        <w:pStyle w:val="a6"/>
        <w:spacing w:line="480" w:lineRule="auto"/>
        <w:rPr>
          <w:sz w:val="30"/>
          <w:szCs w:val="30"/>
        </w:rPr>
      </w:pPr>
      <w:r w:rsidRPr="00444C4F">
        <w:rPr>
          <w:sz w:val="30"/>
          <w:szCs w:val="30"/>
        </w:rPr>
        <w:t>б) в части 9 слова "на соотв</w:t>
      </w:r>
      <w:r>
        <w:rPr>
          <w:sz w:val="30"/>
          <w:szCs w:val="30"/>
        </w:rPr>
        <w:t xml:space="preserve">етствие требованиям технических </w:t>
      </w:r>
      <w:r w:rsidRPr="00444C4F">
        <w:rPr>
          <w:sz w:val="30"/>
          <w:szCs w:val="30"/>
        </w:rPr>
        <w:t>регламентов, генеральному плану поселения, генеральному плану</w:t>
      </w:r>
      <w:r>
        <w:rPr>
          <w:sz w:val="30"/>
          <w:szCs w:val="30"/>
        </w:rPr>
        <w:t xml:space="preserve"> </w:t>
      </w:r>
      <w:r w:rsidRPr="00444C4F">
        <w:rPr>
          <w:sz w:val="30"/>
          <w:szCs w:val="30"/>
        </w:rPr>
        <w:t xml:space="preserve">муниципального округа, генеральному </w:t>
      </w:r>
      <w:r>
        <w:rPr>
          <w:sz w:val="30"/>
          <w:szCs w:val="30"/>
        </w:rPr>
        <w:t xml:space="preserve">плану городского округа, схемам </w:t>
      </w:r>
      <w:r w:rsidRPr="00444C4F">
        <w:rPr>
          <w:sz w:val="30"/>
          <w:szCs w:val="30"/>
        </w:rPr>
        <w:t>территориального планирования муниципальных районов, схемам</w:t>
      </w:r>
      <w:r>
        <w:rPr>
          <w:sz w:val="30"/>
          <w:szCs w:val="30"/>
        </w:rPr>
        <w:t xml:space="preserve"> </w:t>
      </w:r>
      <w:r w:rsidRPr="00444C4F">
        <w:rPr>
          <w:sz w:val="30"/>
          <w:szCs w:val="30"/>
        </w:rPr>
        <w:t>территориального планирования двух и более субъектов Российской</w:t>
      </w:r>
      <w:r>
        <w:rPr>
          <w:sz w:val="30"/>
          <w:szCs w:val="30"/>
        </w:rPr>
        <w:t xml:space="preserve"> </w:t>
      </w:r>
      <w:r w:rsidRPr="00444C4F">
        <w:rPr>
          <w:sz w:val="30"/>
          <w:szCs w:val="30"/>
        </w:rPr>
        <w:t>Федерации, схемам территориального планирования субъекта Российской</w:t>
      </w:r>
      <w:r>
        <w:rPr>
          <w:sz w:val="30"/>
          <w:szCs w:val="30"/>
        </w:rPr>
        <w:t xml:space="preserve"> </w:t>
      </w:r>
      <w:r w:rsidRPr="00444C4F">
        <w:rPr>
          <w:sz w:val="30"/>
          <w:szCs w:val="30"/>
        </w:rPr>
        <w:t>Федерации, схемам территориального планирования Российской</w:t>
      </w:r>
      <w:r>
        <w:rPr>
          <w:sz w:val="30"/>
          <w:szCs w:val="30"/>
        </w:rPr>
        <w:t xml:space="preserve"> </w:t>
      </w:r>
      <w:r w:rsidRPr="00444C4F">
        <w:rPr>
          <w:sz w:val="30"/>
          <w:szCs w:val="30"/>
        </w:rPr>
        <w:t>Федерации, сведениям Единого государственного реестра недвижимости,</w:t>
      </w:r>
      <w:r>
        <w:rPr>
          <w:sz w:val="30"/>
          <w:szCs w:val="30"/>
        </w:rPr>
        <w:t xml:space="preserve"> </w:t>
      </w:r>
      <w:r w:rsidRPr="00444C4F">
        <w:rPr>
          <w:sz w:val="30"/>
          <w:szCs w:val="30"/>
        </w:rPr>
        <w:t>сведениям, документам и материалам, содержащимся" заменить словами</w:t>
      </w:r>
      <w:r>
        <w:rPr>
          <w:sz w:val="30"/>
          <w:szCs w:val="30"/>
        </w:rPr>
        <w:t xml:space="preserve"> </w:t>
      </w:r>
      <w:r w:rsidR="009E5AAD">
        <w:rPr>
          <w:sz w:val="30"/>
          <w:szCs w:val="30"/>
        </w:rPr>
        <w:br/>
      </w:r>
      <w:r w:rsidRPr="00444C4F">
        <w:rPr>
          <w:sz w:val="30"/>
          <w:szCs w:val="30"/>
        </w:rPr>
        <w:t>"в части учета нормативов градостроительного проектирования, требований</w:t>
      </w:r>
      <w:r>
        <w:rPr>
          <w:sz w:val="30"/>
          <w:szCs w:val="30"/>
        </w:rPr>
        <w:t xml:space="preserve"> </w:t>
      </w:r>
      <w:r w:rsidRPr="00444C4F">
        <w:rPr>
          <w:sz w:val="30"/>
          <w:szCs w:val="30"/>
        </w:rPr>
        <w:t>технических регламентов, генерального плана поселения, генерального</w:t>
      </w:r>
      <w:r>
        <w:rPr>
          <w:sz w:val="30"/>
          <w:szCs w:val="30"/>
        </w:rPr>
        <w:t xml:space="preserve"> </w:t>
      </w:r>
      <w:r w:rsidRPr="00444C4F">
        <w:rPr>
          <w:sz w:val="30"/>
          <w:szCs w:val="30"/>
        </w:rPr>
        <w:t>плана муниципального округа, генерального плана городского округа, схем</w:t>
      </w:r>
      <w:r>
        <w:rPr>
          <w:sz w:val="30"/>
          <w:szCs w:val="30"/>
        </w:rPr>
        <w:t xml:space="preserve"> </w:t>
      </w:r>
      <w:r w:rsidRPr="00444C4F">
        <w:rPr>
          <w:sz w:val="30"/>
          <w:szCs w:val="30"/>
        </w:rPr>
        <w:t>территориального планирования муниципальных районов, схем</w:t>
      </w:r>
      <w:r>
        <w:rPr>
          <w:sz w:val="30"/>
          <w:szCs w:val="30"/>
        </w:rPr>
        <w:t xml:space="preserve"> </w:t>
      </w:r>
      <w:r w:rsidRPr="00444C4F">
        <w:rPr>
          <w:sz w:val="30"/>
          <w:szCs w:val="30"/>
        </w:rPr>
        <w:t>территориального планирования двух и более субъектов Российской</w:t>
      </w:r>
      <w:r>
        <w:rPr>
          <w:sz w:val="30"/>
          <w:szCs w:val="30"/>
        </w:rPr>
        <w:t xml:space="preserve"> </w:t>
      </w:r>
      <w:r w:rsidRPr="00444C4F">
        <w:rPr>
          <w:sz w:val="30"/>
          <w:szCs w:val="30"/>
        </w:rPr>
        <w:t>Федерации, схем территориального планирования субъекта Российской</w:t>
      </w:r>
      <w:r>
        <w:rPr>
          <w:sz w:val="30"/>
          <w:szCs w:val="30"/>
        </w:rPr>
        <w:t xml:space="preserve"> </w:t>
      </w:r>
      <w:r w:rsidRPr="00444C4F">
        <w:rPr>
          <w:sz w:val="30"/>
          <w:szCs w:val="30"/>
        </w:rPr>
        <w:t>Федерации, схем территориального планирования Российской Федерации,</w:t>
      </w:r>
      <w:r>
        <w:rPr>
          <w:sz w:val="30"/>
          <w:szCs w:val="30"/>
        </w:rPr>
        <w:t xml:space="preserve"> </w:t>
      </w:r>
      <w:r w:rsidRPr="00444C4F">
        <w:rPr>
          <w:sz w:val="30"/>
          <w:szCs w:val="30"/>
        </w:rPr>
        <w:t>сведений Единого государственного реестра недвижимости, сведений,</w:t>
      </w:r>
      <w:r>
        <w:rPr>
          <w:sz w:val="30"/>
          <w:szCs w:val="30"/>
        </w:rPr>
        <w:t xml:space="preserve"> </w:t>
      </w:r>
      <w:r w:rsidRPr="00444C4F">
        <w:rPr>
          <w:sz w:val="30"/>
          <w:szCs w:val="30"/>
        </w:rPr>
        <w:t>документов и материалов, содержащихся";</w:t>
      </w:r>
    </w:p>
    <w:p w:rsidR="00444C4F" w:rsidRPr="00444C4F" w:rsidP="00444C4F">
      <w:pPr>
        <w:pStyle w:val="a6"/>
        <w:spacing w:line="480" w:lineRule="auto"/>
        <w:rPr>
          <w:sz w:val="30"/>
          <w:szCs w:val="30"/>
        </w:rPr>
      </w:pPr>
      <w:r w:rsidRPr="00444C4F">
        <w:rPr>
          <w:sz w:val="30"/>
          <w:szCs w:val="30"/>
        </w:rPr>
        <w:t>в) часть 10 изложить в следующей редакции:</w:t>
      </w:r>
    </w:p>
    <w:p w:rsidR="00444C4F" w:rsidRPr="00444C4F" w:rsidP="00444C4F">
      <w:pPr>
        <w:pStyle w:val="a6"/>
        <w:spacing w:line="480" w:lineRule="auto"/>
        <w:rPr>
          <w:sz w:val="30"/>
          <w:szCs w:val="30"/>
        </w:rPr>
      </w:pPr>
      <w:r w:rsidRPr="00444C4F">
        <w:rPr>
          <w:sz w:val="30"/>
          <w:szCs w:val="30"/>
        </w:rPr>
        <w:t>"10. По результатам указанной в ча</w:t>
      </w:r>
      <w:r>
        <w:rPr>
          <w:sz w:val="30"/>
          <w:szCs w:val="30"/>
        </w:rPr>
        <w:t xml:space="preserve">сти 9 настоящей статьи проверки </w:t>
      </w:r>
      <w:r w:rsidRPr="00444C4F">
        <w:rPr>
          <w:sz w:val="30"/>
          <w:szCs w:val="30"/>
        </w:rPr>
        <w:t>орган местного самоуправления не позднее чем через двадцать дней</w:t>
      </w:r>
      <w:r>
        <w:rPr>
          <w:sz w:val="30"/>
          <w:szCs w:val="30"/>
        </w:rPr>
        <w:t xml:space="preserve"> </w:t>
      </w:r>
      <w:r w:rsidRPr="00444C4F">
        <w:rPr>
          <w:sz w:val="30"/>
          <w:szCs w:val="30"/>
        </w:rPr>
        <w:t>с</w:t>
      </w:r>
      <w:r w:rsidR="004A793D">
        <w:rPr>
          <w:sz w:val="30"/>
          <w:szCs w:val="30"/>
        </w:rPr>
        <w:t>о</w:t>
      </w:r>
      <w:r w:rsidRPr="00444C4F">
        <w:rPr>
          <w:sz w:val="30"/>
          <w:szCs w:val="30"/>
        </w:rPr>
        <w:t xml:space="preserve"> </w:t>
      </w:r>
      <w:r w:rsidR="004A793D">
        <w:rPr>
          <w:sz w:val="30"/>
          <w:szCs w:val="30"/>
        </w:rPr>
        <w:t>дня</w:t>
      </w:r>
      <w:r w:rsidRPr="00444C4F">
        <w:rPr>
          <w:sz w:val="30"/>
          <w:szCs w:val="30"/>
        </w:rPr>
        <w:t xml:space="preserve"> представления комиссией проекта правил землепользования</w:t>
      </w:r>
      <w:r>
        <w:rPr>
          <w:sz w:val="30"/>
          <w:szCs w:val="30"/>
        </w:rPr>
        <w:t xml:space="preserve"> </w:t>
      </w:r>
      <w:r w:rsidRPr="00444C4F">
        <w:rPr>
          <w:sz w:val="30"/>
          <w:szCs w:val="30"/>
        </w:rPr>
        <w:t>и застройки направляет такой проект г</w:t>
      </w:r>
      <w:r>
        <w:rPr>
          <w:sz w:val="30"/>
          <w:szCs w:val="30"/>
        </w:rPr>
        <w:t xml:space="preserve">лаве муниципального образования </w:t>
      </w:r>
      <w:r w:rsidRPr="00444C4F">
        <w:rPr>
          <w:sz w:val="30"/>
          <w:szCs w:val="30"/>
        </w:rPr>
        <w:t>или в случае обнаружения его несоответствия требованиям и документам,</w:t>
      </w:r>
      <w:r>
        <w:rPr>
          <w:sz w:val="30"/>
          <w:szCs w:val="30"/>
        </w:rPr>
        <w:t xml:space="preserve"> </w:t>
      </w:r>
      <w:r w:rsidRPr="00444C4F">
        <w:rPr>
          <w:sz w:val="30"/>
          <w:szCs w:val="30"/>
        </w:rPr>
        <w:t>указанным в части 9 настоящей статьи, в комиссию на доработку.";</w:t>
      </w:r>
    </w:p>
    <w:p w:rsidR="00444C4F" w:rsidRPr="00444C4F" w:rsidP="00444C4F">
      <w:pPr>
        <w:pStyle w:val="a6"/>
        <w:spacing w:line="480" w:lineRule="auto"/>
        <w:rPr>
          <w:sz w:val="30"/>
          <w:szCs w:val="30"/>
        </w:rPr>
      </w:pPr>
      <w:r w:rsidRPr="00444C4F">
        <w:rPr>
          <w:sz w:val="30"/>
          <w:szCs w:val="30"/>
        </w:rPr>
        <w:t>г) часть 13 изложить в следующей редакции:</w:t>
      </w:r>
    </w:p>
    <w:p w:rsidR="00444C4F" w:rsidRPr="00444C4F" w:rsidP="00444C4F">
      <w:pPr>
        <w:pStyle w:val="a6"/>
        <w:spacing w:line="480" w:lineRule="auto"/>
        <w:rPr>
          <w:sz w:val="30"/>
          <w:szCs w:val="30"/>
        </w:rPr>
      </w:pPr>
      <w:r w:rsidRPr="00444C4F">
        <w:rPr>
          <w:sz w:val="30"/>
          <w:szCs w:val="30"/>
        </w:rPr>
        <w:t>"13. Продолжительность общест</w:t>
      </w:r>
      <w:r>
        <w:rPr>
          <w:sz w:val="30"/>
          <w:szCs w:val="30"/>
        </w:rPr>
        <w:t xml:space="preserve">венных обсуждений или публичных </w:t>
      </w:r>
      <w:r w:rsidRPr="00444C4F">
        <w:rPr>
          <w:sz w:val="30"/>
          <w:szCs w:val="30"/>
        </w:rPr>
        <w:t>слушаний по проекту правил землепользования и застройки с</w:t>
      </w:r>
      <w:r w:rsidR="004A793D">
        <w:rPr>
          <w:sz w:val="30"/>
          <w:szCs w:val="30"/>
        </w:rPr>
        <w:t>о</w:t>
      </w:r>
      <w:r w:rsidRPr="00444C4F">
        <w:rPr>
          <w:sz w:val="30"/>
          <w:szCs w:val="30"/>
        </w:rPr>
        <w:t xml:space="preserve"> </w:t>
      </w:r>
      <w:r w:rsidR="004A793D">
        <w:rPr>
          <w:sz w:val="30"/>
          <w:szCs w:val="30"/>
        </w:rPr>
        <w:t xml:space="preserve">дня </w:t>
      </w:r>
      <w:r w:rsidRPr="00444C4F">
        <w:rPr>
          <w:sz w:val="30"/>
          <w:szCs w:val="30"/>
        </w:rPr>
        <w:t>оповещения жителей муниципального образования об их проведении</w:t>
      </w:r>
      <w:r>
        <w:rPr>
          <w:sz w:val="30"/>
          <w:szCs w:val="30"/>
        </w:rPr>
        <w:t xml:space="preserve"> </w:t>
      </w:r>
      <w:r w:rsidRPr="00444C4F">
        <w:rPr>
          <w:sz w:val="30"/>
          <w:szCs w:val="30"/>
        </w:rPr>
        <w:t>до дня опубликования заключения о результатах общественных обсуждений</w:t>
      </w:r>
      <w:r>
        <w:rPr>
          <w:sz w:val="30"/>
          <w:szCs w:val="30"/>
        </w:rPr>
        <w:t xml:space="preserve"> </w:t>
      </w:r>
      <w:r w:rsidRPr="00444C4F">
        <w:rPr>
          <w:sz w:val="30"/>
          <w:szCs w:val="30"/>
        </w:rPr>
        <w:t>или публичных слушаний определяется уставом муниципального</w:t>
      </w:r>
      <w:r>
        <w:rPr>
          <w:sz w:val="30"/>
          <w:szCs w:val="30"/>
        </w:rPr>
        <w:t xml:space="preserve"> </w:t>
      </w:r>
      <w:r w:rsidRPr="00444C4F">
        <w:rPr>
          <w:sz w:val="30"/>
          <w:szCs w:val="30"/>
        </w:rPr>
        <w:t>образования и (или) нормативным правовым актом представительного</w:t>
      </w:r>
      <w:r>
        <w:rPr>
          <w:sz w:val="30"/>
          <w:szCs w:val="30"/>
        </w:rPr>
        <w:t xml:space="preserve"> </w:t>
      </w:r>
      <w:r w:rsidRPr="00444C4F">
        <w:rPr>
          <w:sz w:val="30"/>
          <w:szCs w:val="30"/>
        </w:rPr>
        <w:t>органа муниципального образования и не может превышать одного</w:t>
      </w:r>
      <w:r>
        <w:rPr>
          <w:sz w:val="30"/>
          <w:szCs w:val="30"/>
        </w:rPr>
        <w:t xml:space="preserve"> </w:t>
      </w:r>
      <w:r w:rsidRPr="00444C4F">
        <w:rPr>
          <w:sz w:val="30"/>
          <w:szCs w:val="30"/>
        </w:rPr>
        <w:t>месяца.";</w:t>
      </w:r>
    </w:p>
    <w:p w:rsidR="00444C4F" w:rsidRPr="00444C4F" w:rsidP="00444C4F">
      <w:pPr>
        <w:pStyle w:val="a6"/>
        <w:spacing w:line="480" w:lineRule="auto"/>
        <w:rPr>
          <w:sz w:val="30"/>
          <w:szCs w:val="30"/>
        </w:rPr>
      </w:pPr>
      <w:r w:rsidRPr="00444C4F">
        <w:rPr>
          <w:sz w:val="30"/>
          <w:szCs w:val="30"/>
        </w:rPr>
        <w:t>д) часть 15 после слов</w:t>
      </w:r>
      <w:r>
        <w:rPr>
          <w:sz w:val="30"/>
          <w:szCs w:val="30"/>
        </w:rPr>
        <w:t xml:space="preserve"> "таких общественных обсуждений </w:t>
      </w:r>
      <w:r w:rsidRPr="00444C4F">
        <w:rPr>
          <w:sz w:val="30"/>
          <w:szCs w:val="30"/>
        </w:rPr>
        <w:t>или публичных слушаний" дополнить словами "в срок, установленный</w:t>
      </w:r>
      <w:r>
        <w:rPr>
          <w:sz w:val="30"/>
          <w:szCs w:val="30"/>
        </w:rPr>
        <w:t xml:space="preserve"> </w:t>
      </w:r>
      <w:r w:rsidRPr="00444C4F">
        <w:rPr>
          <w:sz w:val="30"/>
          <w:szCs w:val="30"/>
        </w:rPr>
        <w:t>законом</w:t>
      </w:r>
      <w:r w:rsidR="00FE73AA">
        <w:rPr>
          <w:sz w:val="30"/>
          <w:szCs w:val="30"/>
        </w:rPr>
        <w:t xml:space="preserve"> субъекта Российской Федерации и </w:t>
      </w:r>
      <w:r w:rsidRPr="00444C4F">
        <w:rPr>
          <w:sz w:val="30"/>
          <w:szCs w:val="30"/>
        </w:rPr>
        <w:t>не превышающий пятидесяти</w:t>
      </w:r>
      <w:r>
        <w:rPr>
          <w:sz w:val="30"/>
          <w:szCs w:val="30"/>
        </w:rPr>
        <w:t xml:space="preserve"> </w:t>
      </w:r>
      <w:r w:rsidRPr="00444C4F">
        <w:rPr>
          <w:sz w:val="30"/>
          <w:szCs w:val="30"/>
        </w:rPr>
        <w:t>дней,";</w:t>
      </w:r>
    </w:p>
    <w:p w:rsidR="00444C4F" w:rsidRPr="00444C4F" w:rsidP="00444C4F">
      <w:pPr>
        <w:pStyle w:val="a6"/>
        <w:spacing w:line="480" w:lineRule="auto"/>
        <w:rPr>
          <w:sz w:val="30"/>
          <w:szCs w:val="30"/>
        </w:rPr>
      </w:pPr>
      <w:r w:rsidRPr="00444C4F">
        <w:rPr>
          <w:sz w:val="30"/>
          <w:szCs w:val="30"/>
        </w:rPr>
        <w:t>8) часть 2 статьи 32 до</w:t>
      </w:r>
      <w:r>
        <w:rPr>
          <w:sz w:val="30"/>
          <w:szCs w:val="30"/>
        </w:rPr>
        <w:t xml:space="preserve">полнить предложением следующего </w:t>
      </w:r>
      <w:r w:rsidR="009E5AAD">
        <w:rPr>
          <w:sz w:val="30"/>
          <w:szCs w:val="30"/>
        </w:rPr>
        <w:t>содержания: "Указанные решения принимаю</w:t>
      </w:r>
      <w:bookmarkStart w:id="3" w:name="_GoBack"/>
      <w:bookmarkEnd w:id="3"/>
      <w:r w:rsidRPr="00444C4F">
        <w:rPr>
          <w:sz w:val="30"/>
          <w:szCs w:val="30"/>
        </w:rPr>
        <w:t>тся</w:t>
      </w:r>
      <w:r>
        <w:rPr>
          <w:sz w:val="30"/>
          <w:szCs w:val="30"/>
        </w:rPr>
        <w:t xml:space="preserve"> </w:t>
      </w:r>
      <w:r w:rsidRPr="00444C4F">
        <w:rPr>
          <w:sz w:val="30"/>
          <w:szCs w:val="30"/>
        </w:rPr>
        <w:t>представительным органом местного самоуправления в срок не позднее чем</w:t>
      </w:r>
      <w:r>
        <w:rPr>
          <w:sz w:val="30"/>
          <w:szCs w:val="30"/>
        </w:rPr>
        <w:t xml:space="preserve"> </w:t>
      </w:r>
      <w:r w:rsidRPr="00444C4F">
        <w:rPr>
          <w:sz w:val="30"/>
          <w:szCs w:val="30"/>
        </w:rPr>
        <w:t>через двадцать дней со дня получения проекта правил землепользования и</w:t>
      </w:r>
      <w:r>
        <w:rPr>
          <w:sz w:val="30"/>
          <w:szCs w:val="30"/>
        </w:rPr>
        <w:t xml:space="preserve"> </w:t>
      </w:r>
      <w:r w:rsidRPr="00444C4F">
        <w:rPr>
          <w:sz w:val="30"/>
          <w:szCs w:val="30"/>
        </w:rPr>
        <w:t>застройки.";</w:t>
      </w:r>
    </w:p>
    <w:p w:rsidR="00444C4F" w:rsidRPr="00444C4F" w:rsidP="00444C4F">
      <w:pPr>
        <w:pStyle w:val="a6"/>
        <w:spacing w:line="480" w:lineRule="auto"/>
        <w:rPr>
          <w:sz w:val="30"/>
          <w:szCs w:val="30"/>
        </w:rPr>
      </w:pPr>
      <w:r w:rsidRPr="00444C4F">
        <w:rPr>
          <w:sz w:val="30"/>
          <w:szCs w:val="30"/>
        </w:rPr>
        <w:t>9) статью 33 дополнить частью 3</w:t>
      </w:r>
      <w:r w:rsidRPr="00444C4F">
        <w:rPr>
          <w:sz w:val="30"/>
          <w:szCs w:val="30"/>
          <w:vertAlign w:val="superscript"/>
        </w:rPr>
        <w:t>6</w:t>
      </w:r>
      <w:r w:rsidRPr="00444C4F">
        <w:rPr>
          <w:sz w:val="30"/>
          <w:szCs w:val="30"/>
        </w:rPr>
        <w:t xml:space="preserve"> следующего содержания:</w:t>
      </w:r>
    </w:p>
    <w:p w:rsidR="00444C4F" w:rsidP="00444C4F">
      <w:pPr>
        <w:pStyle w:val="a6"/>
        <w:spacing w:line="480" w:lineRule="auto"/>
        <w:rPr>
          <w:sz w:val="30"/>
          <w:szCs w:val="30"/>
        </w:rPr>
      </w:pPr>
      <w:r w:rsidRPr="00444C4F">
        <w:rPr>
          <w:sz w:val="30"/>
          <w:szCs w:val="30"/>
        </w:rPr>
        <w:t>"3</w:t>
      </w:r>
      <w:r w:rsidRPr="00444C4F">
        <w:rPr>
          <w:sz w:val="30"/>
          <w:szCs w:val="30"/>
          <w:vertAlign w:val="superscript"/>
        </w:rPr>
        <w:t>6</w:t>
      </w:r>
      <w:r w:rsidRPr="00444C4F">
        <w:rPr>
          <w:sz w:val="30"/>
          <w:szCs w:val="30"/>
        </w:rPr>
        <w:t>. В случае внесения измен</w:t>
      </w:r>
      <w:r>
        <w:rPr>
          <w:sz w:val="30"/>
          <w:szCs w:val="30"/>
        </w:rPr>
        <w:t xml:space="preserve">ений в правила землепользования </w:t>
      </w:r>
      <w:r w:rsidRPr="00444C4F">
        <w:rPr>
          <w:sz w:val="30"/>
          <w:szCs w:val="30"/>
        </w:rPr>
        <w:t>и застройки в целях устранения несоответствия правил землепользования</w:t>
      </w:r>
      <w:r>
        <w:rPr>
          <w:sz w:val="30"/>
          <w:szCs w:val="30"/>
        </w:rPr>
        <w:t xml:space="preserve"> </w:t>
      </w:r>
      <w:r w:rsidRPr="00444C4F">
        <w:rPr>
          <w:sz w:val="30"/>
          <w:szCs w:val="30"/>
        </w:rPr>
        <w:t>и застройки генеральному плану поселения, генеральному плану</w:t>
      </w:r>
      <w:r>
        <w:rPr>
          <w:sz w:val="30"/>
          <w:szCs w:val="30"/>
        </w:rPr>
        <w:t xml:space="preserve"> </w:t>
      </w:r>
      <w:r w:rsidRPr="00444C4F">
        <w:rPr>
          <w:sz w:val="30"/>
          <w:szCs w:val="30"/>
        </w:rPr>
        <w:t>муниципального округа, генеральному плану городского округа,</w:t>
      </w:r>
      <w:r>
        <w:rPr>
          <w:sz w:val="30"/>
          <w:szCs w:val="30"/>
        </w:rPr>
        <w:t xml:space="preserve"> </w:t>
      </w:r>
      <w:r w:rsidRPr="00444C4F">
        <w:rPr>
          <w:sz w:val="30"/>
          <w:szCs w:val="30"/>
        </w:rPr>
        <w:t>возникшего в результате внесения в такие генеральные планы изменений</w:t>
      </w:r>
      <w:r w:rsidR="004A793D">
        <w:rPr>
          <w:sz w:val="30"/>
          <w:szCs w:val="30"/>
        </w:rPr>
        <w:t>,</w:t>
      </w:r>
      <w:r>
        <w:rPr>
          <w:sz w:val="30"/>
          <w:szCs w:val="30"/>
        </w:rPr>
        <w:t xml:space="preserve"> </w:t>
      </w:r>
      <w:r w:rsidRPr="00444C4F">
        <w:rPr>
          <w:sz w:val="30"/>
          <w:szCs w:val="30"/>
        </w:rPr>
        <w:t>подготовка предусмотренного частью 4 настоящей статьи заключения</w:t>
      </w:r>
      <w:r>
        <w:rPr>
          <w:sz w:val="30"/>
          <w:szCs w:val="30"/>
        </w:rPr>
        <w:t xml:space="preserve"> </w:t>
      </w:r>
      <w:r w:rsidRPr="00444C4F">
        <w:rPr>
          <w:sz w:val="30"/>
          <w:szCs w:val="30"/>
        </w:rPr>
        <w:t>комиссии не требуется</w:t>
      </w:r>
      <w:r w:rsidR="004A793D">
        <w:rPr>
          <w:sz w:val="30"/>
          <w:szCs w:val="30"/>
        </w:rPr>
        <w:t>.</w:t>
      </w:r>
      <w:r w:rsidRPr="00444C4F">
        <w:rPr>
          <w:sz w:val="30"/>
          <w:szCs w:val="30"/>
        </w:rPr>
        <w:t>".</w:t>
      </w:r>
    </w:p>
    <w:p w:rsidR="00D85491" w:rsidRPr="00EF5671" w:rsidP="00542857">
      <w:pPr>
        <w:pStyle w:val="a6"/>
        <w:spacing w:line="480" w:lineRule="auto"/>
        <w:rPr>
          <w:sz w:val="30"/>
          <w:szCs w:val="30"/>
        </w:rPr>
      </w:pPr>
      <w:r>
        <w:rPr>
          <w:sz w:val="30"/>
          <w:szCs w:val="30"/>
        </w:rPr>
        <w:t xml:space="preserve"> </w:t>
      </w:r>
      <w:permEnd w:id="2"/>
      <w:r w:rsidR="00E74FDA">
        <w:rPr>
          <w:sz w:val="30"/>
          <w:szCs w:val="30"/>
        </w:rPr>
        <w:t xml:space="preserve"> </w:t>
      </w:r>
    </w:p>
    <w:p w:rsidR="00D85491" w:rsidRPr="00B80A48" w:rsidP="00D85491">
      <w:pPr>
        <w:pStyle w:val="a5"/>
      </w:pPr>
      <w:r w:rsidRPr="00B80A48">
        <w:t>Президент</w:t>
      </w:r>
    </w:p>
    <w:p w:rsidR="00D85491" w:rsidRPr="00B80A48" w:rsidP="00D85491">
      <w:pPr>
        <w:pStyle w:val="a5"/>
      </w:pPr>
      <w:r w:rsidRPr="00B80A48">
        <w:t>Российской Федерации</w:t>
      </w:r>
    </w:p>
    <w:bookmarkEnd w:id="0"/>
    <w:p w:rsidR="00D85491" w:rsidRPr="009D1F78" w:rsidP="00D85491">
      <w:pPr>
        <w:spacing w:line="240" w:lineRule="auto"/>
        <w:rPr>
          <w:sz w:val="4"/>
          <w:szCs w:val="4"/>
        </w:rPr>
      </w:pPr>
    </w:p>
    <w:sectPr w:rsidSect="00EF5671">
      <w:headerReference w:type="default" r:id="rId4"/>
      <w:footerReference w:type="default" r:id="rId5"/>
      <w:headerReference w:type="first" r:id="rId6"/>
      <w:footerReference w:type="first" r:id="rId7"/>
      <w:type w:val="continuous"/>
      <w:pgSz w:w="11907" w:h="16840" w:code="9"/>
      <w:pgMar w:top="1418" w:right="737" w:bottom="1418" w:left="1418" w:header="709" w:footer="1134" w:gutter="0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LiberationSerif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:rsidTr="00542857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P="00542857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1610721-Уч-2025 (9.1)</w:t>
          </w:r>
        </w:p>
      </w:tc>
    </w:tr>
    <w:tr w:rsidTr="00542857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P="00542857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2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C249B8" w:rsidRPr="00181988" w:rsidP="0018198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:rsidTr="00542857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P="00542857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1610721-Уч-2025 (9.1)</w:t>
          </w:r>
        </w:p>
      </w:tc>
    </w:tr>
    <w:tr w:rsidTr="00542857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P="00542857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1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9603E2" w:rsidRPr="00FB5A1B" w:rsidP="00FB5A1B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2468" w:rsidP="009E246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E5AAD">
      <w:rPr>
        <w:rStyle w:val="PageNumber"/>
        <w:noProof/>
      </w:rPr>
      <w:t>8</w:t>
    </w:r>
    <w:r>
      <w:rPr>
        <w:rStyle w:val="PageNumber"/>
      </w:rPr>
      <w:fldChar w:fldCharType="end"/>
    </w:r>
  </w:p>
  <w:p w:rsidR="006B54EE" w:rsidRPr="009E2468" w:rsidP="009E246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37A6" w:rsidRPr="004A283A" w:rsidP="004A283A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1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955"/>
    <w:rsid w:val="0004147A"/>
    <w:rsid w:val="00052EF8"/>
    <w:rsid w:val="00072955"/>
    <w:rsid w:val="000A0268"/>
    <w:rsid w:val="00100B28"/>
    <w:rsid w:val="00105684"/>
    <w:rsid w:val="00147668"/>
    <w:rsid w:val="00181988"/>
    <w:rsid w:val="00186387"/>
    <w:rsid w:val="001C6100"/>
    <w:rsid w:val="001E22E9"/>
    <w:rsid w:val="00203202"/>
    <w:rsid w:val="00225935"/>
    <w:rsid w:val="00281A63"/>
    <w:rsid w:val="00317F35"/>
    <w:rsid w:val="0034449E"/>
    <w:rsid w:val="0035014A"/>
    <w:rsid w:val="003B45C8"/>
    <w:rsid w:val="003C1D9D"/>
    <w:rsid w:val="003D6420"/>
    <w:rsid w:val="00417102"/>
    <w:rsid w:val="00444C4F"/>
    <w:rsid w:val="00446429"/>
    <w:rsid w:val="00497BB5"/>
    <w:rsid w:val="004A283A"/>
    <w:rsid w:val="004A793D"/>
    <w:rsid w:val="004C11F0"/>
    <w:rsid w:val="00521FBC"/>
    <w:rsid w:val="00542857"/>
    <w:rsid w:val="005437A6"/>
    <w:rsid w:val="00556835"/>
    <w:rsid w:val="005C1F31"/>
    <w:rsid w:val="005C34A1"/>
    <w:rsid w:val="00623627"/>
    <w:rsid w:val="00655369"/>
    <w:rsid w:val="0068099D"/>
    <w:rsid w:val="00685CF9"/>
    <w:rsid w:val="00695482"/>
    <w:rsid w:val="006B54EE"/>
    <w:rsid w:val="007705E6"/>
    <w:rsid w:val="0079328D"/>
    <w:rsid w:val="0081087B"/>
    <w:rsid w:val="00831F78"/>
    <w:rsid w:val="008A7EF2"/>
    <w:rsid w:val="008D0017"/>
    <w:rsid w:val="008D5691"/>
    <w:rsid w:val="008E66F6"/>
    <w:rsid w:val="00942F9B"/>
    <w:rsid w:val="0095462D"/>
    <w:rsid w:val="009603E2"/>
    <w:rsid w:val="00982A99"/>
    <w:rsid w:val="009A2DBC"/>
    <w:rsid w:val="009D1F78"/>
    <w:rsid w:val="009E2468"/>
    <w:rsid w:val="009E5AAD"/>
    <w:rsid w:val="009F7F89"/>
    <w:rsid w:val="00A01F2B"/>
    <w:rsid w:val="00A1792F"/>
    <w:rsid w:val="00A21F2D"/>
    <w:rsid w:val="00A23434"/>
    <w:rsid w:val="00A256E0"/>
    <w:rsid w:val="00A441C3"/>
    <w:rsid w:val="00A52BB0"/>
    <w:rsid w:val="00A66162"/>
    <w:rsid w:val="00A710B0"/>
    <w:rsid w:val="00AD0428"/>
    <w:rsid w:val="00AF6274"/>
    <w:rsid w:val="00B80A48"/>
    <w:rsid w:val="00B94F4B"/>
    <w:rsid w:val="00BC6A12"/>
    <w:rsid w:val="00BF6BC9"/>
    <w:rsid w:val="00C249B8"/>
    <w:rsid w:val="00C50C46"/>
    <w:rsid w:val="00CE3416"/>
    <w:rsid w:val="00D33317"/>
    <w:rsid w:val="00D34196"/>
    <w:rsid w:val="00D77044"/>
    <w:rsid w:val="00D8402B"/>
    <w:rsid w:val="00D85491"/>
    <w:rsid w:val="00D93977"/>
    <w:rsid w:val="00DF208F"/>
    <w:rsid w:val="00E00E2A"/>
    <w:rsid w:val="00E04E19"/>
    <w:rsid w:val="00E74FDA"/>
    <w:rsid w:val="00E9753E"/>
    <w:rsid w:val="00E97B9B"/>
    <w:rsid w:val="00EF5671"/>
    <w:rsid w:val="00F66A3D"/>
    <w:rsid w:val="00FB5A1B"/>
    <w:rsid w:val="00FE73A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cumentProtection w:edit="comments" w:enforcement="true" w:cryptAlgorithmSid="14" w:cryptSpinCount="100000" w:hash="jEAjfNGNnhPNHLKcFTiiHem4qqg7EaIpqyOxX1Wd9FxcHc67VyWtsmjwBDlY1zo/+9mxA86/Imz4bxAyx5PaIw==" w:salt="9EH48phCwX4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Footer">
    <w:name w:val="footer"/>
    <w:basedOn w:val="Normal"/>
    <w:link w:val="a0"/>
    <w:rsid w:val="00D85491"/>
    <w:pPr>
      <w:tabs>
        <w:tab w:val="center" w:pos="4153"/>
        <w:tab w:val="right" w:pos="8306"/>
      </w:tabs>
    </w:pPr>
  </w:style>
  <w:style w:type="character" w:customStyle="1" w:styleId="a0">
    <w:name w:val="Нижний колонтитул Знак"/>
    <w:basedOn w:val="DefaultParagraphFont"/>
    <w:link w:val="Footer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PageNumber">
    <w:name w:val="page number"/>
    <w:basedOn w:val="DefaultParagraphFont"/>
    <w:uiPriority w:val="99"/>
    <w:rsid w:val="00D85491"/>
  </w:style>
  <w:style w:type="table" w:styleId="TableGrid">
    <w:name w:val="Table Grid"/>
    <w:basedOn w:val="TableNormal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1">
    <w:name w:val="Кем вносится"/>
    <w:basedOn w:val="Normal"/>
    <w:link w:val="a3"/>
    <w:qFormat/>
    <w:rsid w:val="00D85491"/>
    <w:pPr>
      <w:spacing w:before="480" w:line="240" w:lineRule="auto"/>
      <w:ind w:left="5954"/>
      <w:jc w:val="left"/>
    </w:pPr>
    <w:rPr>
      <w:rFonts w:ascii="Times New Roman" w:hAnsi="Times New Roman" w:eastAsiaTheme="minorHAnsi"/>
      <w:sz w:val="30"/>
      <w:szCs w:val="30"/>
      <w:lang w:eastAsia="en-US"/>
    </w:rPr>
  </w:style>
  <w:style w:type="paragraph" w:customStyle="1" w:styleId="a2">
    <w:name w:val="ФЕДЕРАЛЬНЫЙ ЗАКОН"/>
    <w:basedOn w:val="Normal"/>
    <w:qFormat/>
    <w:rsid w:val="00D85491"/>
    <w:pPr>
      <w:spacing w:before="840" w:line="259" w:lineRule="auto"/>
      <w:jc w:val="center"/>
    </w:pPr>
    <w:rPr>
      <w:rFonts w:ascii="Times New Roman" w:hAnsi="Times New Roman" w:eastAsiaTheme="minorHAnsi"/>
      <w:b/>
      <w:sz w:val="44"/>
      <w:szCs w:val="44"/>
      <w:lang w:eastAsia="en-US"/>
    </w:rPr>
  </w:style>
  <w:style w:type="character" w:customStyle="1" w:styleId="a3">
    <w:name w:val="Кем вносится Знак"/>
    <w:basedOn w:val="DefaultParagraphFont"/>
    <w:link w:val="a1"/>
    <w:rsid w:val="00D85491"/>
    <w:rPr>
      <w:rFonts w:ascii="Times New Roman" w:hAnsi="Times New Roman" w:cs="Times New Roman"/>
      <w:sz w:val="30"/>
      <w:szCs w:val="30"/>
    </w:rPr>
  </w:style>
  <w:style w:type="paragraph" w:customStyle="1" w:styleId="a4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5">
    <w:name w:val="Шаблон ФЗ_подпись"/>
    <w:autoRedefine/>
    <w:qFormat/>
    <w:rsid w:val="00D85491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6">
    <w:name w:val="Шаблон Пояснительная записка ФЗ"/>
    <w:basedOn w:val="Normal"/>
    <w:qFormat/>
    <w:rsid w:val="00D85491"/>
    <w:pPr>
      <w:spacing w:before="480" w:line="360" w:lineRule="exact"/>
      <w:ind w:firstLine="709"/>
      <w:contextualSpacing/>
    </w:pPr>
    <w:rPr>
      <w:rFonts w:ascii="Times New Roman" w:hAnsi="Times New Roman" w:eastAsiaTheme="minorHAnsi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Normal.dotm</ap:Template>
  <ap:DocSecurity>8</ap:DocSecurity>
  <ap:TotalTime>150</ap:TotalTime>
  <ap:Pages>1</ap:Pages>
  <ap:Words>1266</ap:Words>
  <ap:Characters>7218</ap:Characters>
  <ap:Application>Microsoft Office Word</ap:Application>
  <ap:Lines>60</ap:Lines>
  <ap:Paragraphs>16</ap:Paragraphs>
  <ap:ScaleCrop>false</ap:ScaleCrop>
  <ap:HeadingPairs>
    <vt:vector baseType="variant" size="2">
      <vt:variant>
        <vt:lpstr>Название</vt:lpstr>
      </vt:variant>
      <vt:variant>
        <vt:i4>1</vt:i4>
      </vt:variant>
    </vt:vector>
  </ap:HeadingPairs>
  <ap:TitlesOfParts>
    <vt:vector baseType="lpstr" size="1">
      <vt:lpstr/>
    </vt:vector>
  </ap:TitlesOfParts>
  <ap:Company/>
  <ap:LinksUpToDate>false</ap:LinksUpToDate>
  <ap:CharactersWithSpaces>8468</ap:CharactersWithSpaces>
  <ap:SharedDoc>false</ap:SharedDoc>
  <ap:HyperlinksChanged>false</ap:HyperlinksChanged>
  <ap:AppVersion>14.0000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Насибуллина В.Ш.</cp:lastModifiedBy>
  <cp:revision>29</cp:revision>
  <dcterms:created xsi:type="dcterms:W3CDTF">2024-05-30T08:00:00Z</dcterms:created>
  <dcterms:modified xsi:type="dcterms:W3CDTF">2026-02-18T12:52:00Z</dcterms:modified>
</cp:coreProperties>
</file>