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774" w:rsidRPr="000B19FE" w:rsidRDefault="00AA0774" w:rsidP="00AA0774">
      <w:pPr>
        <w:pStyle w:val="a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19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Вносится депутатом </w:t>
      </w:r>
    </w:p>
    <w:p w:rsidR="00AA0774" w:rsidRPr="000B19FE" w:rsidRDefault="00AA0774" w:rsidP="00AA0774">
      <w:pPr>
        <w:pStyle w:val="a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19FE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 Думы</w:t>
      </w:r>
    </w:p>
    <w:p w:rsidR="00AA0774" w:rsidRPr="000B19FE" w:rsidRDefault="00AA0774" w:rsidP="00AA0774">
      <w:pPr>
        <w:pStyle w:val="a4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AA0774" w:rsidRPr="000B19FE" w:rsidRDefault="00AA0774" w:rsidP="00AA077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B19FE">
        <w:rPr>
          <w:rFonts w:ascii="Times New Roman" w:hAnsi="Times New Roman" w:cs="Times New Roman"/>
          <w:b/>
          <w:bCs/>
          <w:sz w:val="28"/>
          <w:szCs w:val="28"/>
        </w:rPr>
        <w:t>М.Г.Делягиным</w:t>
      </w:r>
      <w:proofErr w:type="spellEnd"/>
    </w:p>
    <w:p w:rsidR="00AA0774" w:rsidRPr="000B19FE" w:rsidRDefault="00AA0774" w:rsidP="00AA077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AA0774" w:rsidRPr="000B19FE" w:rsidRDefault="00AA0774" w:rsidP="00AA077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  <w:r w:rsidRPr="000B19FE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Pr="000B19F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</w:p>
    <w:p w:rsidR="00AA0774" w:rsidRPr="000B19FE" w:rsidRDefault="00AA0774" w:rsidP="00AA077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0774" w:rsidRPr="000B19FE" w:rsidRDefault="00AA0774" w:rsidP="00AA077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19FE">
        <w:rPr>
          <w:rFonts w:ascii="Times New Roman" w:hAnsi="Times New Roman" w:cs="Times New Roman"/>
          <w:b/>
          <w:color w:val="000000"/>
          <w:sz w:val="28"/>
          <w:szCs w:val="28"/>
        </w:rPr>
        <w:t>ФЕДЕРАЛЬНЫЙ ЗАКОН</w:t>
      </w:r>
    </w:p>
    <w:p w:rsidR="00AA0774" w:rsidRPr="000B19FE" w:rsidRDefault="00AA0774" w:rsidP="00AA077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19FE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статью  104.1 Уголовного кодекса Российской Федерации (в части совершенствования системы противодействия коррупции)</w:t>
      </w:r>
    </w:p>
    <w:p w:rsidR="00AA0774" w:rsidRPr="000B19FE" w:rsidRDefault="00AA0774" w:rsidP="00AA077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0774" w:rsidRPr="000B19FE" w:rsidRDefault="00AA0774" w:rsidP="00AA077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19FE">
        <w:rPr>
          <w:rFonts w:ascii="Times New Roman" w:hAnsi="Times New Roman" w:cs="Times New Roman"/>
          <w:b/>
          <w:color w:val="000000"/>
          <w:sz w:val="28"/>
          <w:szCs w:val="28"/>
        </w:rPr>
        <w:t>Статья 1</w:t>
      </w:r>
    </w:p>
    <w:p w:rsidR="00AA0774" w:rsidRPr="000B19FE" w:rsidRDefault="00AA0774" w:rsidP="00AA07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19FE">
        <w:rPr>
          <w:rFonts w:ascii="Times New Roman" w:hAnsi="Times New Roman" w:cs="Times New Roman"/>
          <w:sz w:val="28"/>
          <w:szCs w:val="28"/>
        </w:rPr>
        <w:t xml:space="preserve">Внести в статью 104.1 Уголовного кодекса Российской Федерации (Собрание законодательства Российской Федерации, 1996, № 25, ст. 2954;2006, N 31 (1 ч.), ст. 3452; 2008, N 52 (ч. 1), ст. 6235; 2014, N 26 (часть I), ст. 3385; 2022, N 29 (часть II), ст. 5225; 2024, N 8, ст. 1038) следующие изменения: </w:t>
      </w:r>
      <w:proofErr w:type="gramEnd"/>
    </w:p>
    <w:p w:rsidR="00AA0774" w:rsidRPr="000B19FE" w:rsidRDefault="00AA0774" w:rsidP="00AA0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774" w:rsidRPr="000B19FE" w:rsidRDefault="00AA0774" w:rsidP="00AA0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>1) дополнить часть первую статьи пунктом а</w:t>
      </w:r>
      <w:proofErr w:type="gramStart"/>
      <w:r w:rsidRPr="000B19F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0B19FE">
        <w:rPr>
          <w:rFonts w:ascii="Times New Roman" w:hAnsi="Times New Roman" w:cs="Times New Roman"/>
          <w:sz w:val="28"/>
          <w:szCs w:val="28"/>
          <w:vertAlign w:val="superscript"/>
        </w:rPr>
        <w:t xml:space="preserve">) </w:t>
      </w:r>
      <w:r w:rsidRPr="000B19F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A0774" w:rsidRPr="000B19FE" w:rsidRDefault="00AA0774" w:rsidP="00AA0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FE">
        <w:rPr>
          <w:rFonts w:ascii="Times New Roman" w:hAnsi="Times New Roman" w:cs="Times New Roman"/>
          <w:sz w:val="28"/>
          <w:szCs w:val="28"/>
        </w:rPr>
        <w:t>«а</w:t>
      </w:r>
      <w:proofErr w:type="gramStart"/>
      <w:r w:rsidRPr="000B19F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0B19FE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 w:rsidRPr="000B19FE">
        <w:rPr>
          <w:rFonts w:ascii="Times New Roman" w:hAnsi="Times New Roman" w:cs="Times New Roman"/>
          <w:sz w:val="28"/>
          <w:szCs w:val="28"/>
        </w:rPr>
        <w:t xml:space="preserve"> всего </w:t>
      </w:r>
      <w:r w:rsidRPr="000B1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 за исключением имущества первой необходимости и жилья в соответствии с учетной нормой площади жилого помещения, установленной статьей 50 Жилищного кодекса Российской Федерации, государственного служащего либо муниципального служащего, совершившего в составе организованной группы лиц или преступного сообщества с использованием своего служебного положения преступлений, предусмотренных статьями </w:t>
      </w:r>
      <w:r w:rsidRPr="000B19FE">
        <w:rPr>
          <w:rFonts w:ascii="Times New Roman" w:hAnsi="Times New Roman" w:cs="Times New Roman"/>
          <w:sz w:val="28"/>
          <w:szCs w:val="28"/>
        </w:rPr>
        <w:t xml:space="preserve">174, 174.1, 210, 210.1., 290, 291, 291.1, 322.1 </w:t>
      </w:r>
      <w:r w:rsidRPr="000B19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Кодекса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0774" w:rsidRPr="000B19FE" w:rsidRDefault="00AA0774" w:rsidP="00AA0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774" w:rsidRPr="000B19FE" w:rsidRDefault="00AA0774" w:rsidP="00AA07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2) дополнить часть первую статьи пунктом а</w:t>
      </w:r>
      <w:proofErr w:type="gramStart"/>
      <w:r w:rsidRPr="000B19FE">
        <w:rPr>
          <w:sz w:val="28"/>
          <w:szCs w:val="28"/>
          <w:vertAlign w:val="superscript"/>
        </w:rPr>
        <w:t>2</w:t>
      </w:r>
      <w:proofErr w:type="gramEnd"/>
      <w:r w:rsidRPr="000B19FE">
        <w:rPr>
          <w:sz w:val="28"/>
          <w:szCs w:val="28"/>
        </w:rPr>
        <w:t>) следующего содержания: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«а</w:t>
      </w:r>
      <w:proofErr w:type="gramStart"/>
      <w:r w:rsidRPr="000B19FE">
        <w:rPr>
          <w:sz w:val="28"/>
          <w:szCs w:val="28"/>
          <w:vertAlign w:val="superscript"/>
        </w:rPr>
        <w:t>2</w:t>
      </w:r>
      <w:proofErr w:type="gramEnd"/>
      <w:r w:rsidRPr="000B19FE">
        <w:rPr>
          <w:sz w:val="28"/>
          <w:szCs w:val="28"/>
        </w:rPr>
        <w:t>) всего имущества за исключением имущества первой необходимости и жилья в соответствии с учетной нормой площади жилого помещения, установленной статьей 50 Жилищного кодекса Российской Федерации, родственников, являющихся наследниками первой очереди в порядке статьи 1142 Гражданского кодекса Российской Федерации государственного служащего либо муниципального служащего, совершившего в составе организованной группы лиц или преступного сообщества с использованием своего служебного положения преступлений, предусмотренных пунктом а</w:t>
      </w:r>
      <w:proofErr w:type="gramStart"/>
      <w:r w:rsidRPr="000B19FE">
        <w:rPr>
          <w:sz w:val="28"/>
          <w:szCs w:val="28"/>
          <w:vertAlign w:val="superscript"/>
        </w:rPr>
        <w:t>1</w:t>
      </w:r>
      <w:proofErr w:type="gramEnd"/>
      <w:r w:rsidRPr="000B19FE">
        <w:rPr>
          <w:sz w:val="28"/>
          <w:szCs w:val="28"/>
        </w:rPr>
        <w:t>) настоящей статьи.»</w:t>
      </w:r>
      <w:r>
        <w:rPr>
          <w:sz w:val="28"/>
          <w:szCs w:val="28"/>
        </w:rPr>
        <w:t>;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A0774" w:rsidRPr="000B19FE" w:rsidRDefault="00AA0774" w:rsidP="00AA07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3) Часть вторую статьи изложить в следующей редакции: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«2. Если имущество, полученное в результате совершения преступления, за исключением случаев, предусмотренных в пункте а</w:t>
      </w:r>
      <w:proofErr w:type="gramStart"/>
      <w:r w:rsidRPr="000B19FE">
        <w:rPr>
          <w:sz w:val="28"/>
          <w:szCs w:val="28"/>
          <w:vertAlign w:val="superscript"/>
        </w:rPr>
        <w:t>1</w:t>
      </w:r>
      <w:proofErr w:type="gramEnd"/>
      <w:r w:rsidRPr="000B19FE">
        <w:rPr>
          <w:sz w:val="28"/>
          <w:szCs w:val="28"/>
        </w:rPr>
        <w:t xml:space="preserve">) первой части настоящей статьи, и (или) доходы от этого имущества были приобщены к имуществу, приобретенному законным путем, конфискации </w:t>
      </w:r>
      <w:r w:rsidRPr="000B19FE">
        <w:rPr>
          <w:sz w:val="28"/>
          <w:szCs w:val="28"/>
        </w:rPr>
        <w:lastRenderedPageBreak/>
        <w:t>подлежит та часть этого имущества, которая соответствует стоимости приобщенных имущества и доходов от него</w:t>
      </w:r>
      <w:r>
        <w:rPr>
          <w:sz w:val="28"/>
          <w:szCs w:val="28"/>
        </w:rPr>
        <w:t>.</w:t>
      </w:r>
      <w:r w:rsidRPr="000B19F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A0774" w:rsidRPr="000B19FE" w:rsidRDefault="00AA0774" w:rsidP="00AA07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A0774" w:rsidRPr="000B19FE" w:rsidRDefault="00AA0774" w:rsidP="00AA0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FE">
        <w:rPr>
          <w:rFonts w:ascii="Times New Roman" w:hAnsi="Times New Roman" w:cs="Times New Roman"/>
          <w:sz w:val="28"/>
          <w:szCs w:val="28"/>
        </w:rPr>
        <w:t xml:space="preserve">4) Текст части третьей статьи дополнить следующим предложением: «Настоящее правило не распространяется на родственников, </w:t>
      </w:r>
      <w:r w:rsidRPr="000B19F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 наследниками первой очереди в порядке статьи 1142 Гражданского кодекса Российской Федерации, государственного служащего либо муниципального служащего, совершившего в составе организованной группы лиц или преступного сообщества с использованием своего служебного положения преступлений, предусмотренных в пункте а</w:t>
      </w:r>
      <w:proofErr w:type="gramStart"/>
      <w:r w:rsidRPr="000B19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proofErr w:type="gramEnd"/>
      <w:r w:rsidRPr="000B19FE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части первой настоящей статьи.»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0774" w:rsidRPr="000B19FE" w:rsidRDefault="00AA0774" w:rsidP="00AA07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774" w:rsidRPr="000B19FE" w:rsidRDefault="00AA0774" w:rsidP="00AA07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5) текст наименования «Примечания» к статье изменить на «Примечание</w:t>
      </w:r>
      <w:proofErr w:type="gramStart"/>
      <w:r w:rsidRPr="000B19FE">
        <w:rPr>
          <w:sz w:val="28"/>
          <w:szCs w:val="28"/>
          <w:vertAlign w:val="superscript"/>
        </w:rPr>
        <w:t>1</w:t>
      </w:r>
      <w:proofErr w:type="gramEnd"/>
      <w:r w:rsidRPr="000B19FE">
        <w:rPr>
          <w:sz w:val="28"/>
          <w:szCs w:val="28"/>
        </w:rPr>
        <w:t xml:space="preserve">»; </w:t>
      </w:r>
    </w:p>
    <w:p w:rsidR="00AA0774" w:rsidRPr="000B19FE" w:rsidRDefault="00AA0774" w:rsidP="00AA07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A0774" w:rsidRPr="000B19FE" w:rsidRDefault="00AA0774" w:rsidP="00AA07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6) дополнить статью «Примечанием</w:t>
      </w:r>
      <w:proofErr w:type="gramStart"/>
      <w:r w:rsidRPr="000B19FE">
        <w:rPr>
          <w:sz w:val="28"/>
          <w:szCs w:val="28"/>
          <w:vertAlign w:val="superscript"/>
        </w:rPr>
        <w:t>2</w:t>
      </w:r>
      <w:proofErr w:type="gramEnd"/>
      <w:r w:rsidRPr="000B19FE">
        <w:rPr>
          <w:sz w:val="28"/>
          <w:szCs w:val="28"/>
        </w:rPr>
        <w:t>» следующего содержания: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«Примечание</w:t>
      </w:r>
      <w:proofErr w:type="gramStart"/>
      <w:r w:rsidRPr="000B19FE">
        <w:rPr>
          <w:sz w:val="28"/>
          <w:szCs w:val="28"/>
          <w:vertAlign w:val="superscript"/>
        </w:rPr>
        <w:t>2</w:t>
      </w:r>
      <w:proofErr w:type="gramEnd"/>
      <w:r w:rsidRPr="000B19FE">
        <w:rPr>
          <w:sz w:val="28"/>
          <w:szCs w:val="28"/>
        </w:rPr>
        <w:t>. Лицо, совершившее преступления, предусмотренные пунктом а</w:t>
      </w:r>
      <w:proofErr w:type="gramStart"/>
      <w:r w:rsidRPr="000B19FE">
        <w:rPr>
          <w:sz w:val="28"/>
          <w:szCs w:val="28"/>
          <w:vertAlign w:val="superscript"/>
        </w:rPr>
        <w:t>1</w:t>
      </w:r>
      <w:proofErr w:type="gramEnd"/>
      <w:r w:rsidRPr="000B19FE">
        <w:rPr>
          <w:sz w:val="28"/>
          <w:szCs w:val="28"/>
          <w:vertAlign w:val="superscript"/>
        </w:rPr>
        <w:t>)</w:t>
      </w:r>
      <w:r w:rsidRPr="000B19FE">
        <w:rPr>
          <w:sz w:val="28"/>
          <w:szCs w:val="28"/>
        </w:rPr>
        <w:t xml:space="preserve"> части 1 настоящей статьи, освобождается от применения к нему и его родственникам (являющихся наследниками первой очереди в порядке статьи 1142 Гражданского кодекса Российской Федерации) конфискации, если это лицо активно способствовало раскрытию и (или) расследованию преступления и изобличению и уголовному преследованию других соучастников преступления.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Лицо, являющееся родственником (наследником первой очереди в порядке статьи 1142 Гражданского кодекса Российской Федерации) лица, совершившего преступление, предусмотренное пунктом а</w:t>
      </w:r>
      <w:proofErr w:type="gramStart"/>
      <w:r w:rsidRPr="000B19FE">
        <w:rPr>
          <w:sz w:val="28"/>
          <w:szCs w:val="28"/>
          <w:vertAlign w:val="superscript"/>
        </w:rPr>
        <w:t>1</w:t>
      </w:r>
      <w:proofErr w:type="gramEnd"/>
      <w:r w:rsidRPr="000B19FE">
        <w:rPr>
          <w:sz w:val="28"/>
          <w:szCs w:val="28"/>
        </w:rPr>
        <w:t>) части 1 настоящей статьи, освобождается от применения к нему конфискации, если это лицо активно способствовало раскрытию и (или) расследованию преступления и изобличению и уголовному преследованию других соучастников преступления.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left="1068"/>
        <w:jc w:val="both"/>
        <w:rPr>
          <w:sz w:val="28"/>
          <w:szCs w:val="28"/>
        </w:rPr>
      </w:pPr>
    </w:p>
    <w:p w:rsidR="00AA0774" w:rsidRPr="000B19FE" w:rsidRDefault="00AA0774" w:rsidP="00AA07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19FE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A0774" w:rsidRPr="000B19FE" w:rsidRDefault="00AA0774" w:rsidP="00AA07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B19F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A0774" w:rsidRPr="000B19FE" w:rsidRDefault="00AA0774" w:rsidP="00AA0774">
      <w:pPr>
        <w:tabs>
          <w:tab w:val="center" w:pos="1474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AA0774" w:rsidRPr="000B19FE" w:rsidRDefault="00AA0774" w:rsidP="00AA0774">
      <w:pPr>
        <w:tabs>
          <w:tab w:val="center" w:pos="147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A0774" w:rsidRPr="000B19FE" w:rsidRDefault="00AA0774" w:rsidP="00AA0774">
      <w:pPr>
        <w:tabs>
          <w:tab w:val="center" w:pos="147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>Президент</w:t>
      </w:r>
    </w:p>
    <w:p w:rsidR="00AA0774" w:rsidRPr="000B19FE" w:rsidRDefault="00AA0774" w:rsidP="00AA0774">
      <w:pPr>
        <w:tabs>
          <w:tab w:val="center" w:pos="1474"/>
          <w:tab w:val="left" w:pos="836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ab/>
        <w:t>Российской Федерации</w:t>
      </w:r>
    </w:p>
    <w:p w:rsidR="00AA0774" w:rsidRPr="000B19FE" w:rsidRDefault="00AA0774" w:rsidP="00AA0774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4E3B8B" w:rsidRDefault="00AA0774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774"/>
    <w:rsid w:val="00573E8D"/>
    <w:rsid w:val="00AA0774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A07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A07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2026-05-28T07:25:00Z</dcterms:created>
  <dcterms:modified xsi:type="dcterms:W3CDTF">2026-05-28T07:25:00Z</dcterms:modified>
</cp:coreProperties>
</file>