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80DC4" w14:textId="77777777" w:rsidR="00D6070B" w:rsidRPr="00D6070B" w:rsidRDefault="00D6070B" w:rsidP="00027855">
      <w:pPr>
        <w:spacing w:line="240" w:lineRule="auto"/>
        <w:ind w:left="2832" w:firstLine="708"/>
        <w:jc w:val="left"/>
        <w:rPr>
          <w:rFonts w:eastAsia="MS Mincho"/>
          <w:sz w:val="28"/>
          <w:szCs w:val="28"/>
        </w:rPr>
      </w:pPr>
      <w:r w:rsidRPr="00D6070B">
        <w:rPr>
          <w:rFonts w:eastAsia="MS Mincho"/>
          <w:sz w:val="28"/>
          <w:szCs w:val="28"/>
        </w:rPr>
        <w:t>Депутатами Государственной Думы</w:t>
      </w:r>
    </w:p>
    <w:p w14:paraId="495F9117" w14:textId="61AF27F4" w:rsidR="00027855" w:rsidRDefault="00027855" w:rsidP="00027855">
      <w:pPr>
        <w:spacing w:line="240" w:lineRule="auto"/>
        <w:ind w:left="3540" w:firstLine="0"/>
        <w:jc w:val="left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А.В. Прокофьевым, </w:t>
      </w:r>
      <w:r w:rsidRPr="00027855">
        <w:rPr>
          <w:rFonts w:eastAsia="MS Mincho"/>
          <w:sz w:val="28"/>
          <w:szCs w:val="28"/>
        </w:rPr>
        <w:t xml:space="preserve">Г.П. </w:t>
      </w:r>
      <w:proofErr w:type="spellStart"/>
      <w:r w:rsidRPr="00027855">
        <w:rPr>
          <w:rFonts w:eastAsia="MS Mincho"/>
          <w:sz w:val="28"/>
          <w:szCs w:val="28"/>
        </w:rPr>
        <w:t>Камнев</w:t>
      </w:r>
      <w:r>
        <w:rPr>
          <w:rFonts w:eastAsia="MS Mincho"/>
          <w:sz w:val="28"/>
          <w:szCs w:val="28"/>
        </w:rPr>
        <w:t>ым</w:t>
      </w:r>
      <w:proofErr w:type="spellEnd"/>
      <w:r>
        <w:rPr>
          <w:rFonts w:eastAsia="MS Mincho"/>
          <w:sz w:val="28"/>
          <w:szCs w:val="28"/>
        </w:rPr>
        <w:t xml:space="preserve">, </w:t>
      </w:r>
    </w:p>
    <w:p w14:paraId="18C42F2C" w14:textId="77777777" w:rsidR="0034020B" w:rsidRDefault="00027855" w:rsidP="0034020B">
      <w:pPr>
        <w:spacing w:line="240" w:lineRule="auto"/>
        <w:ind w:left="3540" w:firstLine="0"/>
        <w:jc w:val="left"/>
        <w:rPr>
          <w:rFonts w:eastAsia="MS Mincho"/>
          <w:sz w:val="28"/>
          <w:szCs w:val="28"/>
        </w:rPr>
      </w:pPr>
      <w:r w:rsidRPr="00027855">
        <w:rPr>
          <w:rFonts w:eastAsia="MS Mincho"/>
          <w:sz w:val="28"/>
          <w:szCs w:val="28"/>
        </w:rPr>
        <w:t>В.П. Исаков</w:t>
      </w:r>
      <w:r>
        <w:rPr>
          <w:rFonts w:eastAsia="MS Mincho"/>
          <w:sz w:val="28"/>
          <w:szCs w:val="28"/>
        </w:rPr>
        <w:t xml:space="preserve">ым, </w:t>
      </w:r>
      <w:r w:rsidRPr="00027855">
        <w:rPr>
          <w:rFonts w:eastAsia="MS Mincho"/>
          <w:sz w:val="28"/>
          <w:szCs w:val="28"/>
        </w:rPr>
        <w:t>О.А. Михайлов</w:t>
      </w:r>
      <w:r>
        <w:rPr>
          <w:rFonts w:eastAsia="MS Mincho"/>
          <w:sz w:val="28"/>
          <w:szCs w:val="28"/>
        </w:rPr>
        <w:t>ым</w:t>
      </w:r>
      <w:r w:rsidR="0034020B">
        <w:rPr>
          <w:rFonts w:eastAsia="MS Mincho"/>
          <w:sz w:val="28"/>
          <w:szCs w:val="28"/>
        </w:rPr>
        <w:t>,</w:t>
      </w:r>
    </w:p>
    <w:p w14:paraId="182F5B94" w14:textId="6781A41C" w:rsidR="0034020B" w:rsidRDefault="0034020B" w:rsidP="0034020B">
      <w:pPr>
        <w:spacing w:line="240" w:lineRule="auto"/>
        <w:ind w:left="3540" w:firstLine="0"/>
        <w:jc w:val="left"/>
        <w:rPr>
          <w:rFonts w:eastAsia="MS Mincho"/>
          <w:sz w:val="28"/>
          <w:szCs w:val="28"/>
        </w:rPr>
      </w:pPr>
      <w:r>
        <w:rPr>
          <w:sz w:val="28"/>
          <w:szCs w:val="28"/>
        </w:rPr>
        <w:t>А.В. Куринным,</w:t>
      </w:r>
      <w:r>
        <w:rPr>
          <w:rFonts w:eastAsia="MS Mincho"/>
          <w:sz w:val="28"/>
          <w:szCs w:val="28"/>
        </w:rPr>
        <w:t xml:space="preserve"> </w:t>
      </w:r>
      <w:r w:rsidRPr="0034020B">
        <w:rPr>
          <w:sz w:val="28"/>
          <w:szCs w:val="28"/>
        </w:rPr>
        <w:t>Д.А. Парфенов</w:t>
      </w:r>
      <w:r>
        <w:rPr>
          <w:sz w:val="28"/>
          <w:szCs w:val="28"/>
        </w:rPr>
        <w:t>ым,</w:t>
      </w:r>
    </w:p>
    <w:p w14:paraId="15614E57" w14:textId="7C125CDE" w:rsidR="0034020B" w:rsidRPr="0034020B" w:rsidRDefault="0034020B" w:rsidP="0034020B">
      <w:pPr>
        <w:spacing w:line="240" w:lineRule="auto"/>
        <w:ind w:left="3540" w:firstLine="0"/>
        <w:jc w:val="left"/>
        <w:rPr>
          <w:rFonts w:eastAsia="MS Mincho"/>
          <w:sz w:val="28"/>
          <w:szCs w:val="28"/>
        </w:rPr>
      </w:pPr>
      <w:r w:rsidRPr="0034020B">
        <w:rPr>
          <w:sz w:val="28"/>
          <w:szCs w:val="28"/>
        </w:rPr>
        <w:t>Е.И. Бессонов</w:t>
      </w:r>
      <w:r>
        <w:rPr>
          <w:sz w:val="28"/>
          <w:szCs w:val="28"/>
        </w:rPr>
        <w:t>ым</w:t>
      </w:r>
    </w:p>
    <w:p w14:paraId="7CCBA454" w14:textId="77777777" w:rsidR="00027855" w:rsidRPr="00D6070B" w:rsidRDefault="00027855" w:rsidP="0034020B">
      <w:pPr>
        <w:spacing w:after="120" w:line="240" w:lineRule="auto"/>
        <w:ind w:firstLine="0"/>
        <w:jc w:val="left"/>
        <w:rPr>
          <w:rFonts w:eastAsia="MS Mincho"/>
          <w:sz w:val="28"/>
          <w:szCs w:val="28"/>
        </w:rPr>
      </w:pPr>
      <w:bookmarkStart w:id="0" w:name="_GoBack"/>
      <w:bookmarkEnd w:id="0"/>
    </w:p>
    <w:p w14:paraId="21CECBE8" w14:textId="323D82B2" w:rsidR="00D6070B" w:rsidRPr="00D6070B" w:rsidRDefault="00D6070B" w:rsidP="00D6070B">
      <w:pPr>
        <w:spacing w:after="120" w:line="240" w:lineRule="auto"/>
        <w:ind w:left="3115" w:firstLine="425"/>
        <w:rPr>
          <w:rFonts w:eastAsia="MS Mincho"/>
          <w:sz w:val="28"/>
          <w:szCs w:val="28"/>
        </w:rPr>
      </w:pPr>
      <w:r w:rsidRPr="00D6070B">
        <w:rPr>
          <w:rFonts w:eastAsia="MS Mincho"/>
          <w:sz w:val="28"/>
          <w:szCs w:val="28"/>
        </w:rPr>
        <w:t>Проект</w:t>
      </w:r>
      <w:r>
        <w:rPr>
          <w:rFonts w:eastAsia="MS Mincho"/>
          <w:sz w:val="28"/>
          <w:szCs w:val="28"/>
        </w:rPr>
        <w:t xml:space="preserve"> </w:t>
      </w:r>
    </w:p>
    <w:p w14:paraId="7454C228" w14:textId="77777777" w:rsidR="00A7544A" w:rsidRPr="00F75DC1" w:rsidRDefault="00A7544A" w:rsidP="00A7544A">
      <w:pPr>
        <w:pStyle w:val="a3"/>
        <w:rPr>
          <w:b w:val="0"/>
          <w:sz w:val="28"/>
          <w:szCs w:val="28"/>
        </w:rPr>
      </w:pPr>
    </w:p>
    <w:p w14:paraId="72A97BBA" w14:textId="77777777" w:rsidR="00A7544A" w:rsidRPr="00F75DC1" w:rsidRDefault="00A7544A" w:rsidP="00A7544A">
      <w:pPr>
        <w:pStyle w:val="a3"/>
        <w:rPr>
          <w:b w:val="0"/>
          <w:sz w:val="28"/>
          <w:szCs w:val="28"/>
        </w:rPr>
      </w:pPr>
    </w:p>
    <w:p w14:paraId="6AFC90DE" w14:textId="77777777" w:rsidR="00A7544A" w:rsidRPr="00F75DC1" w:rsidRDefault="00A7544A" w:rsidP="00A7544A">
      <w:pPr>
        <w:pStyle w:val="a3"/>
        <w:rPr>
          <w:b w:val="0"/>
          <w:sz w:val="28"/>
          <w:szCs w:val="28"/>
        </w:rPr>
      </w:pPr>
    </w:p>
    <w:p w14:paraId="764E900D" w14:textId="77777777" w:rsidR="00A7544A" w:rsidRPr="00F75DC1" w:rsidRDefault="00A7544A" w:rsidP="00A7544A">
      <w:pPr>
        <w:pStyle w:val="a3"/>
        <w:rPr>
          <w:b w:val="0"/>
          <w:sz w:val="28"/>
          <w:szCs w:val="28"/>
        </w:rPr>
      </w:pPr>
    </w:p>
    <w:p w14:paraId="7C7AC4FA" w14:textId="77777777" w:rsidR="00A7544A" w:rsidRPr="00F75DC1" w:rsidRDefault="00A7544A" w:rsidP="001D09E2">
      <w:pPr>
        <w:pStyle w:val="a3"/>
        <w:jc w:val="both"/>
        <w:rPr>
          <w:b w:val="0"/>
          <w:sz w:val="28"/>
          <w:szCs w:val="28"/>
        </w:rPr>
      </w:pPr>
    </w:p>
    <w:p w14:paraId="061695B6" w14:textId="500550CF" w:rsidR="00A7544A" w:rsidRPr="003A6EB1" w:rsidRDefault="00A7544A" w:rsidP="003A6EB1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14:paraId="2B7A11AE" w14:textId="77777777" w:rsidR="00A7544A" w:rsidRPr="00F75DC1" w:rsidRDefault="00A7544A" w:rsidP="00A7544A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0504FA49" w14:textId="77777777" w:rsidR="00A7544A" w:rsidRPr="005939F9" w:rsidRDefault="00A7544A" w:rsidP="00A7544A">
      <w:pPr>
        <w:spacing w:line="240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5939F9">
        <w:rPr>
          <w:b/>
          <w:bCs/>
          <w:color w:val="000000" w:themeColor="text1"/>
          <w:sz w:val="28"/>
          <w:szCs w:val="28"/>
        </w:rPr>
        <w:t>О внесении изменений в Федеральный закон</w:t>
      </w:r>
    </w:p>
    <w:p w14:paraId="2B026D3B" w14:textId="6B87F9D4" w:rsidR="00A7544A" w:rsidRPr="005939F9" w:rsidRDefault="00A1422C" w:rsidP="00A7544A">
      <w:pPr>
        <w:spacing w:line="240" w:lineRule="atLeast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shd w:val="clear" w:color="auto" w:fill="FFFFFF"/>
        </w:rPr>
        <w:t>"</w:t>
      </w:r>
      <w:r w:rsidR="00A7544A" w:rsidRPr="005939F9">
        <w:rPr>
          <w:b/>
          <w:bCs/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"</w:t>
      </w:r>
    </w:p>
    <w:p w14:paraId="4CB519DB" w14:textId="77777777" w:rsidR="00A7544A" w:rsidRPr="00F75DC1" w:rsidRDefault="00A7544A" w:rsidP="00A7544A">
      <w:pPr>
        <w:pStyle w:val="a3"/>
        <w:jc w:val="both"/>
        <w:rPr>
          <w:b w:val="0"/>
          <w:sz w:val="28"/>
          <w:szCs w:val="28"/>
        </w:rPr>
      </w:pPr>
    </w:p>
    <w:p w14:paraId="5AADCEB5" w14:textId="77777777" w:rsidR="00A7544A" w:rsidRPr="00F75DC1" w:rsidRDefault="00A7544A" w:rsidP="00A7544A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 w:rsidRPr="00F75DC1">
        <w:rPr>
          <w:b/>
          <w:snapToGrid w:val="0"/>
          <w:sz w:val="28"/>
          <w:szCs w:val="28"/>
        </w:rPr>
        <w:t xml:space="preserve">Статья </w:t>
      </w:r>
      <w:r>
        <w:rPr>
          <w:b/>
          <w:snapToGrid w:val="0"/>
          <w:sz w:val="28"/>
          <w:szCs w:val="28"/>
        </w:rPr>
        <w:t>1</w:t>
      </w:r>
    </w:p>
    <w:p w14:paraId="15BC5A1A" w14:textId="730697FC" w:rsidR="001B6C18" w:rsidRDefault="00A7544A" w:rsidP="008A1E30">
      <w:pPr>
        <w:rPr>
          <w:color w:val="252525"/>
          <w:sz w:val="28"/>
          <w:szCs w:val="28"/>
          <w:shd w:val="clear" w:color="auto" w:fill="FFFFFF"/>
        </w:rPr>
      </w:pPr>
      <w:r w:rsidRPr="00FB1717">
        <w:rPr>
          <w:color w:val="252525"/>
          <w:sz w:val="28"/>
          <w:szCs w:val="28"/>
          <w:shd w:val="clear" w:color="auto" w:fill="FFFFFF"/>
        </w:rPr>
        <w:t xml:space="preserve">Внести в Федеральный закон от 25 апреля 2002 года № 40-ФЗ </w:t>
      </w:r>
      <w:r w:rsidR="00A1422C">
        <w:rPr>
          <w:color w:val="252525"/>
          <w:sz w:val="28"/>
          <w:szCs w:val="28"/>
          <w:shd w:val="clear" w:color="auto" w:fill="FFFFFF"/>
        </w:rPr>
        <w:t>"</w:t>
      </w:r>
      <w:r w:rsidRPr="00FB1717">
        <w:rPr>
          <w:color w:val="252525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A1422C">
        <w:rPr>
          <w:color w:val="252525"/>
          <w:sz w:val="28"/>
          <w:szCs w:val="28"/>
          <w:shd w:val="clear" w:color="auto" w:fill="FFFFFF"/>
        </w:rPr>
        <w:t>"</w:t>
      </w:r>
      <w:r w:rsidRPr="00FB1717">
        <w:rPr>
          <w:color w:val="252525"/>
          <w:sz w:val="28"/>
          <w:szCs w:val="28"/>
          <w:shd w:val="clear" w:color="auto" w:fill="FFFFFF"/>
        </w:rPr>
        <w:t xml:space="preserve"> (Собрание законодательства Российской Федерации, 2002, № 18, ст. 1720; 2007, № 49, ст. 6067; 2012, № 31, ст. 4320; 2014, № 30, ст. 4224; 2017, № 14, ст. 2008; 2018, № 32, ст. 5076; 2019, № 18, ст. 2212; 2020, № 22, ст. 3382; 2021, № 27, ст. 5159, 5171; 2022, № 29, ст. 5294)</w:t>
      </w:r>
      <w:r w:rsidR="008A1E30">
        <w:rPr>
          <w:color w:val="252525"/>
          <w:sz w:val="28"/>
          <w:szCs w:val="28"/>
          <w:shd w:val="clear" w:color="auto" w:fill="FFFFFF"/>
        </w:rPr>
        <w:t xml:space="preserve"> </w:t>
      </w:r>
      <w:r w:rsidR="00A1422C">
        <w:rPr>
          <w:color w:val="252525"/>
          <w:sz w:val="28"/>
          <w:szCs w:val="28"/>
          <w:shd w:val="clear" w:color="auto" w:fill="FFFFFF"/>
        </w:rPr>
        <w:t xml:space="preserve">следующие </w:t>
      </w:r>
      <w:r w:rsidR="008A1E30">
        <w:rPr>
          <w:color w:val="252525"/>
          <w:sz w:val="28"/>
          <w:szCs w:val="28"/>
          <w:shd w:val="clear" w:color="auto" w:fill="FFFFFF"/>
        </w:rPr>
        <w:t>изменения</w:t>
      </w:r>
      <w:r w:rsidR="001B6C18">
        <w:rPr>
          <w:color w:val="252525"/>
          <w:sz w:val="28"/>
          <w:szCs w:val="28"/>
          <w:shd w:val="clear" w:color="auto" w:fill="FFFFFF"/>
        </w:rPr>
        <w:t>:</w:t>
      </w:r>
    </w:p>
    <w:p w14:paraId="042F02FD" w14:textId="613DAC36" w:rsidR="00A1422C" w:rsidRPr="00A1422C" w:rsidRDefault="00A1422C" w:rsidP="00A1422C">
      <w:pPr>
        <w:rPr>
          <w:color w:val="252525"/>
          <w:sz w:val="28"/>
          <w:szCs w:val="28"/>
          <w:shd w:val="clear" w:color="auto" w:fill="FFFFFF"/>
        </w:rPr>
      </w:pPr>
      <w:r>
        <w:rPr>
          <w:color w:val="252525"/>
          <w:sz w:val="28"/>
          <w:szCs w:val="28"/>
          <w:shd w:val="clear" w:color="auto" w:fill="FFFFFF"/>
        </w:rPr>
        <w:t xml:space="preserve">1) </w:t>
      </w:r>
      <w:r w:rsidR="00D6070B">
        <w:rPr>
          <w:color w:val="252525"/>
          <w:sz w:val="28"/>
          <w:szCs w:val="28"/>
          <w:shd w:val="clear" w:color="auto" w:fill="FFFFFF"/>
        </w:rPr>
        <w:t>в статье 7:</w:t>
      </w:r>
    </w:p>
    <w:p w14:paraId="213E69FB" w14:textId="020FB5CA" w:rsidR="00D6070B" w:rsidRDefault="00A1422C" w:rsidP="00A1422C">
      <w:pPr>
        <w:rPr>
          <w:color w:val="252525"/>
          <w:sz w:val="28"/>
          <w:szCs w:val="28"/>
          <w:shd w:val="clear" w:color="auto" w:fill="FFFFFF"/>
        </w:rPr>
      </w:pPr>
      <w:r w:rsidRPr="00A1422C">
        <w:rPr>
          <w:color w:val="252525"/>
          <w:sz w:val="28"/>
          <w:szCs w:val="28"/>
          <w:shd w:val="clear" w:color="auto" w:fill="FFFFFF"/>
        </w:rPr>
        <w:t xml:space="preserve">а) </w:t>
      </w:r>
      <w:r w:rsidR="00D6070B" w:rsidRPr="00D6070B">
        <w:rPr>
          <w:color w:val="252525"/>
          <w:sz w:val="28"/>
          <w:szCs w:val="28"/>
          <w:shd w:val="clear" w:color="auto" w:fill="FFFFFF"/>
        </w:rPr>
        <w:t>в подпункте "а" слова "</w:t>
      </w:r>
      <w:r w:rsidR="00D6070B">
        <w:rPr>
          <w:color w:val="252525"/>
          <w:sz w:val="28"/>
          <w:szCs w:val="28"/>
          <w:shd w:val="clear" w:color="auto" w:fill="FFFFFF"/>
        </w:rPr>
        <w:t xml:space="preserve">500 </w:t>
      </w:r>
      <w:r w:rsidR="00D6070B" w:rsidRPr="00D6070B">
        <w:rPr>
          <w:color w:val="252525"/>
          <w:sz w:val="28"/>
          <w:szCs w:val="28"/>
          <w:shd w:val="clear" w:color="auto" w:fill="FFFFFF"/>
        </w:rPr>
        <w:t>тысяч рублей" заменить словами "</w:t>
      </w:r>
      <w:r w:rsidR="00D6070B">
        <w:rPr>
          <w:color w:val="252525"/>
          <w:sz w:val="28"/>
          <w:szCs w:val="28"/>
          <w:shd w:val="clear" w:color="auto" w:fill="FFFFFF"/>
        </w:rPr>
        <w:t>8</w:t>
      </w:r>
      <w:r w:rsidR="00D6070B" w:rsidRPr="00D6070B">
        <w:rPr>
          <w:color w:val="252525"/>
          <w:sz w:val="28"/>
          <w:szCs w:val="28"/>
          <w:shd w:val="clear" w:color="auto" w:fill="FFFFFF"/>
        </w:rPr>
        <w:t>00 тысяч рублей";</w:t>
      </w:r>
    </w:p>
    <w:p w14:paraId="794C585C" w14:textId="01AD55CF" w:rsidR="00A1422C" w:rsidRPr="00A1422C" w:rsidRDefault="00A1422C" w:rsidP="00A1422C">
      <w:pPr>
        <w:rPr>
          <w:color w:val="252525"/>
          <w:sz w:val="28"/>
          <w:szCs w:val="28"/>
          <w:shd w:val="clear" w:color="auto" w:fill="FFFFFF"/>
        </w:rPr>
      </w:pPr>
      <w:r w:rsidRPr="00A1422C">
        <w:rPr>
          <w:color w:val="252525"/>
          <w:sz w:val="28"/>
          <w:szCs w:val="28"/>
          <w:shd w:val="clear" w:color="auto" w:fill="FFFFFF"/>
        </w:rPr>
        <w:t xml:space="preserve">б) </w:t>
      </w:r>
      <w:r w:rsidR="00D6070B" w:rsidRPr="00D6070B">
        <w:rPr>
          <w:color w:val="252525"/>
          <w:sz w:val="28"/>
          <w:szCs w:val="28"/>
          <w:shd w:val="clear" w:color="auto" w:fill="FFFFFF"/>
        </w:rPr>
        <w:t>в подпункте "б" слова "</w:t>
      </w:r>
      <w:r w:rsidR="003A6EB1">
        <w:rPr>
          <w:color w:val="252525"/>
          <w:sz w:val="28"/>
          <w:szCs w:val="28"/>
          <w:shd w:val="clear" w:color="auto" w:fill="FFFFFF"/>
        </w:rPr>
        <w:t xml:space="preserve">400 </w:t>
      </w:r>
      <w:r w:rsidR="00D6070B" w:rsidRPr="00D6070B">
        <w:rPr>
          <w:color w:val="252525"/>
          <w:sz w:val="28"/>
          <w:szCs w:val="28"/>
          <w:shd w:val="clear" w:color="auto" w:fill="FFFFFF"/>
        </w:rPr>
        <w:t>тысяч рублей" заменить словами "</w:t>
      </w:r>
      <w:r w:rsidR="003A6EB1">
        <w:rPr>
          <w:color w:val="252525"/>
          <w:sz w:val="28"/>
          <w:szCs w:val="28"/>
          <w:shd w:val="clear" w:color="auto" w:fill="FFFFFF"/>
        </w:rPr>
        <w:t>700</w:t>
      </w:r>
      <w:r w:rsidR="00D6070B" w:rsidRPr="00D6070B">
        <w:rPr>
          <w:color w:val="252525"/>
          <w:sz w:val="28"/>
          <w:szCs w:val="28"/>
          <w:shd w:val="clear" w:color="auto" w:fill="FFFFFF"/>
        </w:rPr>
        <w:t xml:space="preserve"> тысяч рублей";</w:t>
      </w:r>
    </w:p>
    <w:p w14:paraId="1FEEEC14" w14:textId="5A977F51" w:rsidR="00A7544A" w:rsidRPr="001B6C18" w:rsidRDefault="00A1422C" w:rsidP="001B6C18">
      <w:pPr>
        <w:rPr>
          <w:color w:val="252525"/>
          <w:sz w:val="28"/>
          <w:szCs w:val="28"/>
          <w:shd w:val="clear" w:color="auto" w:fill="FFFFFF"/>
        </w:rPr>
      </w:pPr>
      <w:r>
        <w:rPr>
          <w:color w:val="252525"/>
          <w:sz w:val="28"/>
          <w:szCs w:val="28"/>
          <w:shd w:val="clear" w:color="auto" w:fill="FFFFFF"/>
        </w:rPr>
        <w:t>2</w:t>
      </w:r>
      <w:r w:rsidR="001B6C18">
        <w:rPr>
          <w:color w:val="252525"/>
          <w:sz w:val="28"/>
          <w:szCs w:val="28"/>
          <w:shd w:val="clear" w:color="auto" w:fill="FFFFFF"/>
        </w:rPr>
        <w:t>)</w:t>
      </w:r>
      <w:r w:rsidR="001B6C18">
        <w:rPr>
          <w:color w:val="000000" w:themeColor="text1"/>
          <w:sz w:val="28"/>
          <w:szCs w:val="28"/>
        </w:rPr>
        <w:t xml:space="preserve"> </w:t>
      </w:r>
      <w:r w:rsidR="00A7544A" w:rsidRPr="001B6C18">
        <w:rPr>
          <w:color w:val="000000" w:themeColor="text1"/>
          <w:sz w:val="28"/>
          <w:szCs w:val="28"/>
        </w:rPr>
        <w:t>дополни</w:t>
      </w:r>
      <w:r w:rsidR="001B6C18">
        <w:rPr>
          <w:color w:val="000000" w:themeColor="text1"/>
          <w:sz w:val="28"/>
          <w:szCs w:val="28"/>
        </w:rPr>
        <w:t>ть</w:t>
      </w:r>
      <w:r w:rsidR="00A7544A" w:rsidRPr="001B6C18">
        <w:rPr>
          <w:color w:val="000000" w:themeColor="text1"/>
          <w:sz w:val="28"/>
          <w:szCs w:val="28"/>
        </w:rPr>
        <w:t xml:space="preserve"> статьей 7.1 </w:t>
      </w:r>
      <w:r>
        <w:rPr>
          <w:color w:val="000000" w:themeColor="text1"/>
          <w:sz w:val="28"/>
          <w:szCs w:val="28"/>
        </w:rPr>
        <w:t>"</w:t>
      </w:r>
      <w:r w:rsidR="00A7544A" w:rsidRPr="001B6C18">
        <w:rPr>
          <w:color w:val="000000" w:themeColor="text1"/>
          <w:sz w:val="28"/>
          <w:szCs w:val="28"/>
        </w:rPr>
        <w:t>Порядок индексации страховых сумм</w:t>
      </w:r>
      <w:r>
        <w:rPr>
          <w:color w:val="000000" w:themeColor="text1"/>
          <w:sz w:val="28"/>
          <w:szCs w:val="28"/>
        </w:rPr>
        <w:t>"</w:t>
      </w:r>
      <w:r w:rsidR="00A7544A" w:rsidRPr="001B6C18">
        <w:rPr>
          <w:color w:val="000000" w:themeColor="text1"/>
          <w:sz w:val="28"/>
          <w:szCs w:val="28"/>
        </w:rPr>
        <w:t xml:space="preserve"> следующего содержания:</w:t>
      </w:r>
    </w:p>
    <w:p w14:paraId="2BE38452" w14:textId="54635508" w:rsidR="00A7544A" w:rsidRDefault="00A1422C" w:rsidP="00A7544A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"</w:t>
      </w:r>
      <w:r w:rsidR="00A7544A" w:rsidRPr="00FB1717">
        <w:rPr>
          <w:b/>
          <w:bCs/>
          <w:color w:val="000000" w:themeColor="text1"/>
          <w:sz w:val="28"/>
          <w:szCs w:val="28"/>
        </w:rPr>
        <w:t>Статья 7.1.</w:t>
      </w:r>
      <w:r w:rsidR="00A7544A">
        <w:rPr>
          <w:b/>
          <w:bCs/>
          <w:color w:val="000000" w:themeColor="text1"/>
          <w:sz w:val="28"/>
          <w:szCs w:val="28"/>
        </w:rPr>
        <w:t xml:space="preserve"> </w:t>
      </w:r>
      <w:r w:rsidR="00A7544A" w:rsidRPr="00FB1717">
        <w:rPr>
          <w:b/>
          <w:bCs/>
          <w:color w:val="000000" w:themeColor="text1"/>
          <w:sz w:val="28"/>
          <w:szCs w:val="28"/>
        </w:rPr>
        <w:t>Порядок индексации страховых сумм</w:t>
      </w:r>
    </w:p>
    <w:p w14:paraId="1921E691" w14:textId="5DB963E9" w:rsidR="00A7544A" w:rsidRDefault="00A7544A" w:rsidP="00B15704">
      <w:pPr>
        <w:rPr>
          <w:color w:val="000000"/>
          <w:sz w:val="28"/>
          <w:szCs w:val="28"/>
          <w:shd w:val="clear" w:color="auto" w:fill="FFFFFF"/>
        </w:rPr>
      </w:pPr>
      <w:r w:rsidRPr="005939F9">
        <w:rPr>
          <w:color w:val="000000"/>
          <w:sz w:val="28"/>
          <w:szCs w:val="28"/>
          <w:shd w:val="clear" w:color="auto" w:fill="FFFFFF"/>
        </w:rPr>
        <w:t>Страхов</w:t>
      </w:r>
      <w:r w:rsidR="007711B1">
        <w:rPr>
          <w:color w:val="000000"/>
          <w:sz w:val="28"/>
          <w:szCs w:val="28"/>
          <w:shd w:val="clear" w:color="auto" w:fill="FFFFFF"/>
        </w:rPr>
        <w:t>ые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 сумм</w:t>
      </w:r>
      <w:r w:rsidR="007711B1">
        <w:rPr>
          <w:color w:val="000000"/>
          <w:sz w:val="28"/>
          <w:szCs w:val="28"/>
          <w:shd w:val="clear" w:color="auto" w:fill="FFFFFF"/>
        </w:rPr>
        <w:t>ы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, предусмотренные </w:t>
      </w:r>
      <w:r w:rsidR="008A1E30">
        <w:rPr>
          <w:color w:val="000000"/>
          <w:sz w:val="28"/>
          <w:szCs w:val="28"/>
          <w:shd w:val="clear" w:color="auto" w:fill="FFFFFF"/>
        </w:rPr>
        <w:t>стать</w:t>
      </w:r>
      <w:r w:rsidR="003A6EB1">
        <w:rPr>
          <w:color w:val="000000"/>
          <w:sz w:val="28"/>
          <w:szCs w:val="28"/>
          <w:shd w:val="clear" w:color="auto" w:fill="FFFFFF"/>
        </w:rPr>
        <w:t>е</w:t>
      </w:r>
      <w:r w:rsidR="008A1E30">
        <w:rPr>
          <w:color w:val="000000"/>
          <w:sz w:val="28"/>
          <w:szCs w:val="28"/>
          <w:shd w:val="clear" w:color="auto" w:fill="FFFFFF"/>
        </w:rPr>
        <w:t xml:space="preserve">й 7 </w:t>
      </w:r>
      <w:r w:rsidRPr="005939F9">
        <w:rPr>
          <w:color w:val="000000"/>
          <w:sz w:val="28"/>
          <w:szCs w:val="28"/>
          <w:shd w:val="clear" w:color="auto" w:fill="FFFFFF"/>
        </w:rPr>
        <w:t>настоящ</w:t>
      </w:r>
      <w:r w:rsidR="008A1E30">
        <w:rPr>
          <w:color w:val="000000"/>
          <w:sz w:val="28"/>
          <w:szCs w:val="28"/>
          <w:shd w:val="clear" w:color="auto" w:fill="FFFFFF"/>
        </w:rPr>
        <w:t>его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 Федеральн</w:t>
      </w:r>
      <w:r w:rsidR="008A1E30">
        <w:rPr>
          <w:color w:val="000000"/>
          <w:sz w:val="28"/>
          <w:szCs w:val="28"/>
          <w:shd w:val="clear" w:color="auto" w:fill="FFFFFF"/>
        </w:rPr>
        <w:t>ого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1E30">
        <w:rPr>
          <w:color w:val="000000"/>
          <w:sz w:val="28"/>
          <w:szCs w:val="28"/>
          <w:shd w:val="clear" w:color="auto" w:fill="FFFFFF"/>
        </w:rPr>
        <w:t>а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, в </w:t>
      </w:r>
      <w:proofErr w:type="gramStart"/>
      <w:r w:rsidRPr="005939F9">
        <w:rPr>
          <w:color w:val="000000"/>
          <w:sz w:val="28"/>
          <w:szCs w:val="28"/>
          <w:shd w:val="clear" w:color="auto" w:fill="FFFFFF"/>
        </w:rPr>
        <w:t>пределах</w:t>
      </w:r>
      <w:proofErr w:type="gramEnd"/>
      <w:r w:rsidRPr="005939F9">
        <w:rPr>
          <w:color w:val="000000"/>
          <w:sz w:val="28"/>
          <w:szCs w:val="28"/>
          <w:shd w:val="clear" w:color="auto" w:fill="FFFFFF"/>
        </w:rPr>
        <w:t xml:space="preserve"> котор</w:t>
      </w:r>
      <w:r w:rsidR="007711B1">
        <w:rPr>
          <w:color w:val="000000"/>
          <w:sz w:val="28"/>
          <w:szCs w:val="28"/>
          <w:shd w:val="clear" w:color="auto" w:fill="FFFFFF"/>
        </w:rPr>
        <w:t>ых</w:t>
      </w:r>
      <w:r w:rsidRPr="005939F9">
        <w:rPr>
          <w:color w:val="000000"/>
          <w:sz w:val="28"/>
          <w:szCs w:val="28"/>
          <w:shd w:val="clear" w:color="auto" w:fill="FFFFFF"/>
        </w:rPr>
        <w:t xml:space="preserve"> страховщик при наступлении </w:t>
      </w:r>
      <w:r w:rsidRPr="005939F9">
        <w:rPr>
          <w:color w:val="000000"/>
          <w:sz w:val="28"/>
          <w:szCs w:val="28"/>
          <w:shd w:val="clear" w:color="auto" w:fill="FFFFFF"/>
        </w:rPr>
        <w:lastRenderedPageBreak/>
        <w:t>каждого страхового случая (независимо от их числа в течение срока действия договора обязательного страхования) обязуется возместить потерпевшим причиненный вред индексируются ежегодно с 1 января с учетом роста индекса потребительских цен (базовой инфляции).</w:t>
      </w:r>
    </w:p>
    <w:p w14:paraId="7A9E6DD0" w14:textId="0F4A659D" w:rsidR="00D952E5" w:rsidRDefault="00A7544A" w:rsidP="00D952E5">
      <w:pPr>
        <w:rPr>
          <w:color w:val="000000" w:themeColor="text1"/>
          <w:sz w:val="28"/>
          <w:szCs w:val="28"/>
        </w:rPr>
      </w:pPr>
      <w:r w:rsidRPr="001D18D4">
        <w:rPr>
          <w:color w:val="000000" w:themeColor="text1"/>
          <w:sz w:val="28"/>
          <w:szCs w:val="28"/>
        </w:rPr>
        <w:t xml:space="preserve">Расчет страховой выплаты страховщиком производится </w:t>
      </w:r>
      <w:r w:rsidR="007711B1">
        <w:rPr>
          <w:color w:val="000000" w:themeColor="text1"/>
          <w:sz w:val="28"/>
          <w:szCs w:val="28"/>
        </w:rPr>
        <w:t>в пределах установленной страховой суммы</w:t>
      </w:r>
      <w:r w:rsidR="00E61911">
        <w:rPr>
          <w:color w:val="000000" w:themeColor="text1"/>
          <w:sz w:val="28"/>
          <w:szCs w:val="28"/>
        </w:rPr>
        <w:t xml:space="preserve"> на момент наступления страхового случая</w:t>
      </w:r>
      <w:proofErr w:type="gramStart"/>
      <w:r w:rsidR="007711B1">
        <w:rPr>
          <w:color w:val="000000" w:themeColor="text1"/>
          <w:sz w:val="28"/>
          <w:szCs w:val="28"/>
        </w:rPr>
        <w:t>.</w:t>
      </w:r>
      <w:r w:rsidR="00A1422C">
        <w:rPr>
          <w:color w:val="000000" w:themeColor="text1"/>
          <w:sz w:val="28"/>
          <w:szCs w:val="28"/>
        </w:rPr>
        <w:t>"</w:t>
      </w:r>
      <w:r w:rsidR="003A6EB1">
        <w:rPr>
          <w:color w:val="000000" w:themeColor="text1"/>
          <w:sz w:val="28"/>
          <w:szCs w:val="28"/>
        </w:rPr>
        <w:t>;</w:t>
      </w:r>
      <w:proofErr w:type="gramEnd"/>
    </w:p>
    <w:p w14:paraId="3429036A" w14:textId="442008B9" w:rsidR="003A6EB1" w:rsidRDefault="003A6EB1" w:rsidP="00D952E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3A6EB1">
        <w:rPr>
          <w:color w:val="000000" w:themeColor="text1"/>
          <w:sz w:val="28"/>
          <w:szCs w:val="28"/>
        </w:rPr>
        <w:t xml:space="preserve">в пункте 7 статьи 12 слова 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475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 xml:space="preserve"> заменить словами </w:t>
      </w:r>
      <w:r>
        <w:rPr>
          <w:color w:val="000000" w:themeColor="text1"/>
          <w:sz w:val="28"/>
          <w:szCs w:val="28"/>
        </w:rPr>
        <w:t>"7</w:t>
      </w:r>
      <w:r w:rsidR="001D09E2">
        <w:rPr>
          <w:color w:val="000000" w:themeColor="text1"/>
          <w:sz w:val="28"/>
          <w:szCs w:val="28"/>
        </w:rPr>
        <w:t>60</w:t>
      </w:r>
      <w:r w:rsidRPr="003A6EB1">
        <w:rPr>
          <w:color w:val="000000" w:themeColor="text1"/>
          <w:sz w:val="28"/>
          <w:szCs w:val="28"/>
        </w:rPr>
        <w:t xml:space="preserve"> тысяч рубле</w:t>
      </w:r>
      <w:r>
        <w:rPr>
          <w:color w:val="000000" w:themeColor="text1"/>
          <w:sz w:val="28"/>
          <w:szCs w:val="28"/>
        </w:rPr>
        <w:t>й"</w:t>
      </w:r>
      <w:r w:rsidRPr="003A6EB1">
        <w:rPr>
          <w:color w:val="000000" w:themeColor="text1"/>
          <w:sz w:val="28"/>
          <w:szCs w:val="28"/>
        </w:rPr>
        <w:t xml:space="preserve">, слова 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25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 xml:space="preserve"> заменить словами </w:t>
      </w:r>
      <w:r>
        <w:rPr>
          <w:color w:val="000000" w:themeColor="text1"/>
          <w:sz w:val="28"/>
          <w:szCs w:val="28"/>
        </w:rPr>
        <w:t>"40</w:t>
      </w:r>
      <w:r w:rsidRPr="003A6EB1">
        <w:rPr>
          <w:color w:val="000000" w:themeColor="text1"/>
          <w:sz w:val="28"/>
          <w:szCs w:val="28"/>
        </w:rPr>
        <w:t xml:space="preserve">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;</w:t>
      </w:r>
    </w:p>
    <w:p w14:paraId="323D8CE3" w14:textId="5878E058" w:rsidR="003A6EB1" w:rsidRDefault="003A6EB1" w:rsidP="00D952E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3A6EB1">
        <w:rPr>
          <w:color w:val="000000" w:themeColor="text1"/>
          <w:sz w:val="28"/>
          <w:szCs w:val="28"/>
        </w:rPr>
        <w:t xml:space="preserve">) в пункте 2 статьи 19 слова 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500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 xml:space="preserve"> заменить словами </w:t>
      </w:r>
      <w:r>
        <w:rPr>
          <w:color w:val="000000" w:themeColor="text1"/>
          <w:sz w:val="28"/>
          <w:szCs w:val="28"/>
        </w:rPr>
        <w:t>"800</w:t>
      </w:r>
      <w:r w:rsidRPr="003A6EB1">
        <w:rPr>
          <w:color w:val="000000" w:themeColor="text1"/>
          <w:sz w:val="28"/>
          <w:szCs w:val="28"/>
        </w:rPr>
        <w:t xml:space="preserve">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 xml:space="preserve">, слова 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400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 xml:space="preserve"> заменить словами </w:t>
      </w:r>
      <w:r>
        <w:rPr>
          <w:color w:val="000000" w:themeColor="text1"/>
          <w:sz w:val="28"/>
          <w:szCs w:val="28"/>
        </w:rPr>
        <w:t>"70</w:t>
      </w:r>
      <w:r w:rsidRPr="003A6EB1">
        <w:rPr>
          <w:color w:val="000000" w:themeColor="text1"/>
          <w:sz w:val="28"/>
          <w:szCs w:val="28"/>
        </w:rPr>
        <w:t>0 тысяч рублей</w:t>
      </w:r>
      <w:r>
        <w:rPr>
          <w:color w:val="000000" w:themeColor="text1"/>
          <w:sz w:val="28"/>
          <w:szCs w:val="28"/>
        </w:rPr>
        <w:t>"</w:t>
      </w:r>
      <w:r w:rsidRPr="003A6EB1">
        <w:rPr>
          <w:color w:val="000000" w:themeColor="text1"/>
          <w:sz w:val="28"/>
          <w:szCs w:val="28"/>
        </w:rPr>
        <w:t>.</w:t>
      </w:r>
    </w:p>
    <w:p w14:paraId="2BE0ABA2" w14:textId="121F38D7" w:rsidR="003A6EB1" w:rsidRPr="003A6EB1" w:rsidRDefault="003A6EB1" w:rsidP="00D952E5">
      <w:pPr>
        <w:rPr>
          <w:b/>
          <w:bCs/>
          <w:color w:val="000000" w:themeColor="text1"/>
          <w:sz w:val="28"/>
          <w:szCs w:val="28"/>
        </w:rPr>
      </w:pPr>
      <w:r w:rsidRPr="003A6EB1">
        <w:rPr>
          <w:b/>
          <w:bCs/>
          <w:color w:val="000000" w:themeColor="text1"/>
          <w:sz w:val="28"/>
          <w:szCs w:val="28"/>
        </w:rPr>
        <w:t>Статья 2</w:t>
      </w:r>
    </w:p>
    <w:p w14:paraId="27116570" w14:textId="1E3688E2" w:rsidR="00A7544A" w:rsidRDefault="00A7544A" w:rsidP="00A7544A">
      <w:pPr>
        <w:rPr>
          <w:color w:val="000000" w:themeColor="text1"/>
          <w:sz w:val="28"/>
          <w:szCs w:val="28"/>
          <w:shd w:val="clear" w:color="auto" w:fill="FFFFFF"/>
        </w:rPr>
      </w:pPr>
      <w:r w:rsidRPr="001D18D4">
        <w:rPr>
          <w:color w:val="000000" w:themeColor="text1"/>
          <w:sz w:val="28"/>
          <w:szCs w:val="28"/>
          <w:shd w:val="clear" w:color="auto" w:fill="FFFFFF"/>
        </w:rPr>
        <w:t xml:space="preserve">Настоящий Федеральный закон вступает в силу </w:t>
      </w:r>
      <w:r w:rsidR="00A1422C" w:rsidRPr="00A1422C">
        <w:rPr>
          <w:color w:val="000000" w:themeColor="text1"/>
          <w:sz w:val="28"/>
          <w:szCs w:val="28"/>
          <w:shd w:val="clear" w:color="auto" w:fill="FFFFFF"/>
        </w:rPr>
        <w:t>вступает в силу с 1 сентября 202</w:t>
      </w:r>
      <w:r w:rsidR="00A1422C">
        <w:rPr>
          <w:color w:val="000000" w:themeColor="text1"/>
          <w:sz w:val="28"/>
          <w:szCs w:val="28"/>
          <w:shd w:val="clear" w:color="auto" w:fill="FFFFFF"/>
        </w:rPr>
        <w:t>6</w:t>
      </w:r>
      <w:r w:rsidR="00A1422C" w:rsidRPr="00A1422C">
        <w:rPr>
          <w:color w:val="000000" w:themeColor="text1"/>
          <w:sz w:val="28"/>
          <w:szCs w:val="28"/>
          <w:shd w:val="clear" w:color="auto" w:fill="FFFFFF"/>
        </w:rPr>
        <w:t xml:space="preserve"> года.</w:t>
      </w:r>
    </w:p>
    <w:p w14:paraId="2D2E11A1" w14:textId="77777777" w:rsidR="00A1422C" w:rsidRPr="001D18D4" w:rsidRDefault="00A1422C" w:rsidP="00A7544A">
      <w:pPr>
        <w:rPr>
          <w:color w:val="000000" w:themeColor="text1"/>
          <w:sz w:val="28"/>
          <w:szCs w:val="28"/>
          <w:shd w:val="clear" w:color="auto" w:fill="FFFFFF"/>
        </w:rPr>
      </w:pPr>
    </w:p>
    <w:p w14:paraId="616D2EA9" w14:textId="77777777" w:rsidR="00A7544A" w:rsidRPr="00F75DC1" w:rsidRDefault="00A7544A" w:rsidP="00A7544A">
      <w:pPr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p w14:paraId="34A3F358" w14:textId="77777777" w:rsidR="00A7544A" w:rsidRPr="00DF0A51" w:rsidRDefault="00A7544A" w:rsidP="00A7544A">
      <w:pPr>
        <w:spacing w:after="160" w:line="259" w:lineRule="auto"/>
        <w:ind w:firstLine="0"/>
        <w:jc w:val="left"/>
        <w:rPr>
          <w:b/>
          <w:bCs/>
          <w:color w:val="000000" w:themeColor="text1"/>
          <w:sz w:val="28"/>
          <w:szCs w:val="28"/>
        </w:rPr>
      </w:pPr>
    </w:p>
    <w:p w14:paraId="73BA8AC0" w14:textId="77777777" w:rsidR="003D3FF0" w:rsidRDefault="003D3FF0"/>
    <w:sectPr w:rsidR="003D3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37437"/>
    <w:multiLevelType w:val="hybridMultilevel"/>
    <w:tmpl w:val="F0C8A74E"/>
    <w:lvl w:ilvl="0" w:tplc="7AA22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8A0664"/>
    <w:multiLevelType w:val="hybridMultilevel"/>
    <w:tmpl w:val="365CB6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4A"/>
    <w:rsid w:val="00027855"/>
    <w:rsid w:val="0005404F"/>
    <w:rsid w:val="001B6C18"/>
    <w:rsid w:val="001D09E2"/>
    <w:rsid w:val="0034020B"/>
    <w:rsid w:val="003A6EB1"/>
    <w:rsid w:val="003D3FF0"/>
    <w:rsid w:val="00434004"/>
    <w:rsid w:val="00724464"/>
    <w:rsid w:val="007711B1"/>
    <w:rsid w:val="008A1E30"/>
    <w:rsid w:val="00A1422C"/>
    <w:rsid w:val="00A24350"/>
    <w:rsid w:val="00A7544A"/>
    <w:rsid w:val="00B15704"/>
    <w:rsid w:val="00CA2C31"/>
    <w:rsid w:val="00D573A9"/>
    <w:rsid w:val="00D6070B"/>
    <w:rsid w:val="00D952E5"/>
    <w:rsid w:val="00DD48D7"/>
    <w:rsid w:val="00E61911"/>
    <w:rsid w:val="00F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2AC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4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544A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7544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544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F1F19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no-indent">
    <w:name w:val="no-indent"/>
    <w:basedOn w:val="a"/>
    <w:rsid w:val="00FF1F19"/>
    <w:pPr>
      <w:spacing w:before="100" w:beforeAutospacing="1" w:after="100" w:afterAutospacing="1" w:line="240" w:lineRule="auto"/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FF1F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4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544A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7544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544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F1F19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no-indent">
    <w:name w:val="no-indent"/>
    <w:basedOn w:val="a"/>
    <w:rsid w:val="00FF1F19"/>
    <w:pPr>
      <w:spacing w:before="100" w:beforeAutospacing="1" w:after="100" w:afterAutospacing="1" w:line="240" w:lineRule="auto"/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FF1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0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746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947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2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2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КУРИННЫЙ Алексей Владимирович</cp:lastModifiedBy>
  <cp:revision>23</cp:revision>
  <cp:lastPrinted>2026-02-26T08:56:00Z</cp:lastPrinted>
  <dcterms:created xsi:type="dcterms:W3CDTF">2023-11-22T15:08:00Z</dcterms:created>
  <dcterms:modified xsi:type="dcterms:W3CDTF">2026-02-26T08:59:00Z</dcterms:modified>
</cp:coreProperties>
</file>