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11AEF2" w14:textId="77777777" w:rsidR="006B79E9" w:rsidRPr="003942E2" w:rsidRDefault="006B79E9" w:rsidP="006B79E9">
      <w:pPr>
        <w:jc w:val="center"/>
        <w:rPr>
          <w:b/>
          <w:bCs/>
          <w:color w:val="000000"/>
          <w:sz w:val="32"/>
          <w:szCs w:val="32"/>
        </w:rPr>
      </w:pPr>
    </w:p>
    <w:p w14:paraId="5750BF78" w14:textId="49846672" w:rsidR="006B79E9" w:rsidRPr="00595906" w:rsidRDefault="006B79E9" w:rsidP="00595906">
      <w:pPr>
        <w:spacing w:line="240" w:lineRule="atLeast"/>
        <w:jc w:val="center"/>
        <w:rPr>
          <w:b/>
          <w:bCs/>
          <w:color w:val="000000" w:themeColor="text1"/>
          <w:sz w:val="28"/>
          <w:szCs w:val="28"/>
        </w:rPr>
      </w:pPr>
      <w:bookmarkStart w:id="0" w:name="sub_100"/>
      <w:r w:rsidRPr="008D4DD5">
        <w:rPr>
          <w:b/>
          <w:bCs/>
          <w:color w:val="000000"/>
          <w:sz w:val="28"/>
          <w:szCs w:val="28"/>
        </w:rPr>
        <w:t>ФИНАНСОВО-ЭКОНОМИЧЕСКОЕ ОБОСНОВАНИЕ</w:t>
      </w:r>
      <w:r w:rsidRPr="008D4DD5">
        <w:rPr>
          <w:b/>
          <w:color w:val="000000"/>
          <w:sz w:val="28"/>
          <w:szCs w:val="28"/>
        </w:rPr>
        <w:br/>
        <w:t xml:space="preserve">к </w:t>
      </w:r>
      <w:r w:rsidR="00997ED7">
        <w:rPr>
          <w:b/>
          <w:color w:val="000000"/>
          <w:sz w:val="28"/>
          <w:szCs w:val="28"/>
        </w:rPr>
        <w:t xml:space="preserve">проекту </w:t>
      </w:r>
      <w:r w:rsidR="00595906">
        <w:rPr>
          <w:b/>
          <w:color w:val="000000"/>
          <w:sz w:val="28"/>
          <w:szCs w:val="28"/>
        </w:rPr>
        <w:t>ф</w:t>
      </w:r>
      <w:r w:rsidRPr="008D4DD5">
        <w:rPr>
          <w:b/>
          <w:sz w:val="28"/>
          <w:szCs w:val="28"/>
        </w:rPr>
        <w:t>едерально</w:t>
      </w:r>
      <w:r w:rsidR="00997ED7">
        <w:rPr>
          <w:b/>
          <w:sz w:val="28"/>
          <w:szCs w:val="28"/>
        </w:rPr>
        <w:t>го</w:t>
      </w:r>
      <w:r w:rsidRPr="008D4DD5">
        <w:rPr>
          <w:b/>
          <w:sz w:val="28"/>
          <w:szCs w:val="28"/>
        </w:rPr>
        <w:t xml:space="preserve"> закон</w:t>
      </w:r>
      <w:r w:rsidR="00997ED7">
        <w:rPr>
          <w:b/>
          <w:sz w:val="28"/>
          <w:szCs w:val="28"/>
        </w:rPr>
        <w:t>а</w:t>
      </w:r>
      <w:r w:rsidRPr="008D4DD5">
        <w:rPr>
          <w:b/>
          <w:sz w:val="28"/>
          <w:szCs w:val="28"/>
        </w:rPr>
        <w:t xml:space="preserve"> </w:t>
      </w:r>
      <w:r w:rsidR="00595906">
        <w:rPr>
          <w:b/>
          <w:sz w:val="28"/>
          <w:szCs w:val="28"/>
        </w:rPr>
        <w:t>"</w:t>
      </w:r>
      <w:r w:rsidRPr="005939F9">
        <w:rPr>
          <w:b/>
          <w:bCs/>
          <w:color w:val="000000" w:themeColor="text1"/>
          <w:sz w:val="28"/>
          <w:szCs w:val="28"/>
        </w:rPr>
        <w:t>О внесении изменений в Федеральный закон</w:t>
      </w:r>
      <w:r w:rsidR="00595906">
        <w:rPr>
          <w:b/>
          <w:bCs/>
          <w:color w:val="000000" w:themeColor="text1"/>
          <w:sz w:val="28"/>
          <w:szCs w:val="28"/>
        </w:rPr>
        <w:t xml:space="preserve"> "</w:t>
      </w:r>
      <w:r w:rsidRPr="005939F9">
        <w:rPr>
          <w:b/>
          <w:bCs/>
          <w:color w:val="000000" w:themeColor="text1"/>
          <w:sz w:val="28"/>
          <w:szCs w:val="28"/>
          <w:shd w:val="clear" w:color="auto" w:fill="FFFFFF"/>
        </w:rPr>
        <w:t>Об обязательном страховании гражданской ответственности владельцев транспортных средств</w:t>
      </w:r>
      <w:r w:rsidR="00595906">
        <w:rPr>
          <w:b/>
          <w:bCs/>
          <w:color w:val="000000" w:themeColor="text1"/>
          <w:sz w:val="28"/>
          <w:szCs w:val="28"/>
          <w:shd w:val="clear" w:color="auto" w:fill="FFFFFF"/>
        </w:rPr>
        <w:t>"</w:t>
      </w:r>
    </w:p>
    <w:p w14:paraId="51D7A870" w14:textId="4FCE3E6D" w:rsidR="006B79E9" w:rsidRPr="003942E2" w:rsidRDefault="006B79E9" w:rsidP="006B79E9">
      <w:pPr>
        <w:pStyle w:val="a3"/>
        <w:jc w:val="center"/>
        <w:rPr>
          <w:bCs/>
          <w:sz w:val="32"/>
          <w:szCs w:val="32"/>
        </w:rPr>
      </w:pPr>
    </w:p>
    <w:bookmarkEnd w:id="0"/>
    <w:p w14:paraId="2DADAD65" w14:textId="775B03D8" w:rsidR="001861C3" w:rsidRDefault="001861C3" w:rsidP="001861C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проекта </w:t>
      </w:r>
      <w:r w:rsidR="00595906">
        <w:rPr>
          <w:sz w:val="28"/>
          <w:szCs w:val="28"/>
        </w:rPr>
        <w:t>ф</w:t>
      </w:r>
      <w:r>
        <w:rPr>
          <w:sz w:val="28"/>
          <w:szCs w:val="28"/>
        </w:rPr>
        <w:t xml:space="preserve">едерального закона </w:t>
      </w:r>
      <w:r w:rsidR="00595906">
        <w:rPr>
          <w:sz w:val="28"/>
          <w:szCs w:val="28"/>
        </w:rPr>
        <w:t>"</w:t>
      </w:r>
      <w:r w:rsidRPr="006B79E9">
        <w:rPr>
          <w:color w:val="000000" w:themeColor="text1"/>
          <w:sz w:val="28"/>
          <w:szCs w:val="28"/>
        </w:rPr>
        <w:t>О внесении изменений в Федеральный закон</w:t>
      </w:r>
      <w:r>
        <w:rPr>
          <w:color w:val="000000" w:themeColor="text1"/>
          <w:sz w:val="28"/>
          <w:szCs w:val="28"/>
        </w:rPr>
        <w:t xml:space="preserve"> </w:t>
      </w:r>
      <w:r w:rsidR="00595906">
        <w:rPr>
          <w:color w:val="000000" w:themeColor="text1"/>
          <w:sz w:val="28"/>
          <w:szCs w:val="28"/>
          <w:shd w:val="clear" w:color="auto" w:fill="FFFFFF"/>
        </w:rPr>
        <w:t>"</w:t>
      </w:r>
      <w:r w:rsidRPr="006B79E9">
        <w:rPr>
          <w:color w:val="000000" w:themeColor="text1"/>
          <w:sz w:val="28"/>
          <w:szCs w:val="28"/>
          <w:shd w:val="clear" w:color="auto" w:fill="FFFFFF"/>
        </w:rPr>
        <w:t>Об обязательном страховании гражданской ответственности владельцев транспортных средств</w:t>
      </w:r>
      <w:r w:rsidR="00595906">
        <w:rPr>
          <w:color w:val="000000" w:themeColor="text1"/>
          <w:sz w:val="28"/>
          <w:szCs w:val="28"/>
          <w:shd w:val="clear" w:color="auto" w:fill="FFFFFF"/>
        </w:rPr>
        <w:t>"</w:t>
      </w:r>
      <w:r>
        <w:rPr>
          <w:sz w:val="28"/>
          <w:szCs w:val="28"/>
        </w:rPr>
        <w:t xml:space="preserve"> не потребует выделения дополнительных </w:t>
      </w:r>
      <w:r w:rsidR="00595906">
        <w:rPr>
          <w:sz w:val="28"/>
          <w:szCs w:val="28"/>
        </w:rPr>
        <w:t>средств из</w:t>
      </w:r>
      <w:r>
        <w:rPr>
          <w:sz w:val="28"/>
          <w:szCs w:val="28"/>
        </w:rPr>
        <w:t xml:space="preserve"> </w:t>
      </w:r>
      <w:r w:rsidR="00595906">
        <w:rPr>
          <w:sz w:val="28"/>
          <w:szCs w:val="28"/>
        </w:rPr>
        <w:t xml:space="preserve">федерального </w:t>
      </w:r>
      <w:r>
        <w:rPr>
          <w:sz w:val="28"/>
          <w:szCs w:val="28"/>
        </w:rPr>
        <w:t>бюджета, а также бюджетов бюджетной системы Российской Федерации.</w:t>
      </w:r>
    </w:p>
    <w:p w14:paraId="12BADCB7" w14:textId="77777777" w:rsidR="001D1EBA" w:rsidRPr="006B79E9" w:rsidRDefault="001D1EBA" w:rsidP="001861C3">
      <w:pPr>
        <w:jc w:val="both"/>
      </w:pPr>
    </w:p>
    <w:sectPr w:rsidR="001D1EBA" w:rsidRPr="006B79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9E9"/>
    <w:rsid w:val="000232AC"/>
    <w:rsid w:val="001861C3"/>
    <w:rsid w:val="001D1EBA"/>
    <w:rsid w:val="00595906"/>
    <w:rsid w:val="006B79E9"/>
    <w:rsid w:val="0099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D72FC"/>
  <w15:chartTrackingRefBased/>
  <w15:docId w15:val="{32E3B9D7-A5EA-4BDD-8984-1AF99B80E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9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9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B79E9"/>
    <w:rPr>
      <w:rFonts w:cs="Times New Roman"/>
      <w:color w:val="0000FF"/>
      <w:u w:val="single"/>
    </w:rPr>
  </w:style>
  <w:style w:type="paragraph" w:styleId="a5">
    <w:name w:val="Body Text"/>
    <w:basedOn w:val="a"/>
    <w:link w:val="a6"/>
    <w:rsid w:val="006B79E9"/>
    <w:pPr>
      <w:widowControl/>
      <w:autoSpaceDE/>
      <w:autoSpaceDN/>
      <w:adjustRightInd/>
      <w:jc w:val="center"/>
    </w:pPr>
    <w:rPr>
      <w:b/>
      <w:sz w:val="24"/>
      <w:szCs w:val="24"/>
    </w:rPr>
  </w:style>
  <w:style w:type="character" w:customStyle="1" w:styleId="a6">
    <w:name w:val="Основной текст Знак"/>
    <w:basedOn w:val="a0"/>
    <w:link w:val="a5"/>
    <w:rsid w:val="006B79E9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92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Гусельников Иван Ильич</dc:creator>
  <cp:keywords/>
  <dc:description/>
  <cp:lastModifiedBy>Гусельников Иван Ильич</cp:lastModifiedBy>
  <cp:revision>8</cp:revision>
  <dcterms:created xsi:type="dcterms:W3CDTF">2023-11-26T20:42:00Z</dcterms:created>
  <dcterms:modified xsi:type="dcterms:W3CDTF">2026-02-17T23:08:00Z</dcterms:modified>
</cp:coreProperties>
</file>