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C26" w:rsidRPr="006321EF" w:rsidRDefault="00F83C26" w:rsidP="006321EF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6321EF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F83C26" w:rsidRPr="006321EF" w:rsidRDefault="00F83C26" w:rsidP="006321EF">
      <w:pPr>
        <w:widowControl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321EF">
        <w:rPr>
          <w:rFonts w:ascii="Times New Roman" w:hAnsi="Times New Roman"/>
          <w:b/>
          <w:sz w:val="28"/>
          <w:szCs w:val="28"/>
        </w:rPr>
        <w:t>к проекту федерального закона «</w:t>
      </w:r>
      <w:r w:rsidR="006321EF" w:rsidRPr="006321EF">
        <w:rPr>
          <w:rFonts w:ascii="Times New Roman" w:hAnsi="Times New Roman"/>
          <w:b/>
          <w:sz w:val="28"/>
          <w:szCs w:val="28"/>
        </w:rPr>
        <w:t>О внесении изменений в статьи 5 и 6 Федерального закона «О развитии сельского хозяйства</w:t>
      </w:r>
      <w:r w:rsidRPr="006321EF">
        <w:rPr>
          <w:rFonts w:ascii="Times New Roman" w:hAnsi="Times New Roman"/>
          <w:b/>
          <w:sz w:val="28"/>
          <w:szCs w:val="28"/>
        </w:rPr>
        <w:t>»</w:t>
      </w:r>
    </w:p>
    <w:p w:rsidR="00F83C26" w:rsidRPr="00574C32" w:rsidRDefault="00F83C26" w:rsidP="006321EF">
      <w:pPr>
        <w:keepNext/>
        <w:keepLines/>
        <w:widowControl/>
        <w:spacing w:line="360" w:lineRule="auto"/>
        <w:ind w:right="680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B6A11" w:rsidRDefault="00F83C26" w:rsidP="006321EF">
      <w:pPr>
        <w:spacing w:line="360" w:lineRule="auto"/>
        <w:ind w:firstLine="708"/>
        <w:jc w:val="both"/>
      </w:pPr>
      <w:r w:rsidRPr="00574C32">
        <w:rPr>
          <w:rFonts w:ascii="Times New Roman" w:hAnsi="Times New Roman"/>
          <w:sz w:val="28"/>
          <w:szCs w:val="28"/>
        </w:rPr>
        <w:t>Реализация положений, предусмотренных проектом федерального закона «</w:t>
      </w:r>
      <w:r w:rsidR="006321EF">
        <w:rPr>
          <w:rFonts w:ascii="Times New Roman" w:hAnsi="Times New Roman"/>
          <w:sz w:val="28"/>
          <w:szCs w:val="28"/>
        </w:rPr>
        <w:t>О внесении изменений в статьи 5 и 6 Федерального закона</w:t>
      </w:r>
      <w:r w:rsidR="006321EF">
        <w:rPr>
          <w:rFonts w:ascii="Times New Roman" w:hAnsi="Times New Roman"/>
          <w:sz w:val="28"/>
          <w:szCs w:val="28"/>
        </w:rPr>
        <w:t xml:space="preserve">                           </w:t>
      </w:r>
      <w:r w:rsidR="006321EF">
        <w:rPr>
          <w:rFonts w:ascii="Times New Roman" w:hAnsi="Times New Roman"/>
          <w:sz w:val="28"/>
          <w:szCs w:val="28"/>
        </w:rPr>
        <w:t xml:space="preserve"> «О развитии сельского хозяйства</w:t>
      </w:r>
      <w:r w:rsidRPr="00574C32">
        <w:rPr>
          <w:rFonts w:ascii="Times New Roman" w:hAnsi="Times New Roman"/>
          <w:sz w:val="28"/>
          <w:szCs w:val="28"/>
        </w:rPr>
        <w:t xml:space="preserve">», не потребует дополнительных расходов за </w:t>
      </w:r>
      <w:proofErr w:type="spellStart"/>
      <w:r w:rsidRPr="00574C32">
        <w:rPr>
          <w:rFonts w:ascii="Times New Roman" w:hAnsi="Times New Roman"/>
          <w:sz w:val="28"/>
          <w:szCs w:val="28"/>
        </w:rPr>
        <w:t>счет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средств бюджетов бюджетной системы Российской Федерации.</w:t>
      </w:r>
    </w:p>
    <w:sectPr w:rsidR="003B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7D"/>
    <w:rsid w:val="003B6A11"/>
    <w:rsid w:val="006321EF"/>
    <w:rsid w:val="0081267D"/>
    <w:rsid w:val="00F8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2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2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2026-01-22T12:49:00Z</dcterms:created>
  <dcterms:modified xsi:type="dcterms:W3CDTF">2026-03-02T14:31:00Z</dcterms:modified>
</cp:coreProperties>
</file>