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78C" w:rsidRDefault="0081378C" w:rsidP="0081378C">
      <w:pPr>
        <w:shd w:val="clear" w:color="auto" w:fill="FFFFFF"/>
        <w:spacing w:after="0" w:line="240" w:lineRule="auto"/>
        <w:ind w:right="1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  <w:t>ПОЯСНИТЕЛЬНАЯ ЗАПИСКА</w:t>
      </w:r>
    </w:p>
    <w:p w:rsidR="0081378C" w:rsidRDefault="0081378C" w:rsidP="0081378C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</w:pPr>
    </w:p>
    <w:p w:rsidR="0081378C" w:rsidRPr="005142E1" w:rsidRDefault="0081378C" w:rsidP="008137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 xml:space="preserve">к проекту федерального закона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0D57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</w:t>
      </w:r>
      <w:r w:rsidR="004701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менений в статью 157 Жилищного к</w:t>
      </w:r>
      <w:r w:rsidRPr="000D57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одекса Российской Федерации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1378C" w:rsidRDefault="0081378C" w:rsidP="0081378C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</w:pPr>
    </w:p>
    <w:p w:rsidR="008A4A1C" w:rsidRDefault="0081378C" w:rsidP="0081378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В соответствии с действующим правовым регулированием приостановление и ограничение предоставления коммунальных услуг устанавливаются Правительством Российской Федерации. В настоящее время эти правила закреплены в </w:t>
      </w:r>
      <w:r w:rsidRPr="000D57DA">
        <w:rPr>
          <w:rFonts w:ascii="Times New Roman" w:eastAsia="Times New Roman" w:hAnsi="Times New Roman" w:cs="Times New Roman"/>
          <w:sz w:val="28"/>
          <w:szCs w:val="28"/>
          <w:lang w:eastAsia="ii-CN"/>
        </w:rPr>
        <w:t>Поста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новлении </w:t>
      </w:r>
      <w:r w:rsidRPr="000D57DA">
        <w:rPr>
          <w:rFonts w:ascii="Times New Roman" w:eastAsia="Times New Roman" w:hAnsi="Times New Roman" w:cs="Times New Roman"/>
          <w:sz w:val="28"/>
          <w:szCs w:val="28"/>
          <w:lang w:eastAsia="ii-CN"/>
        </w:rPr>
        <w:t>Прави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тельства </w:t>
      </w:r>
      <w:r w:rsidR="005C34A6">
        <w:rPr>
          <w:rFonts w:ascii="Times New Roman" w:eastAsia="Times New Roman" w:hAnsi="Times New Roman" w:cs="Times New Roman"/>
          <w:sz w:val="28"/>
          <w:szCs w:val="28"/>
          <w:lang w:eastAsia="ii-CN"/>
        </w:rPr>
        <w:t>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от 06.05.2011 </w:t>
      </w:r>
      <w:r w:rsidR="005C34A6">
        <w:rPr>
          <w:rFonts w:ascii="Times New Roman" w:eastAsia="Times New Roman" w:hAnsi="Times New Roman" w:cs="Times New Roman"/>
          <w:sz w:val="28"/>
          <w:szCs w:val="28"/>
          <w:lang w:eastAsia="ii-CN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354</w:t>
      </w:r>
      <w:r w:rsidR="005C34A6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</w:t>
      </w:r>
      <w:r w:rsidRPr="000D57DA">
        <w:rPr>
          <w:rFonts w:ascii="Times New Roman" w:eastAsia="Times New Roman" w:hAnsi="Times New Roman" w:cs="Times New Roman"/>
          <w:sz w:val="28"/>
          <w:szCs w:val="28"/>
          <w:lang w:eastAsia="ii-CN"/>
        </w:rPr>
        <w:t>"О предоставлении коммунальных услуг собственникам и пользователям помещений в многоквартирных домах и жилых домов"</w:t>
      </w:r>
      <w:r w:rsidR="008A4A1C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(далее – Постановление)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>.</w:t>
      </w:r>
      <w:r w:rsidR="008A4A1C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</w:t>
      </w:r>
    </w:p>
    <w:p w:rsidR="0081378C" w:rsidRDefault="008A4A1C" w:rsidP="0081378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  <w:r w:rsidRPr="008A4A1C">
        <w:rPr>
          <w:rFonts w:ascii="Times New Roman" w:eastAsia="Times New Roman" w:hAnsi="Times New Roman" w:cs="Times New Roman"/>
          <w:sz w:val="28"/>
          <w:szCs w:val="28"/>
          <w:lang w:eastAsia="ii-CN"/>
        </w:rPr>
        <w:t>В соответствии с пунктом 119 Постановления запрещено отключение отопления, о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>днако запрета на отключение газоснабжения и электроснабжения</w:t>
      </w:r>
      <w:r w:rsidRPr="008A4A1C">
        <w:rPr>
          <w:rFonts w:ascii="Times New Roman" w:eastAsia="Times New Roman" w:hAnsi="Times New Roman" w:cs="Times New Roman"/>
          <w:sz w:val="28"/>
          <w:szCs w:val="28"/>
          <w:lang w:eastAsia="ii-CN"/>
        </w:rPr>
        <w:t>, используемого в целях отопления, при наличии долга прямо не установлено.</w:t>
      </w:r>
    </w:p>
    <w:p w:rsidR="0081378C" w:rsidRDefault="0081378C" w:rsidP="0081378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Законопроектом предлагается прямо в законе закрепить случаи, когда приостановление коммунальной услуги невозможно, а именно услуги по отоплению (газоснабжению, в случае если газ используется </w:t>
      </w:r>
      <w:r w:rsidR="008A4A1C">
        <w:rPr>
          <w:rFonts w:ascii="Times New Roman" w:eastAsia="Times New Roman" w:hAnsi="Times New Roman" w:cs="Times New Roman"/>
          <w:sz w:val="28"/>
          <w:szCs w:val="28"/>
          <w:lang w:eastAsia="ii-CN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отопления</w:t>
      </w:r>
      <w:r w:rsidR="008A4A1C">
        <w:rPr>
          <w:rFonts w:ascii="Times New Roman" w:eastAsia="Times New Roman" w:hAnsi="Times New Roman" w:cs="Times New Roman"/>
          <w:sz w:val="28"/>
          <w:szCs w:val="28"/>
          <w:lang w:eastAsia="ii-CN"/>
        </w:rPr>
        <w:t>, или электроснабжения при использовании электрического отопления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в отопительный период), а в многоквартирных домах предлагается запретить отключение услуги холодного водоснабжения и водоотведения, в случае их неполной оплаты потребителем.</w:t>
      </w:r>
      <w:proofErr w:type="gramEnd"/>
    </w:p>
    <w:p w:rsidR="0081378C" w:rsidRDefault="0081378C" w:rsidP="0081378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>Закрепление этих условий непосредственно в федеральном законе позволит защитить право людей на жизнь и сущ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>ествование в минимальных приемлемых санитарно-бытовых условиях.</w:t>
      </w:r>
    </w:p>
    <w:p w:rsidR="0081378C" w:rsidRDefault="0081378C" w:rsidP="0081378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</w:p>
    <w:p w:rsidR="0081378C" w:rsidRDefault="0081378C" w:rsidP="008137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</w:p>
    <w:p w:rsidR="0081378C" w:rsidRDefault="0081378C" w:rsidP="008137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</w:p>
    <w:p w:rsidR="0081378C" w:rsidRDefault="0081378C" w:rsidP="008137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</w:p>
    <w:p w:rsidR="0081378C" w:rsidRDefault="0081378C" w:rsidP="008137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</w:p>
    <w:p w:rsidR="0081378C" w:rsidRDefault="0081378C" w:rsidP="008137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</w:p>
    <w:p w:rsidR="0081378C" w:rsidRDefault="0081378C" w:rsidP="008137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</w:p>
    <w:p w:rsidR="0081378C" w:rsidRDefault="0081378C" w:rsidP="008137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</w:p>
    <w:p w:rsidR="0081378C" w:rsidRDefault="0081378C" w:rsidP="008137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</w:p>
    <w:p w:rsidR="003435C0" w:rsidRDefault="003435C0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435C0" w:rsidSect="002A19A3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C44"/>
    <w:rsid w:val="002A19A3"/>
    <w:rsid w:val="003435C0"/>
    <w:rsid w:val="004701C2"/>
    <w:rsid w:val="005C34A6"/>
    <w:rsid w:val="0081378C"/>
    <w:rsid w:val="008A4A1C"/>
    <w:rsid w:val="00D3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КУРИННЫЙ Алексей Владимирович</dc:creator>
  <cp:keywords/>
  <dc:description/>
  <cp:lastModifiedBy>КУРИННЫЙ Алексей Владимирович</cp:lastModifiedBy>
  <cp:revision>6</cp:revision>
  <cp:lastPrinted>2026-02-25T12:02:00Z</cp:lastPrinted>
  <dcterms:created xsi:type="dcterms:W3CDTF">2019-10-22T07:05:00Z</dcterms:created>
  <dcterms:modified xsi:type="dcterms:W3CDTF">2026-02-25T12:02:00Z</dcterms:modified>
</cp:coreProperties>
</file>