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F6A" w:rsidRDefault="005A5490" w:rsidP="002A3F6A">
      <w:pPr>
        <w:spacing w:after="0" w:line="240" w:lineRule="auto"/>
        <w:ind w:firstLine="540"/>
        <w:jc w:val="center"/>
        <w:rPr>
          <w:rFonts w:cs="Times New Roman"/>
          <w:b/>
        </w:rPr>
      </w:pPr>
      <w:r>
        <w:rPr>
          <w:rFonts w:cs="Times New Roman"/>
          <w:b/>
        </w:rPr>
        <w:t>ПЕРЕЧЕНЬ</w:t>
      </w:r>
    </w:p>
    <w:p w:rsidR="00CA0F6A" w:rsidRDefault="005A5490" w:rsidP="002A3F6A">
      <w:pPr>
        <w:spacing w:after="120" w:line="240" w:lineRule="auto"/>
        <w:ind w:firstLine="540"/>
        <w:jc w:val="center"/>
        <w:rPr>
          <w:b/>
          <w:bCs/>
        </w:rPr>
      </w:pPr>
      <w:r>
        <w:rPr>
          <w:rFonts w:cs="Times New Roman"/>
          <w:b/>
        </w:rPr>
        <w:t xml:space="preserve">федеральных законов, подлежащих признанию </w:t>
      </w:r>
      <w:proofErr w:type="gramStart"/>
      <w:r>
        <w:rPr>
          <w:rFonts w:cs="Times New Roman"/>
          <w:b/>
        </w:rPr>
        <w:t>утратившими</w:t>
      </w:r>
      <w:proofErr w:type="gramEnd"/>
      <w:r>
        <w:rPr>
          <w:rFonts w:cs="Times New Roman"/>
          <w:b/>
        </w:rPr>
        <w:t xml:space="preserve"> силу, приостановлению, изменению или принятию в связи с принятием Федерального закона </w:t>
      </w:r>
      <w:r>
        <w:rPr>
          <w:rFonts w:eastAsia="Times New Roman" w:cs="Times New Roman"/>
          <w:b/>
          <w:bCs/>
          <w:lang w:eastAsia="ru-RU"/>
        </w:rPr>
        <w:t>«</w:t>
      </w:r>
      <w:r>
        <w:rPr>
          <w:b/>
          <w:bCs/>
        </w:rPr>
        <w:t>О</w:t>
      </w:r>
      <w:r w:rsidR="002A3F6A">
        <w:rPr>
          <w:b/>
          <w:bCs/>
        </w:rPr>
        <w:t xml:space="preserve"> внесении изменений в статью 8 </w:t>
      </w:r>
      <w:r>
        <w:rPr>
          <w:b/>
          <w:bCs/>
        </w:rPr>
        <w:t>Закона Российской Федерации «О статусе Героев Советского Союза, Героев Российской Федерации и полных кавалеров ордена Славы»</w:t>
      </w:r>
    </w:p>
    <w:p w:rsidR="00CA0F6A" w:rsidRDefault="00CA0F6A">
      <w:pPr>
        <w:widowControl w:val="0"/>
        <w:spacing w:after="0" w:line="240" w:lineRule="auto"/>
        <w:ind w:left="-284" w:right="-2" w:firstLine="425"/>
        <w:jc w:val="center"/>
        <w:rPr>
          <w:rFonts w:cs="Times New Roman"/>
          <w:b/>
        </w:rPr>
      </w:pPr>
    </w:p>
    <w:p w:rsidR="00CA0F6A" w:rsidRDefault="005A5490" w:rsidP="005A5490">
      <w:pPr>
        <w:spacing w:after="0" w:line="360" w:lineRule="auto"/>
        <w:ind w:firstLine="709"/>
        <w:jc w:val="both"/>
      </w:pPr>
      <w:r>
        <w:rPr>
          <w:rFonts w:cs="Times New Roman"/>
        </w:rPr>
        <w:t xml:space="preserve">Принятие Федерального закона </w:t>
      </w:r>
      <w:r>
        <w:rPr>
          <w:color w:val="000000" w:themeColor="text1"/>
        </w:rPr>
        <w:t xml:space="preserve">«О </w:t>
      </w:r>
      <w:r>
        <w:rPr>
          <w:color w:val="000000" w:themeColor="text1"/>
          <w:szCs w:val="32"/>
        </w:rPr>
        <w:t xml:space="preserve">внесении изменений в статью 8 Закона Российской Федерации </w:t>
      </w:r>
      <w:r>
        <w:rPr>
          <w:rFonts w:eastAsia="Times New Roman" w:cs="Times New Roman"/>
          <w:lang w:eastAsia="ru-RU"/>
        </w:rPr>
        <w:t xml:space="preserve">«О статусе Героев Советского Союза, Героев Российской Федерации и полных кавалеров ордена Славы» </w:t>
      </w:r>
      <w:r>
        <w:rPr>
          <w:rFonts w:cs="Times New Roman"/>
        </w:rPr>
        <w:t xml:space="preserve">не потребует признания утратившими силу, приостановления, изменения или принятия иных федеральных законов.  </w:t>
      </w:r>
    </w:p>
    <w:p w:rsidR="00CA0F6A" w:rsidRDefault="00CA0F6A"/>
    <w:sectPr w:rsidR="00CA0F6A" w:rsidSect="00CA0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F6A" w:rsidRDefault="005A5490">
      <w:pPr>
        <w:spacing w:after="0" w:line="240" w:lineRule="auto"/>
      </w:pPr>
      <w:r>
        <w:separator/>
      </w:r>
    </w:p>
  </w:endnote>
  <w:endnote w:type="continuationSeparator" w:id="1">
    <w:p w:rsidR="00CA0F6A" w:rsidRDefault="005A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F6A" w:rsidRDefault="005A5490">
      <w:pPr>
        <w:spacing w:after="0" w:line="240" w:lineRule="auto"/>
      </w:pPr>
      <w:r>
        <w:separator/>
      </w:r>
    </w:p>
  </w:footnote>
  <w:footnote w:type="continuationSeparator" w:id="1">
    <w:p w:rsidR="00CA0F6A" w:rsidRDefault="005A54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0F6A"/>
    <w:rsid w:val="002A3F6A"/>
    <w:rsid w:val="005A5490"/>
    <w:rsid w:val="0077662F"/>
    <w:rsid w:val="00CA0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6A"/>
    <w:pPr>
      <w:spacing w:after="160" w:line="259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A0F6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A0F6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A0F6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A0F6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A0F6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A0F6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A0F6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A0F6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A0F6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A0F6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A0F6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CA0F6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A0F6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A0F6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A0F6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A0F6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A0F6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A0F6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A0F6A"/>
    <w:pPr>
      <w:ind w:left="720"/>
      <w:contextualSpacing/>
    </w:pPr>
  </w:style>
  <w:style w:type="paragraph" w:styleId="a4">
    <w:name w:val="No Spacing"/>
    <w:uiPriority w:val="1"/>
    <w:qFormat/>
    <w:rsid w:val="00CA0F6A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A0F6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A0F6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A0F6A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A0F6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A0F6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A0F6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A0F6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A0F6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A0F6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CA0F6A"/>
  </w:style>
  <w:style w:type="paragraph" w:customStyle="1" w:styleId="Footer">
    <w:name w:val="Footer"/>
    <w:basedOn w:val="a"/>
    <w:link w:val="FooterChar"/>
    <w:uiPriority w:val="99"/>
    <w:unhideWhenUsed/>
    <w:rsid w:val="00CA0F6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A0F6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A0F6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A0F6A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CA0F6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A0F6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A0F6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A0F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0F6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0F6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A0F6A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CA0F6A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CA0F6A"/>
    <w:rPr>
      <w:sz w:val="18"/>
    </w:rPr>
  </w:style>
  <w:style w:type="character" w:styleId="af">
    <w:name w:val="footnote reference"/>
    <w:basedOn w:val="a0"/>
    <w:uiPriority w:val="99"/>
    <w:unhideWhenUsed/>
    <w:rsid w:val="00CA0F6A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CA0F6A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CA0F6A"/>
    <w:rPr>
      <w:sz w:val="20"/>
    </w:rPr>
  </w:style>
  <w:style w:type="character" w:styleId="af2">
    <w:name w:val="endnote reference"/>
    <w:basedOn w:val="a0"/>
    <w:uiPriority w:val="99"/>
    <w:semiHidden/>
    <w:unhideWhenUsed/>
    <w:rsid w:val="00CA0F6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A0F6A"/>
    <w:pPr>
      <w:spacing w:after="57"/>
    </w:pPr>
  </w:style>
  <w:style w:type="paragraph" w:styleId="21">
    <w:name w:val="toc 2"/>
    <w:basedOn w:val="a"/>
    <w:next w:val="a"/>
    <w:uiPriority w:val="39"/>
    <w:unhideWhenUsed/>
    <w:rsid w:val="00CA0F6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A0F6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A0F6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A0F6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A0F6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A0F6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A0F6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A0F6A"/>
    <w:pPr>
      <w:spacing w:after="57"/>
      <w:ind w:left="2268"/>
    </w:pPr>
  </w:style>
  <w:style w:type="paragraph" w:styleId="af3">
    <w:name w:val="TOC Heading"/>
    <w:uiPriority w:val="39"/>
    <w:unhideWhenUsed/>
    <w:rsid w:val="00CA0F6A"/>
  </w:style>
  <w:style w:type="paragraph" w:styleId="af4">
    <w:name w:val="table of figures"/>
    <w:basedOn w:val="a"/>
    <w:next w:val="a"/>
    <w:uiPriority w:val="99"/>
    <w:unhideWhenUsed/>
    <w:rsid w:val="00CA0F6A"/>
    <w:pPr>
      <w:spacing w:after="0"/>
    </w:pPr>
  </w:style>
  <w:style w:type="paragraph" w:styleId="af5">
    <w:name w:val="Balloon Text"/>
    <w:basedOn w:val="a"/>
    <w:link w:val="af6"/>
    <w:uiPriority w:val="99"/>
    <w:semiHidden/>
    <w:unhideWhenUsed/>
    <w:rsid w:val="002A3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A3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lyagina</dc:creator>
  <cp:lastModifiedBy>saykova</cp:lastModifiedBy>
  <cp:revision>5</cp:revision>
  <cp:lastPrinted>2026-02-25T07:33:00Z</cp:lastPrinted>
  <dcterms:created xsi:type="dcterms:W3CDTF">2025-11-21T08:15:00Z</dcterms:created>
  <dcterms:modified xsi:type="dcterms:W3CDTF">2026-02-25T07:33:00Z</dcterms:modified>
</cp:coreProperties>
</file>