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0C7" w:rsidRDefault="006C10C7" w:rsidP="00F647AE">
      <w:p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tLeast"/>
        <w:jc w:val="center"/>
        <w:rPr>
          <w:rFonts w:eastAsia="Arial Unicode MS"/>
          <w:b/>
          <w:color w:val="000000"/>
          <w:szCs w:val="28"/>
          <w:u w:color="000000"/>
          <w:bdr w:val="nil"/>
        </w:rPr>
      </w:pPr>
      <w:bookmarkStart w:id="0" w:name="_GoBack"/>
      <w:bookmarkEnd w:id="0"/>
      <w:proofErr w:type="gramStart"/>
      <w:r w:rsidRPr="00A47C98">
        <w:rPr>
          <w:rFonts w:eastAsia="Arial Unicode MS"/>
          <w:b/>
          <w:color w:val="000000"/>
          <w:szCs w:val="28"/>
          <w:u w:color="000000"/>
          <w:bdr w:val="nil"/>
        </w:rPr>
        <w:t>П</w:t>
      </w:r>
      <w:proofErr w:type="gramEnd"/>
      <w:r w:rsidR="00F647AE">
        <w:rPr>
          <w:rFonts w:eastAsia="Arial Unicode MS"/>
          <w:b/>
          <w:color w:val="000000"/>
          <w:szCs w:val="28"/>
          <w:u w:color="000000"/>
          <w:bdr w:val="nil"/>
        </w:rPr>
        <w:t xml:space="preserve"> </w:t>
      </w:r>
      <w:r w:rsidRPr="00A47C98">
        <w:rPr>
          <w:rFonts w:eastAsia="Arial Unicode MS"/>
          <w:b/>
          <w:color w:val="000000"/>
          <w:szCs w:val="28"/>
          <w:u w:color="000000"/>
          <w:bdr w:val="nil"/>
        </w:rPr>
        <w:t>Е</w:t>
      </w:r>
      <w:r w:rsidR="00F647AE">
        <w:rPr>
          <w:rFonts w:eastAsia="Arial Unicode MS"/>
          <w:b/>
          <w:color w:val="000000"/>
          <w:szCs w:val="28"/>
          <w:u w:color="000000"/>
          <w:bdr w:val="nil"/>
        </w:rPr>
        <w:t xml:space="preserve"> </w:t>
      </w:r>
      <w:r w:rsidRPr="00A47C98">
        <w:rPr>
          <w:rFonts w:eastAsia="Arial Unicode MS"/>
          <w:b/>
          <w:color w:val="000000"/>
          <w:szCs w:val="28"/>
          <w:u w:color="000000"/>
          <w:bdr w:val="nil"/>
        </w:rPr>
        <w:t>Р</w:t>
      </w:r>
      <w:r w:rsidR="00F647AE">
        <w:rPr>
          <w:rFonts w:eastAsia="Arial Unicode MS"/>
          <w:b/>
          <w:color w:val="000000"/>
          <w:szCs w:val="28"/>
          <w:u w:color="000000"/>
          <w:bdr w:val="nil"/>
        </w:rPr>
        <w:t xml:space="preserve"> </w:t>
      </w:r>
      <w:r w:rsidRPr="00A47C98">
        <w:rPr>
          <w:rFonts w:eastAsia="Arial Unicode MS"/>
          <w:b/>
          <w:color w:val="000000"/>
          <w:szCs w:val="28"/>
          <w:u w:color="000000"/>
          <w:bdr w:val="nil"/>
        </w:rPr>
        <w:t>Е</w:t>
      </w:r>
      <w:r w:rsidR="00F647AE">
        <w:rPr>
          <w:rFonts w:eastAsia="Arial Unicode MS"/>
          <w:b/>
          <w:color w:val="000000"/>
          <w:szCs w:val="28"/>
          <w:u w:color="000000"/>
          <w:bdr w:val="nil"/>
        </w:rPr>
        <w:t xml:space="preserve"> </w:t>
      </w:r>
      <w:r w:rsidRPr="00A47C98">
        <w:rPr>
          <w:rFonts w:eastAsia="Arial Unicode MS"/>
          <w:b/>
          <w:color w:val="000000"/>
          <w:szCs w:val="28"/>
          <w:u w:color="000000"/>
          <w:bdr w:val="nil"/>
        </w:rPr>
        <w:t>Ч</w:t>
      </w:r>
      <w:r w:rsidR="00F647AE">
        <w:rPr>
          <w:rFonts w:eastAsia="Arial Unicode MS"/>
          <w:b/>
          <w:color w:val="000000"/>
          <w:szCs w:val="28"/>
          <w:u w:color="000000"/>
          <w:bdr w:val="nil"/>
        </w:rPr>
        <w:t xml:space="preserve"> </w:t>
      </w:r>
      <w:r w:rsidRPr="00A47C98">
        <w:rPr>
          <w:rFonts w:eastAsia="Arial Unicode MS"/>
          <w:b/>
          <w:color w:val="000000"/>
          <w:szCs w:val="28"/>
          <w:u w:color="000000"/>
          <w:bdr w:val="nil"/>
        </w:rPr>
        <w:t>Е</w:t>
      </w:r>
      <w:r w:rsidR="00F647AE">
        <w:rPr>
          <w:rFonts w:eastAsia="Arial Unicode MS"/>
          <w:b/>
          <w:color w:val="000000"/>
          <w:szCs w:val="28"/>
          <w:u w:color="000000"/>
          <w:bdr w:val="nil"/>
        </w:rPr>
        <w:t xml:space="preserve"> </w:t>
      </w:r>
      <w:r w:rsidRPr="00A47C98">
        <w:rPr>
          <w:rFonts w:eastAsia="Arial Unicode MS"/>
          <w:b/>
          <w:color w:val="000000"/>
          <w:szCs w:val="28"/>
          <w:u w:color="000000"/>
          <w:bdr w:val="nil"/>
        </w:rPr>
        <w:t>Н</w:t>
      </w:r>
      <w:r w:rsidR="00F647AE">
        <w:rPr>
          <w:rFonts w:eastAsia="Arial Unicode MS"/>
          <w:b/>
          <w:color w:val="000000"/>
          <w:szCs w:val="28"/>
          <w:u w:color="000000"/>
          <w:bdr w:val="nil"/>
        </w:rPr>
        <w:t xml:space="preserve"> </w:t>
      </w:r>
      <w:r w:rsidRPr="00A47C98">
        <w:rPr>
          <w:rFonts w:eastAsia="Arial Unicode MS"/>
          <w:b/>
          <w:color w:val="000000"/>
          <w:szCs w:val="28"/>
          <w:u w:color="000000"/>
          <w:bdr w:val="nil"/>
        </w:rPr>
        <w:t>Ь</w:t>
      </w:r>
    </w:p>
    <w:p w:rsidR="00F647AE" w:rsidRPr="00A47C98" w:rsidRDefault="00F647AE" w:rsidP="00F647AE">
      <w:pPr>
        <w:pBdr>
          <w:top w:val="nil"/>
          <w:left w:val="nil"/>
          <w:bottom w:val="nil"/>
          <w:right w:val="nil"/>
          <w:between w:val="nil"/>
          <w:bar w:val="nil"/>
        </w:pBdr>
        <w:spacing w:line="120" w:lineRule="exact"/>
        <w:jc w:val="center"/>
        <w:rPr>
          <w:rFonts w:eastAsia="Arial Unicode MS"/>
          <w:b/>
          <w:color w:val="000000"/>
          <w:szCs w:val="28"/>
          <w:u w:color="000000"/>
          <w:bdr w:val="nil"/>
        </w:rPr>
      </w:pPr>
    </w:p>
    <w:p w:rsidR="006C10C7" w:rsidRDefault="006C10C7" w:rsidP="00F647AE">
      <w:pPr>
        <w:widowControl w:val="0"/>
        <w:autoSpaceDE w:val="0"/>
        <w:autoSpaceDN w:val="0"/>
        <w:spacing w:line="240" w:lineRule="atLeast"/>
        <w:jc w:val="center"/>
        <w:rPr>
          <w:rFonts w:eastAsiaTheme="minorEastAsia"/>
          <w:b/>
          <w:szCs w:val="28"/>
        </w:rPr>
      </w:pPr>
      <w:r w:rsidRPr="00A47C98">
        <w:rPr>
          <w:rFonts w:eastAsia="Arial Unicode MS"/>
          <w:b/>
          <w:color w:val="000000"/>
          <w:szCs w:val="28"/>
          <w:u w:color="000000"/>
          <w:bdr w:val="nil"/>
        </w:rPr>
        <w:t xml:space="preserve">федеральных законов, подлежащих признанию </w:t>
      </w:r>
      <w:proofErr w:type="gramStart"/>
      <w:r w:rsidRPr="00A47C98">
        <w:rPr>
          <w:rFonts w:eastAsia="Arial Unicode MS"/>
          <w:b/>
          <w:color w:val="000000"/>
          <w:szCs w:val="28"/>
          <w:u w:color="000000"/>
          <w:bdr w:val="nil"/>
        </w:rPr>
        <w:t>утратившими</w:t>
      </w:r>
      <w:proofErr w:type="gramEnd"/>
      <w:r w:rsidRPr="00A47C98">
        <w:rPr>
          <w:rFonts w:eastAsia="Arial Unicode MS"/>
          <w:b/>
          <w:color w:val="000000"/>
          <w:szCs w:val="28"/>
          <w:u w:color="000000"/>
          <w:bdr w:val="nil"/>
        </w:rPr>
        <w:t xml:space="preserve"> силу, приостановлению, изменению или принятию в связи с принятием Федерального закона </w:t>
      </w:r>
      <w:r w:rsidR="00F647AE">
        <w:rPr>
          <w:rFonts w:eastAsiaTheme="minorEastAsia"/>
          <w:b/>
          <w:szCs w:val="28"/>
        </w:rPr>
        <w:t>"</w:t>
      </w:r>
      <w:r w:rsidRPr="00A47C98">
        <w:rPr>
          <w:rFonts w:eastAsiaTheme="minorEastAsia"/>
          <w:b/>
          <w:szCs w:val="28"/>
        </w:rPr>
        <w:t xml:space="preserve">О внесении изменений в Федеральный закон </w:t>
      </w:r>
      <w:r w:rsidR="00F647AE">
        <w:rPr>
          <w:rFonts w:eastAsiaTheme="minorEastAsia"/>
          <w:b/>
          <w:szCs w:val="28"/>
        </w:rPr>
        <w:t>"</w:t>
      </w:r>
      <w:r w:rsidRPr="00A47C98">
        <w:rPr>
          <w:rFonts w:eastAsiaTheme="minorEastAsia"/>
          <w:b/>
          <w:szCs w:val="28"/>
        </w:rPr>
        <w:t>О территориях опережающего развития в Российской Федерации</w:t>
      </w:r>
      <w:r w:rsidR="00F647AE">
        <w:rPr>
          <w:rFonts w:eastAsiaTheme="minorEastAsia"/>
          <w:b/>
          <w:szCs w:val="28"/>
        </w:rPr>
        <w:t>"</w:t>
      </w:r>
      <w:r w:rsidRPr="00A47C98">
        <w:rPr>
          <w:rFonts w:eastAsiaTheme="minorEastAsia"/>
          <w:b/>
          <w:szCs w:val="28"/>
        </w:rPr>
        <w:t xml:space="preserve"> </w:t>
      </w:r>
      <w:r w:rsidRPr="00A47C98">
        <w:rPr>
          <w:rFonts w:eastAsiaTheme="minorEastAsia"/>
          <w:b/>
          <w:szCs w:val="28"/>
        </w:rPr>
        <w:br/>
        <w:t>и статью 63</w:t>
      </w:r>
      <w:r w:rsidRPr="00A47C98">
        <w:rPr>
          <w:rFonts w:eastAsiaTheme="minorEastAsia"/>
          <w:b/>
          <w:szCs w:val="28"/>
          <w:vertAlign w:val="superscript"/>
        </w:rPr>
        <w:t>1</w:t>
      </w:r>
      <w:r w:rsidRPr="00A47C98">
        <w:rPr>
          <w:rFonts w:eastAsiaTheme="minorEastAsia"/>
          <w:b/>
          <w:szCs w:val="28"/>
        </w:rPr>
        <w:t xml:space="preserve"> Лесного кодекса Российской Федерации</w:t>
      </w:r>
      <w:r w:rsidR="00F647AE">
        <w:rPr>
          <w:rFonts w:eastAsiaTheme="minorEastAsia"/>
          <w:b/>
          <w:szCs w:val="28"/>
        </w:rPr>
        <w:t>"</w:t>
      </w:r>
    </w:p>
    <w:p w:rsidR="00F647AE" w:rsidRDefault="00F647AE" w:rsidP="00F647AE">
      <w:pPr>
        <w:widowControl w:val="0"/>
        <w:autoSpaceDE w:val="0"/>
        <w:autoSpaceDN w:val="0"/>
        <w:spacing w:line="240" w:lineRule="atLeast"/>
        <w:jc w:val="center"/>
        <w:rPr>
          <w:rFonts w:eastAsiaTheme="minorEastAsia"/>
          <w:b/>
          <w:szCs w:val="28"/>
        </w:rPr>
      </w:pPr>
    </w:p>
    <w:p w:rsidR="00F647AE" w:rsidRPr="00A47C98" w:rsidRDefault="00F647AE" w:rsidP="00F647AE">
      <w:pPr>
        <w:widowControl w:val="0"/>
        <w:autoSpaceDE w:val="0"/>
        <w:autoSpaceDN w:val="0"/>
        <w:spacing w:line="240" w:lineRule="atLeast"/>
        <w:jc w:val="center"/>
        <w:rPr>
          <w:rFonts w:eastAsiaTheme="minorEastAsia"/>
          <w:b/>
          <w:szCs w:val="28"/>
        </w:rPr>
      </w:pPr>
    </w:p>
    <w:p w:rsidR="00B6794C" w:rsidRDefault="00A935F1" w:rsidP="00F647AE">
      <w:pPr>
        <w:ind w:firstLine="709"/>
      </w:pPr>
      <w:r>
        <w:rPr>
          <w:rFonts w:eastAsia="Arial Unicode MS"/>
          <w:color w:val="000000"/>
          <w:szCs w:val="28"/>
          <w:u w:color="000000"/>
          <w:bdr w:val="nil"/>
        </w:rPr>
        <w:t>В связи с п</w:t>
      </w:r>
      <w:r w:rsidR="006C10C7" w:rsidRPr="00A47C98">
        <w:rPr>
          <w:rFonts w:eastAsia="Arial Unicode MS"/>
          <w:color w:val="000000"/>
          <w:szCs w:val="28"/>
          <w:u w:color="000000"/>
          <w:bdr w:val="nil"/>
        </w:rPr>
        <w:t>ринятие</w:t>
      </w:r>
      <w:r>
        <w:rPr>
          <w:rFonts w:eastAsia="Arial Unicode MS"/>
          <w:color w:val="000000"/>
          <w:szCs w:val="28"/>
          <w:u w:color="000000"/>
          <w:bdr w:val="nil"/>
        </w:rPr>
        <w:t>м</w:t>
      </w:r>
      <w:r w:rsidR="006C10C7" w:rsidRPr="00A47C98">
        <w:rPr>
          <w:rFonts w:eastAsia="Arial Unicode MS"/>
          <w:color w:val="000000"/>
          <w:szCs w:val="28"/>
          <w:u w:color="000000"/>
          <w:bdr w:val="nil"/>
        </w:rPr>
        <w:t xml:space="preserve"> Федерального закона </w:t>
      </w:r>
      <w:r w:rsidR="00F647AE">
        <w:rPr>
          <w:rFonts w:eastAsia="Arial Unicode MS"/>
          <w:color w:val="000000"/>
          <w:szCs w:val="28"/>
          <w:u w:color="000000"/>
          <w:bdr w:val="nil"/>
        </w:rPr>
        <w:t>"</w:t>
      </w:r>
      <w:r w:rsidR="006C10C7" w:rsidRPr="00A47C98">
        <w:rPr>
          <w:rFonts w:eastAsia="Arial Unicode MS"/>
          <w:color w:val="000000"/>
          <w:szCs w:val="28"/>
          <w:u w:color="000000"/>
          <w:bdr w:val="nil"/>
        </w:rPr>
        <w:t>О внесении изменений в</w:t>
      </w:r>
      <w:r w:rsidR="00950CCA">
        <w:rPr>
          <w:rFonts w:eastAsia="Arial Unicode MS"/>
          <w:color w:val="000000"/>
          <w:szCs w:val="28"/>
          <w:u w:color="000000"/>
          <w:bdr w:val="nil"/>
        </w:rPr>
        <w:t> </w:t>
      </w:r>
      <w:r w:rsidR="006C10C7" w:rsidRPr="00A47C98">
        <w:rPr>
          <w:rFonts w:eastAsia="Arial Unicode MS"/>
          <w:color w:val="000000"/>
          <w:szCs w:val="28"/>
          <w:u w:color="000000"/>
          <w:bdr w:val="nil"/>
        </w:rPr>
        <w:t xml:space="preserve">Федеральный закон </w:t>
      </w:r>
      <w:r w:rsidR="00F647AE">
        <w:rPr>
          <w:rFonts w:eastAsia="Arial Unicode MS"/>
          <w:color w:val="000000"/>
          <w:szCs w:val="28"/>
          <w:u w:color="000000"/>
          <w:bdr w:val="nil"/>
        </w:rPr>
        <w:t>"</w:t>
      </w:r>
      <w:r w:rsidR="006C10C7" w:rsidRPr="00A47C98">
        <w:rPr>
          <w:rFonts w:eastAsia="Arial Unicode MS"/>
          <w:color w:val="000000"/>
          <w:szCs w:val="28"/>
          <w:u w:color="000000"/>
          <w:bdr w:val="nil"/>
        </w:rPr>
        <w:t>О территориях опережающего развития в Российской Федерации</w:t>
      </w:r>
      <w:r w:rsidR="00F647AE">
        <w:rPr>
          <w:rFonts w:eastAsia="Arial Unicode MS"/>
          <w:color w:val="000000"/>
          <w:szCs w:val="28"/>
          <w:u w:color="000000"/>
          <w:bdr w:val="nil"/>
        </w:rPr>
        <w:t>"</w:t>
      </w:r>
      <w:r w:rsidR="006C10C7" w:rsidRPr="00A47C98">
        <w:rPr>
          <w:rFonts w:eastAsia="Arial Unicode MS"/>
          <w:color w:val="000000"/>
          <w:szCs w:val="28"/>
          <w:u w:color="000000"/>
          <w:bdr w:val="nil"/>
        </w:rPr>
        <w:t xml:space="preserve"> и статью 63</w:t>
      </w:r>
      <w:r w:rsidR="006C10C7" w:rsidRPr="00A47C98">
        <w:rPr>
          <w:rFonts w:eastAsia="Arial Unicode MS"/>
          <w:color w:val="000000"/>
          <w:szCs w:val="28"/>
          <w:u w:color="000000"/>
          <w:bdr w:val="nil"/>
          <w:vertAlign w:val="superscript"/>
        </w:rPr>
        <w:t>1</w:t>
      </w:r>
      <w:r w:rsidR="006C10C7" w:rsidRPr="00A47C98">
        <w:rPr>
          <w:rFonts w:eastAsia="Arial Unicode MS"/>
          <w:color w:val="000000"/>
          <w:szCs w:val="28"/>
          <w:u w:color="000000"/>
          <w:bdr w:val="nil"/>
        </w:rPr>
        <w:t xml:space="preserve"> Лесного кодекса Российской Федерации</w:t>
      </w:r>
      <w:r w:rsidR="00F647AE">
        <w:rPr>
          <w:rFonts w:eastAsia="Arial Unicode MS"/>
          <w:color w:val="000000"/>
          <w:szCs w:val="28"/>
          <w:u w:color="000000"/>
          <w:bdr w:val="nil"/>
        </w:rPr>
        <w:t>"</w:t>
      </w:r>
      <w:r w:rsidR="006C10C7" w:rsidRPr="00A47C98">
        <w:rPr>
          <w:rFonts w:eastAsia="Arial Unicode MS"/>
          <w:color w:val="000000"/>
          <w:szCs w:val="28"/>
          <w:u w:color="000000"/>
          <w:bdr w:val="nil"/>
        </w:rPr>
        <w:t xml:space="preserve"> </w:t>
      </w:r>
      <w:r w:rsidRPr="00606310">
        <w:rPr>
          <w:szCs w:val="28"/>
        </w:rPr>
        <w:t>не</w:t>
      </w:r>
      <w:r w:rsidR="00950CCA">
        <w:rPr>
          <w:szCs w:val="28"/>
        </w:rPr>
        <w:t> </w:t>
      </w:r>
      <w:r w:rsidRPr="00606310">
        <w:rPr>
          <w:szCs w:val="28"/>
        </w:rPr>
        <w:t>потребует</w:t>
      </w:r>
      <w:r>
        <w:rPr>
          <w:szCs w:val="28"/>
        </w:rPr>
        <w:t>ся</w:t>
      </w:r>
      <w:r w:rsidRPr="00606310">
        <w:rPr>
          <w:szCs w:val="28"/>
        </w:rPr>
        <w:t xml:space="preserve"> </w:t>
      </w:r>
      <w:r w:rsidR="006C10C7" w:rsidRPr="00A47C98">
        <w:rPr>
          <w:rFonts w:eastAsia="Arial Unicode MS"/>
          <w:color w:val="000000"/>
          <w:szCs w:val="28"/>
          <w:u w:color="000000"/>
          <w:bdr w:val="nil"/>
        </w:rPr>
        <w:t>признани</w:t>
      </w:r>
      <w:r>
        <w:rPr>
          <w:rFonts w:eastAsia="Arial Unicode MS"/>
          <w:color w:val="000000"/>
          <w:szCs w:val="28"/>
          <w:u w:color="000000"/>
          <w:bdr w:val="nil"/>
        </w:rPr>
        <w:t>е</w:t>
      </w:r>
      <w:r w:rsidR="006C10C7" w:rsidRPr="00A47C98">
        <w:rPr>
          <w:rFonts w:eastAsia="Arial Unicode MS"/>
          <w:color w:val="000000"/>
          <w:szCs w:val="28"/>
          <w:u w:color="000000"/>
          <w:bdr w:val="nil"/>
        </w:rPr>
        <w:t xml:space="preserve"> </w:t>
      </w:r>
      <w:proofErr w:type="gramStart"/>
      <w:r w:rsidR="006C10C7" w:rsidRPr="00A47C98">
        <w:rPr>
          <w:rFonts w:eastAsia="Arial Unicode MS"/>
          <w:color w:val="000000"/>
          <w:szCs w:val="28"/>
          <w:u w:color="000000"/>
          <w:bdr w:val="nil"/>
        </w:rPr>
        <w:t>утратившими</w:t>
      </w:r>
      <w:proofErr w:type="gramEnd"/>
      <w:r w:rsidR="006C10C7" w:rsidRPr="00A47C98">
        <w:rPr>
          <w:rFonts w:eastAsia="Arial Unicode MS"/>
          <w:color w:val="000000"/>
          <w:szCs w:val="28"/>
          <w:u w:color="000000"/>
          <w:bdr w:val="nil"/>
        </w:rPr>
        <w:t xml:space="preserve"> силу, приостановлени</w:t>
      </w:r>
      <w:r>
        <w:rPr>
          <w:rFonts w:eastAsia="Arial Unicode MS"/>
          <w:color w:val="000000"/>
          <w:szCs w:val="28"/>
          <w:u w:color="000000"/>
          <w:bdr w:val="nil"/>
        </w:rPr>
        <w:t>е</w:t>
      </w:r>
      <w:r w:rsidR="006C10C7" w:rsidRPr="00A47C98">
        <w:rPr>
          <w:rFonts w:eastAsia="Arial Unicode MS"/>
          <w:color w:val="000000"/>
          <w:szCs w:val="28"/>
          <w:u w:color="000000"/>
          <w:bdr w:val="nil"/>
        </w:rPr>
        <w:t>, изменени</w:t>
      </w:r>
      <w:r>
        <w:rPr>
          <w:rFonts w:eastAsia="Arial Unicode MS"/>
          <w:color w:val="000000"/>
          <w:szCs w:val="28"/>
          <w:u w:color="000000"/>
          <w:bdr w:val="nil"/>
        </w:rPr>
        <w:t>е</w:t>
      </w:r>
      <w:r w:rsidR="006C10C7" w:rsidRPr="00A47C98">
        <w:rPr>
          <w:rFonts w:eastAsia="Arial Unicode MS"/>
          <w:color w:val="000000"/>
          <w:szCs w:val="28"/>
          <w:u w:color="000000"/>
          <w:bdr w:val="nil"/>
        </w:rPr>
        <w:t xml:space="preserve"> или приняти</w:t>
      </w:r>
      <w:r>
        <w:rPr>
          <w:rFonts w:eastAsia="Arial Unicode MS"/>
          <w:color w:val="000000"/>
          <w:szCs w:val="28"/>
          <w:u w:color="000000"/>
          <w:bdr w:val="nil"/>
        </w:rPr>
        <w:t>е</w:t>
      </w:r>
      <w:r w:rsidR="006C10C7" w:rsidRPr="00A47C98">
        <w:rPr>
          <w:rFonts w:eastAsia="Arial Unicode MS"/>
          <w:color w:val="000000"/>
          <w:szCs w:val="28"/>
          <w:u w:color="000000"/>
          <w:bdr w:val="nil"/>
        </w:rPr>
        <w:t xml:space="preserve"> </w:t>
      </w:r>
      <w:r>
        <w:rPr>
          <w:rFonts w:eastAsia="Arial Unicode MS"/>
          <w:color w:val="000000"/>
          <w:szCs w:val="28"/>
          <w:u w:color="000000"/>
          <w:bdr w:val="nil"/>
        </w:rPr>
        <w:t xml:space="preserve">других </w:t>
      </w:r>
      <w:r w:rsidR="006C10C7" w:rsidRPr="00A47C98">
        <w:rPr>
          <w:rFonts w:eastAsia="Arial Unicode MS"/>
          <w:color w:val="000000"/>
          <w:szCs w:val="28"/>
          <w:u w:color="000000"/>
          <w:bdr w:val="nil"/>
        </w:rPr>
        <w:t>федеральных законов.</w:t>
      </w:r>
    </w:p>
    <w:sectPr w:rsidR="00B6794C" w:rsidSect="00F647AE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F5C"/>
    <w:rsid w:val="0018014C"/>
    <w:rsid w:val="006C10C7"/>
    <w:rsid w:val="00950CCA"/>
    <w:rsid w:val="00A935F1"/>
    <w:rsid w:val="00B6794C"/>
    <w:rsid w:val="00CA2F5C"/>
    <w:rsid w:val="00F64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0C7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0C7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 А.В.</dc:creator>
  <cp:lastModifiedBy>Зайцев А.В.</cp:lastModifiedBy>
  <cp:revision>2</cp:revision>
  <dcterms:created xsi:type="dcterms:W3CDTF">2026-02-19T15:31:00Z</dcterms:created>
  <dcterms:modified xsi:type="dcterms:W3CDTF">2026-02-19T15:31:00Z</dcterms:modified>
</cp:coreProperties>
</file>