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A06C40" w14:textId="77777777" w:rsidR="00E61318" w:rsidRPr="00C51B85" w:rsidRDefault="00E61318" w:rsidP="00E61318">
      <w:pPr>
        <w:pStyle w:val="ConsPlusNormal"/>
        <w:jc w:val="both"/>
        <w:rPr>
          <w:sz w:val="26"/>
          <w:szCs w:val="26"/>
        </w:rPr>
      </w:pPr>
    </w:p>
    <w:p w14:paraId="2B659F27" w14:textId="77777777" w:rsidR="00E61318" w:rsidRPr="00C51B85" w:rsidRDefault="00E61318" w:rsidP="00E61318">
      <w:pPr>
        <w:pStyle w:val="ConsPlusNormal"/>
        <w:jc w:val="right"/>
        <w:rPr>
          <w:sz w:val="26"/>
          <w:szCs w:val="26"/>
        </w:rPr>
      </w:pPr>
      <w:r w:rsidRPr="00C51B85">
        <w:rPr>
          <w:sz w:val="26"/>
          <w:szCs w:val="26"/>
        </w:rPr>
        <w:t xml:space="preserve">Проект </w:t>
      </w:r>
    </w:p>
    <w:p w14:paraId="74977514" w14:textId="77777777" w:rsidR="00E61318" w:rsidRPr="00C51B85" w:rsidRDefault="00E61318" w:rsidP="00E61318">
      <w:pPr>
        <w:pStyle w:val="ConsPlusNormal"/>
        <w:jc w:val="right"/>
        <w:rPr>
          <w:sz w:val="26"/>
          <w:szCs w:val="26"/>
        </w:rPr>
      </w:pPr>
      <w:r w:rsidRPr="00C51B85">
        <w:rPr>
          <w:sz w:val="26"/>
          <w:szCs w:val="26"/>
        </w:rPr>
        <w:t xml:space="preserve">вносится сенаторами </w:t>
      </w:r>
    </w:p>
    <w:p w14:paraId="71737F44" w14:textId="77777777" w:rsidR="00E61318" w:rsidRPr="00C51B85" w:rsidRDefault="00E61318" w:rsidP="00E61318">
      <w:pPr>
        <w:pStyle w:val="ConsPlusNormal"/>
        <w:jc w:val="right"/>
        <w:rPr>
          <w:sz w:val="26"/>
          <w:szCs w:val="26"/>
        </w:rPr>
      </w:pPr>
      <w:r w:rsidRPr="00C51B85">
        <w:rPr>
          <w:sz w:val="26"/>
          <w:szCs w:val="26"/>
        </w:rPr>
        <w:t>Российской Федерации</w:t>
      </w:r>
    </w:p>
    <w:p w14:paraId="76E64F68" w14:textId="77777777" w:rsidR="00E61318" w:rsidRPr="00C51B85" w:rsidRDefault="00E61318" w:rsidP="00E61318">
      <w:pPr>
        <w:pStyle w:val="ConsPlusNormal"/>
        <w:jc w:val="right"/>
        <w:rPr>
          <w:sz w:val="26"/>
          <w:szCs w:val="26"/>
        </w:rPr>
      </w:pPr>
      <w:r w:rsidRPr="00C51B85">
        <w:rPr>
          <w:sz w:val="26"/>
          <w:szCs w:val="26"/>
        </w:rPr>
        <w:t xml:space="preserve">А.В. </w:t>
      </w:r>
      <w:proofErr w:type="spellStart"/>
      <w:r w:rsidRPr="00C51B85">
        <w:rPr>
          <w:sz w:val="26"/>
          <w:szCs w:val="26"/>
        </w:rPr>
        <w:t>Кутеповым</w:t>
      </w:r>
      <w:proofErr w:type="spellEnd"/>
      <w:r w:rsidRPr="00C51B85">
        <w:rPr>
          <w:sz w:val="26"/>
          <w:szCs w:val="26"/>
        </w:rPr>
        <w:t xml:space="preserve">, </w:t>
      </w:r>
    </w:p>
    <w:p w14:paraId="7C8144C9" w14:textId="4E9AF3D0" w:rsidR="00E61318" w:rsidRDefault="00E61318" w:rsidP="00E61318">
      <w:pPr>
        <w:pStyle w:val="ConsPlusNormal"/>
        <w:jc w:val="right"/>
        <w:rPr>
          <w:sz w:val="26"/>
          <w:szCs w:val="26"/>
        </w:rPr>
      </w:pPr>
      <w:r w:rsidRPr="00C51B85">
        <w:rPr>
          <w:sz w:val="26"/>
          <w:szCs w:val="26"/>
        </w:rPr>
        <w:t>И.Б. Тресковым</w:t>
      </w:r>
    </w:p>
    <w:p w14:paraId="29885039" w14:textId="6D7A767E" w:rsidR="00495F24" w:rsidRDefault="00495F24" w:rsidP="00E61318">
      <w:pPr>
        <w:pStyle w:val="ConsPlusNormal"/>
        <w:jc w:val="right"/>
        <w:rPr>
          <w:sz w:val="26"/>
          <w:szCs w:val="26"/>
        </w:rPr>
      </w:pPr>
    </w:p>
    <w:p w14:paraId="0E20AD2C" w14:textId="17EBBE42" w:rsidR="00495F24" w:rsidRDefault="00495F24" w:rsidP="00E61318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>Депутатом Государственной Думы</w:t>
      </w:r>
    </w:p>
    <w:p w14:paraId="49EEAF82" w14:textId="0CB26F8F" w:rsidR="00495F24" w:rsidRDefault="00495F24" w:rsidP="00E61318">
      <w:pPr>
        <w:pStyle w:val="ConsPlusNormal"/>
        <w:jc w:val="right"/>
        <w:rPr>
          <w:sz w:val="28"/>
          <w:szCs w:val="28"/>
        </w:rPr>
      </w:pPr>
      <w:r>
        <w:rPr>
          <w:sz w:val="26"/>
          <w:szCs w:val="26"/>
        </w:rPr>
        <w:t>В.И. Самокишем</w:t>
      </w:r>
    </w:p>
    <w:p w14:paraId="0638C48A" w14:textId="309BFEC6" w:rsidR="00E61318" w:rsidRDefault="003D0176" w:rsidP="00E61318">
      <w:pPr>
        <w:pStyle w:val="ConsPlusNormal"/>
        <w:jc w:val="right"/>
        <w:rPr>
          <w:sz w:val="28"/>
          <w:szCs w:val="28"/>
        </w:rPr>
      </w:pPr>
      <w:r>
        <w:rPr>
          <w:sz w:val="28"/>
          <w:szCs w:val="28"/>
        </w:rPr>
        <w:t>№ 1162925-8</w:t>
      </w:r>
      <w:bookmarkStart w:id="0" w:name="_GoBack"/>
      <w:bookmarkEnd w:id="0"/>
    </w:p>
    <w:p w14:paraId="4AD89CCD" w14:textId="77777777" w:rsidR="00E61318" w:rsidRDefault="00E61318" w:rsidP="00E61318">
      <w:pPr>
        <w:pStyle w:val="ConsPlusNormal"/>
        <w:jc w:val="both"/>
        <w:rPr>
          <w:sz w:val="28"/>
          <w:szCs w:val="28"/>
        </w:rPr>
      </w:pPr>
    </w:p>
    <w:p w14:paraId="730446ED" w14:textId="77777777" w:rsidR="00E61318" w:rsidRDefault="00E61318" w:rsidP="00E6131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0621E5DE" w14:textId="77777777" w:rsidR="00E61318" w:rsidRPr="00C51B85" w:rsidRDefault="00E61318" w:rsidP="00E61318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C51B85">
        <w:rPr>
          <w:rFonts w:ascii="Times New Roman" w:hAnsi="Times New Roman" w:cs="Times New Roman"/>
          <w:sz w:val="26"/>
          <w:szCs w:val="26"/>
        </w:rPr>
        <w:t>ФЕДЕРАЛЬНЫЙ ЗАКОН</w:t>
      </w:r>
    </w:p>
    <w:p w14:paraId="5D7C1B30" w14:textId="1879F542" w:rsidR="00E61318" w:rsidRPr="00C51B85" w:rsidRDefault="00E61318" w:rsidP="00E61318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C51B85">
        <w:rPr>
          <w:rFonts w:ascii="Times New Roman" w:hAnsi="Times New Roman" w:cs="Times New Roman"/>
          <w:sz w:val="26"/>
          <w:szCs w:val="26"/>
        </w:rPr>
        <w:t>О внесении изменения в Земельный кодекс Российской Федерации</w:t>
      </w:r>
    </w:p>
    <w:p w14:paraId="7D2BDA59" w14:textId="77777777" w:rsidR="00E61318" w:rsidRPr="00C51B85" w:rsidRDefault="00E61318" w:rsidP="00E61318">
      <w:pPr>
        <w:pStyle w:val="ConsPlusNormal"/>
        <w:jc w:val="both"/>
        <w:rPr>
          <w:sz w:val="26"/>
          <w:szCs w:val="26"/>
        </w:rPr>
      </w:pPr>
    </w:p>
    <w:p w14:paraId="16648757" w14:textId="77777777" w:rsidR="00E61318" w:rsidRPr="00C51B85" w:rsidRDefault="00E61318" w:rsidP="00E61318">
      <w:pPr>
        <w:pStyle w:val="ConsPlusNormal"/>
        <w:jc w:val="both"/>
        <w:rPr>
          <w:sz w:val="26"/>
          <w:szCs w:val="26"/>
        </w:rPr>
      </w:pPr>
    </w:p>
    <w:p w14:paraId="29A8C396" w14:textId="77777777" w:rsidR="00E61318" w:rsidRPr="00C51B85" w:rsidRDefault="00E61318" w:rsidP="00ED1F3D">
      <w:pPr>
        <w:pStyle w:val="ConsPlusNormal"/>
        <w:spacing w:line="360" w:lineRule="auto"/>
        <w:ind w:firstLine="540"/>
        <w:jc w:val="both"/>
        <w:rPr>
          <w:sz w:val="26"/>
          <w:szCs w:val="26"/>
        </w:rPr>
      </w:pPr>
      <w:r w:rsidRPr="00C51B85">
        <w:rPr>
          <w:sz w:val="26"/>
          <w:szCs w:val="26"/>
        </w:rPr>
        <w:t xml:space="preserve">Внести в Земельный кодекс Российской Федерации (Собрание законодательства Российской Федерации, 2001, </w:t>
      </w:r>
      <w:r w:rsidR="00ED1F3D" w:rsidRPr="00C51B85">
        <w:rPr>
          <w:sz w:val="26"/>
          <w:szCs w:val="26"/>
        </w:rPr>
        <w:t>№</w:t>
      </w:r>
      <w:r w:rsidRPr="00C51B85">
        <w:rPr>
          <w:sz w:val="26"/>
          <w:szCs w:val="26"/>
        </w:rPr>
        <w:t xml:space="preserve"> 44, ст. 4147; 2018, </w:t>
      </w:r>
      <w:r w:rsidR="00ED1F3D" w:rsidRPr="00C51B85">
        <w:rPr>
          <w:sz w:val="26"/>
          <w:szCs w:val="26"/>
        </w:rPr>
        <w:t>№</w:t>
      </w:r>
      <w:r w:rsidRPr="00C51B85">
        <w:rPr>
          <w:sz w:val="26"/>
          <w:szCs w:val="26"/>
        </w:rPr>
        <w:t xml:space="preserve"> 32, ст. 5134, 5135; 2019, </w:t>
      </w:r>
      <w:r w:rsidR="00ED1F3D" w:rsidRPr="00C51B85">
        <w:rPr>
          <w:sz w:val="26"/>
          <w:szCs w:val="26"/>
        </w:rPr>
        <w:t>№</w:t>
      </w:r>
      <w:r w:rsidRPr="00C51B85">
        <w:rPr>
          <w:sz w:val="26"/>
          <w:szCs w:val="26"/>
        </w:rPr>
        <w:t xml:space="preserve"> 31, ст. 4442; </w:t>
      </w:r>
      <w:r w:rsidR="00ED1F3D" w:rsidRPr="00C51B85">
        <w:rPr>
          <w:sz w:val="26"/>
          <w:szCs w:val="26"/>
        </w:rPr>
        <w:t>№</w:t>
      </w:r>
      <w:r w:rsidRPr="00C51B85">
        <w:rPr>
          <w:sz w:val="26"/>
          <w:szCs w:val="26"/>
        </w:rPr>
        <w:t xml:space="preserve"> 52, ст. 7795; 2022, </w:t>
      </w:r>
      <w:r w:rsidR="00ED1F3D" w:rsidRPr="00C51B85">
        <w:rPr>
          <w:sz w:val="26"/>
          <w:szCs w:val="26"/>
        </w:rPr>
        <w:t>№</w:t>
      </w:r>
      <w:r w:rsidRPr="00C51B85">
        <w:rPr>
          <w:sz w:val="26"/>
          <w:szCs w:val="26"/>
        </w:rPr>
        <w:t xml:space="preserve"> 1, ст. 14; </w:t>
      </w:r>
      <w:r w:rsidR="00ED1F3D" w:rsidRPr="00C51B85">
        <w:rPr>
          <w:sz w:val="26"/>
          <w:szCs w:val="26"/>
        </w:rPr>
        <w:t>№</w:t>
      </w:r>
      <w:r w:rsidRPr="00C51B85">
        <w:rPr>
          <w:sz w:val="26"/>
          <w:szCs w:val="26"/>
        </w:rPr>
        <w:t xml:space="preserve"> 29, ст. 5251; 2023, </w:t>
      </w:r>
      <w:r w:rsidR="00ED1F3D" w:rsidRPr="00C51B85">
        <w:rPr>
          <w:sz w:val="26"/>
          <w:szCs w:val="26"/>
        </w:rPr>
        <w:t>№</w:t>
      </w:r>
      <w:r w:rsidRPr="00C51B85">
        <w:rPr>
          <w:sz w:val="26"/>
          <w:szCs w:val="26"/>
        </w:rPr>
        <w:t xml:space="preserve"> 14, ст. 2373; </w:t>
      </w:r>
      <w:r w:rsidR="00ED1F3D" w:rsidRPr="00C51B85">
        <w:rPr>
          <w:sz w:val="26"/>
          <w:szCs w:val="26"/>
        </w:rPr>
        <w:t>№</w:t>
      </w:r>
      <w:r w:rsidRPr="00C51B85">
        <w:rPr>
          <w:sz w:val="26"/>
          <w:szCs w:val="26"/>
        </w:rPr>
        <w:t xml:space="preserve"> 25, ст. 4417; </w:t>
      </w:r>
      <w:r w:rsidR="00ED1F3D" w:rsidRPr="00C51B85">
        <w:rPr>
          <w:sz w:val="26"/>
          <w:szCs w:val="26"/>
        </w:rPr>
        <w:t>№</w:t>
      </w:r>
      <w:r w:rsidRPr="00C51B85">
        <w:rPr>
          <w:sz w:val="26"/>
          <w:szCs w:val="26"/>
        </w:rPr>
        <w:t xml:space="preserve"> 32, ст. 6162, 6201, 6223.) следующие изменения:</w:t>
      </w:r>
    </w:p>
    <w:p w14:paraId="4A64270F" w14:textId="77777777" w:rsidR="00E61318" w:rsidRPr="00C51B85" w:rsidRDefault="00E61318" w:rsidP="00ED1F3D">
      <w:pPr>
        <w:pStyle w:val="ConsPlusNormal"/>
        <w:numPr>
          <w:ilvl w:val="0"/>
          <w:numId w:val="1"/>
        </w:numPr>
        <w:spacing w:line="360" w:lineRule="auto"/>
        <w:jc w:val="both"/>
        <w:rPr>
          <w:sz w:val="26"/>
          <w:szCs w:val="26"/>
        </w:rPr>
      </w:pPr>
      <w:r w:rsidRPr="00C51B85">
        <w:rPr>
          <w:sz w:val="26"/>
          <w:szCs w:val="26"/>
        </w:rPr>
        <w:t>исключить пункт 2 статьи 39.1.</w:t>
      </w:r>
    </w:p>
    <w:p w14:paraId="7F3B54EB" w14:textId="77777777" w:rsidR="00ED1F3D" w:rsidRPr="00C51B85" w:rsidRDefault="00ED1F3D" w:rsidP="00ED1F3D">
      <w:pPr>
        <w:pStyle w:val="ConsPlusNormal"/>
        <w:spacing w:before="240"/>
        <w:ind w:left="900"/>
        <w:jc w:val="both"/>
        <w:rPr>
          <w:sz w:val="26"/>
          <w:szCs w:val="26"/>
        </w:rPr>
      </w:pPr>
    </w:p>
    <w:p w14:paraId="2235BFD9" w14:textId="77777777" w:rsidR="00ED1F3D" w:rsidRPr="00C51B85" w:rsidRDefault="00ED1F3D" w:rsidP="00ED1F3D">
      <w:pPr>
        <w:pStyle w:val="ConsPlusNormal"/>
        <w:ind w:left="902"/>
        <w:jc w:val="both"/>
        <w:rPr>
          <w:sz w:val="26"/>
          <w:szCs w:val="26"/>
        </w:rPr>
      </w:pPr>
      <w:r w:rsidRPr="00C51B85">
        <w:rPr>
          <w:sz w:val="26"/>
          <w:szCs w:val="26"/>
        </w:rPr>
        <w:t xml:space="preserve">Президент </w:t>
      </w:r>
    </w:p>
    <w:p w14:paraId="030DA0B5" w14:textId="77777777" w:rsidR="00ED1F3D" w:rsidRPr="00C51B85" w:rsidRDefault="00ED1F3D" w:rsidP="00ED1F3D">
      <w:pPr>
        <w:pStyle w:val="ConsPlusNormal"/>
        <w:ind w:left="902"/>
        <w:jc w:val="both"/>
        <w:rPr>
          <w:sz w:val="26"/>
          <w:szCs w:val="26"/>
        </w:rPr>
      </w:pPr>
      <w:r w:rsidRPr="00C51B85">
        <w:rPr>
          <w:sz w:val="26"/>
          <w:szCs w:val="26"/>
        </w:rPr>
        <w:t>Российской Федерации</w:t>
      </w:r>
    </w:p>
    <w:p w14:paraId="3CDAEE0F" w14:textId="77777777" w:rsidR="00A83B1A" w:rsidRDefault="00A83B1A" w:rsidP="00ED1F3D">
      <w:pPr>
        <w:spacing w:line="240" w:lineRule="auto"/>
      </w:pPr>
    </w:p>
    <w:sectPr w:rsidR="00A83B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06505D"/>
    <w:multiLevelType w:val="hybridMultilevel"/>
    <w:tmpl w:val="FD1E076C"/>
    <w:lvl w:ilvl="0" w:tplc="DAD0F4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318"/>
    <w:rsid w:val="003D0176"/>
    <w:rsid w:val="00495F24"/>
    <w:rsid w:val="007301DE"/>
    <w:rsid w:val="00776D6E"/>
    <w:rsid w:val="00A83B1A"/>
    <w:rsid w:val="00C51B85"/>
    <w:rsid w:val="00E61318"/>
    <w:rsid w:val="00ED1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AA1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613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613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613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613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508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</dc:creator>
  <cp:keywords/>
  <dc:description/>
  <cp:lastModifiedBy>КУШНАРЕНКО Николай Анатольевич</cp:lastModifiedBy>
  <cp:revision>5</cp:revision>
  <dcterms:created xsi:type="dcterms:W3CDTF">2025-11-26T12:55:00Z</dcterms:created>
  <dcterms:modified xsi:type="dcterms:W3CDTF">2026-03-05T07:51:00Z</dcterms:modified>
</cp:coreProperties>
</file>