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2EA" w:rsidRDefault="00403A22">
      <w:pPr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  <w:lang w:eastAsia="ii-CN"/>
        </w:rPr>
        <w:t>ПЕРЕЧЕНЬ</w:t>
      </w:r>
    </w:p>
    <w:p w:rsidR="00F922EA" w:rsidRDefault="00403A22">
      <w:pPr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bCs/>
          <w:sz w:val="28"/>
          <w:szCs w:val="28"/>
          <w:lang w:eastAsia="ii-CN"/>
        </w:rPr>
        <w:t xml:space="preserve">актов федерального законодательства, подлежащих признанию </w:t>
      </w:r>
      <w:proofErr w:type="gramStart"/>
      <w:r>
        <w:rPr>
          <w:rFonts w:eastAsia="Times New Roman"/>
          <w:b/>
          <w:bCs/>
          <w:sz w:val="28"/>
          <w:szCs w:val="28"/>
          <w:lang w:eastAsia="ii-CN"/>
        </w:rPr>
        <w:t>утратившими</w:t>
      </w:r>
      <w:proofErr w:type="gramEnd"/>
      <w:r>
        <w:rPr>
          <w:rFonts w:eastAsia="Times New Roman"/>
          <w:b/>
          <w:bCs/>
          <w:sz w:val="28"/>
          <w:szCs w:val="28"/>
          <w:lang w:eastAsia="ii-CN"/>
        </w:rPr>
        <w:t xml:space="preserve"> силу, приостановлению, изменению или принятию в связи </w:t>
      </w:r>
      <w:r>
        <w:rPr>
          <w:rFonts w:eastAsia="Times New Roman"/>
          <w:b/>
          <w:bCs/>
          <w:sz w:val="28"/>
          <w:szCs w:val="28"/>
          <w:lang w:eastAsia="ii-CN"/>
        </w:rPr>
        <w:br/>
      </w:r>
      <w:r>
        <w:rPr>
          <w:rFonts w:eastAsia="Times New Roman"/>
          <w:b/>
          <w:bCs/>
          <w:sz w:val="28"/>
          <w:szCs w:val="28"/>
          <w:lang w:eastAsia="ii-CN"/>
        </w:rPr>
        <w:t xml:space="preserve">с принятием проекта федерального закона «О внесении изменения </w:t>
      </w:r>
      <w:r>
        <w:rPr>
          <w:rFonts w:eastAsia="Times New Roman"/>
          <w:b/>
          <w:bCs/>
          <w:sz w:val="28"/>
          <w:szCs w:val="28"/>
          <w:lang w:eastAsia="ii-CN"/>
        </w:rPr>
        <w:br/>
        <w:t>в статью 241 Бюджетного кодекса Российской Федерации</w:t>
      </w:r>
      <w:r>
        <w:rPr>
          <w:b/>
          <w:sz w:val="28"/>
          <w:szCs w:val="28"/>
          <w:lang w:eastAsia="en-US"/>
        </w:rPr>
        <w:t>»</w:t>
      </w:r>
    </w:p>
    <w:p w:rsidR="00F922EA" w:rsidRDefault="00F922EA">
      <w:pPr>
        <w:ind w:firstLine="709"/>
        <w:jc w:val="both"/>
        <w:rPr>
          <w:rFonts w:eastAsia="Times New Roman"/>
          <w:sz w:val="26"/>
          <w:szCs w:val="26"/>
          <w:lang w:eastAsia="ii-CN"/>
        </w:rPr>
      </w:pPr>
    </w:p>
    <w:p w:rsidR="00F922EA" w:rsidRDefault="00F922EA">
      <w:pPr>
        <w:ind w:firstLine="709"/>
        <w:jc w:val="both"/>
        <w:rPr>
          <w:rFonts w:eastAsia="Times New Roman"/>
          <w:sz w:val="26"/>
          <w:szCs w:val="26"/>
          <w:lang w:eastAsia="ii-CN"/>
        </w:rPr>
      </w:pPr>
    </w:p>
    <w:p w:rsidR="00F922EA" w:rsidRDefault="00403A22">
      <w:pPr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  <w:lang w:eastAsia="ii-CN"/>
        </w:rPr>
        <w:tab/>
      </w:r>
      <w:r>
        <w:rPr>
          <w:rFonts w:eastAsia="Times New Roman"/>
          <w:sz w:val="28"/>
          <w:szCs w:val="28"/>
          <w:lang w:eastAsia="ii-CN"/>
        </w:rPr>
        <w:t>Принятие Ф</w:t>
      </w:r>
      <w:r>
        <w:rPr>
          <w:rFonts w:eastAsia="Times New Roman"/>
          <w:sz w:val="28"/>
          <w:szCs w:val="28"/>
          <w:lang w:eastAsia="ii-CN"/>
        </w:rPr>
        <w:t>едерального закона «</w:t>
      </w:r>
      <w:r>
        <w:rPr>
          <w:rFonts w:eastAsia="Times New Roman"/>
          <w:bCs/>
          <w:sz w:val="28"/>
          <w:szCs w:val="28"/>
          <w:lang w:eastAsia="ii-CN"/>
        </w:rPr>
        <w:t xml:space="preserve">О внесении изменения </w:t>
      </w:r>
      <w:bookmarkStart w:id="0" w:name="_GoBack"/>
      <w:bookmarkEnd w:id="0"/>
      <w:r>
        <w:rPr>
          <w:rFonts w:eastAsia="Times New Roman"/>
          <w:bCs/>
          <w:sz w:val="28"/>
          <w:szCs w:val="28"/>
          <w:lang w:eastAsia="ii-CN"/>
        </w:rPr>
        <w:t>в статью 241 Бюджетного кодекса Российской Федерации»</w:t>
      </w:r>
      <w:r>
        <w:rPr>
          <w:sz w:val="28"/>
          <w:szCs w:val="28"/>
          <w:lang w:eastAsia="en-US"/>
        </w:rPr>
        <w:t xml:space="preserve"> </w:t>
      </w:r>
      <w:r>
        <w:rPr>
          <w:rFonts w:eastAsia="Times New Roman"/>
          <w:sz w:val="28"/>
          <w:szCs w:val="28"/>
        </w:rPr>
        <w:t xml:space="preserve">не потребует признания утратившими силу, приостановления, изменения, дополнения </w:t>
      </w:r>
      <w:r>
        <w:rPr>
          <w:rFonts w:eastAsia="Times New Roman"/>
          <w:sz w:val="28"/>
          <w:szCs w:val="28"/>
        </w:rPr>
        <w:br/>
        <w:t>или принятия иных актов федерального законодательства.</w:t>
      </w:r>
    </w:p>
    <w:p w:rsidR="00F922EA" w:rsidRDefault="00F922EA">
      <w:pPr>
        <w:tabs>
          <w:tab w:val="left" w:pos="2370"/>
        </w:tabs>
        <w:ind w:firstLine="709"/>
        <w:jc w:val="both"/>
        <w:rPr>
          <w:sz w:val="32"/>
          <w:szCs w:val="32"/>
        </w:rPr>
      </w:pPr>
    </w:p>
    <w:p w:rsidR="00F922EA" w:rsidRDefault="00F922EA">
      <w:pPr>
        <w:shd w:val="clear" w:color="auto" w:fill="FFFFFF"/>
        <w:ind w:right="19"/>
        <w:jc w:val="both"/>
        <w:rPr>
          <w:rFonts w:eastAsia="Times New Roman"/>
          <w:b/>
          <w:bCs/>
          <w:sz w:val="32"/>
          <w:szCs w:val="32"/>
          <w:lang w:eastAsia="ii-CN"/>
        </w:rPr>
      </w:pPr>
    </w:p>
    <w:p w:rsidR="00F922EA" w:rsidRDefault="00F922EA"/>
    <w:sectPr w:rsidR="00F922EA" w:rsidSect="00403A2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2EA" w:rsidRDefault="00403A22">
      <w:r>
        <w:separator/>
      </w:r>
    </w:p>
  </w:endnote>
  <w:endnote w:type="continuationSeparator" w:id="0">
    <w:p w:rsidR="00F922EA" w:rsidRDefault="00403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2EA" w:rsidRDefault="00403A22">
      <w:r>
        <w:separator/>
      </w:r>
    </w:p>
  </w:footnote>
  <w:footnote w:type="continuationSeparator" w:id="0">
    <w:p w:rsidR="00F922EA" w:rsidRDefault="00403A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2EA"/>
    <w:rsid w:val="00403A22"/>
    <w:rsid w:val="00F9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ТАГИЕВ Табриз Рафаил оглы</dc:creator>
  <cp:keywords/>
  <dc:description/>
  <cp:lastModifiedBy>Вандтке Янина Леонидовна</cp:lastModifiedBy>
  <cp:revision>6</cp:revision>
  <dcterms:created xsi:type="dcterms:W3CDTF">2024-05-08T07:06:00Z</dcterms:created>
  <dcterms:modified xsi:type="dcterms:W3CDTF">2026-02-18T11:12:00Z</dcterms:modified>
</cp:coreProperties>
</file>