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99F553" w14:textId="77777777" w:rsidR="00863567" w:rsidRPr="00863567" w:rsidRDefault="00863567" w:rsidP="001A6916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spacing w:val="20"/>
          <w:sz w:val="28"/>
          <w:szCs w:val="28"/>
        </w:rPr>
      </w:pPr>
      <w:r w:rsidRPr="00863567">
        <w:rPr>
          <w:rFonts w:ascii="Times New Roman" w:eastAsia="Calibri" w:hAnsi="Times New Roman" w:cs="Times New Roman"/>
          <w:b/>
          <w:spacing w:val="20"/>
          <w:sz w:val="28"/>
          <w:szCs w:val="28"/>
        </w:rPr>
        <w:t>ПОЯСНИТЕЛЬНАЯ ЗАПИСКА</w:t>
      </w:r>
    </w:p>
    <w:p w14:paraId="272567BC" w14:textId="35DD2C94" w:rsidR="00567BD2" w:rsidRPr="00BD3FD5" w:rsidRDefault="00195C79" w:rsidP="00BD3F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95C79">
        <w:rPr>
          <w:rFonts w:ascii="Times New Roman" w:eastAsia="Calibri" w:hAnsi="Times New Roman" w:cs="Times New Roman"/>
          <w:b/>
          <w:sz w:val="28"/>
          <w:szCs w:val="28"/>
        </w:rPr>
        <w:t xml:space="preserve">к проекту </w:t>
      </w:r>
      <w:r w:rsidR="00417514">
        <w:rPr>
          <w:rFonts w:ascii="Times New Roman" w:eastAsia="Calibri" w:hAnsi="Times New Roman" w:cs="Times New Roman"/>
          <w:b/>
          <w:sz w:val="28"/>
          <w:szCs w:val="28"/>
        </w:rPr>
        <w:t xml:space="preserve">федерального закона </w:t>
      </w:r>
      <w:r w:rsidR="00417514">
        <w:rPr>
          <w:rFonts w:ascii="Times New Roman" w:eastAsia="Calibri" w:hAnsi="Times New Roman" w:cs="Times New Roman"/>
          <w:b/>
          <w:sz w:val="28"/>
          <w:szCs w:val="28"/>
        </w:rPr>
        <w:br/>
        <w:t>«О внесении изменений в Федеральный закон «Об экспериментальных правовых режимах в сфере цифровых и технологических инноваций</w:t>
      </w:r>
      <w:r w:rsidR="001A6916">
        <w:rPr>
          <w:rFonts w:ascii="Times New Roman" w:eastAsia="Calibri" w:hAnsi="Times New Roman" w:cs="Times New Roman"/>
          <w:b/>
          <w:sz w:val="28"/>
          <w:szCs w:val="28"/>
        </w:rPr>
        <w:t xml:space="preserve"> в Российской Федерации</w:t>
      </w:r>
      <w:r w:rsidR="00567BD2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68732E61" w14:textId="77777777" w:rsidR="001A6916" w:rsidRDefault="001A6916" w:rsidP="001A6916">
      <w:pPr>
        <w:tabs>
          <w:tab w:val="left" w:pos="3119"/>
        </w:tabs>
        <w:spacing w:after="0" w:line="240" w:lineRule="auto"/>
        <w:ind w:right="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E19CFC" w14:textId="3A06F9F3" w:rsidR="001D34F2" w:rsidRDefault="00417514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Проект федерального закона </w:t>
      </w:r>
      <w:r w:rsidR="00567BD2" w:rsidRPr="00567BD2">
        <w:rPr>
          <w:rFonts w:ascii="Times New Roman" w:eastAsia="Calibri" w:hAnsi="Times New Roman" w:cs="Times New Roman"/>
          <w:sz w:val="28"/>
          <w:szCs w:val="28"/>
        </w:rPr>
        <w:t>«</w:t>
      </w:r>
      <w:bookmarkStart w:id="0" w:name="_Hlk190100444"/>
      <w:r w:rsidR="00BD3FD5" w:rsidRPr="00BD3FD5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внесении изменений в Федеральный закон </w:t>
      </w:r>
      <w:r>
        <w:rPr>
          <w:rFonts w:ascii="Times New Roman" w:eastAsia="Calibri" w:hAnsi="Times New Roman" w:cs="Times New Roman"/>
          <w:sz w:val="28"/>
          <w:szCs w:val="28"/>
        </w:rPr>
        <w:br/>
        <w:t>«Об экспериментальных правовых режимах в сфере цифровых и технологических инноваций</w:t>
      </w:r>
      <w:r w:rsidR="004E1B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0DC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bookmarkStart w:id="1" w:name="_GoBack"/>
      <w:bookmarkEnd w:id="1"/>
      <w:r w:rsidR="004E1B80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  <w:r w:rsidR="00567BD2" w:rsidRPr="00E20FBE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1D34F2">
        <w:rPr>
          <w:rFonts w:ascii="Times New Roman" w:eastAsia="Calibri" w:hAnsi="Times New Roman" w:cs="Times New Roman"/>
          <w:sz w:val="28"/>
          <w:szCs w:val="28"/>
        </w:rPr>
        <w:t xml:space="preserve">разработан в целях </w:t>
      </w:r>
      <w:r w:rsidR="002C4478" w:rsidRPr="002C4478">
        <w:rPr>
          <w:rFonts w:ascii="Times New Roman" w:eastAsia="Calibri" w:hAnsi="Times New Roman" w:cs="Times New Roman"/>
          <w:sz w:val="28"/>
          <w:szCs w:val="28"/>
        </w:rPr>
        <w:t>совершенствовани</w:t>
      </w:r>
      <w:r w:rsidR="002C4478">
        <w:rPr>
          <w:rFonts w:ascii="Times New Roman" w:eastAsia="Calibri" w:hAnsi="Times New Roman" w:cs="Times New Roman"/>
          <w:sz w:val="28"/>
          <w:szCs w:val="28"/>
        </w:rPr>
        <w:t>я</w:t>
      </w:r>
      <w:r w:rsidR="002C4478" w:rsidRPr="002C4478">
        <w:rPr>
          <w:rFonts w:ascii="Times New Roman" w:eastAsia="Calibri" w:hAnsi="Times New Roman" w:cs="Times New Roman"/>
          <w:sz w:val="28"/>
          <w:szCs w:val="28"/>
        </w:rPr>
        <w:t xml:space="preserve"> механизмов применения экспериментальных правовых режимов в сфере цифровых инноваций</w:t>
      </w:r>
      <w:r w:rsidR="001D34F2" w:rsidRPr="001D34F2">
        <w:rPr>
          <w:rFonts w:ascii="Times New Roman" w:eastAsia="Calibri" w:hAnsi="Times New Roman" w:cs="Times New Roman"/>
          <w:sz w:val="28"/>
          <w:szCs w:val="28"/>
        </w:rPr>
        <w:t xml:space="preserve"> (далее – </w:t>
      </w:r>
      <w:proofErr w:type="spellStart"/>
      <w:r w:rsidR="001D34F2" w:rsidRPr="001D34F2"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 w:rsidR="001D34F2" w:rsidRPr="001D34F2">
        <w:rPr>
          <w:rFonts w:ascii="Times New Roman" w:eastAsia="Calibri" w:hAnsi="Times New Roman" w:cs="Times New Roman"/>
          <w:sz w:val="28"/>
          <w:szCs w:val="28"/>
        </w:rPr>
        <w:t>)</w:t>
      </w:r>
      <w:r w:rsidR="001D34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644416F" w14:textId="3D0505C2" w:rsidR="00346C9C" w:rsidRPr="001A02BC" w:rsidRDefault="00A041AB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Механизм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действует с 2021 года, за все время установлено </w:t>
      </w:r>
      <w:r w:rsidR="002B4DA8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19 экспериментов, из них 1</w:t>
      </w:r>
      <w:r w:rsidR="00346C9C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направлению беспилотных авиационных систем, </w:t>
      </w:r>
      <w:r w:rsidR="002B4DA8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4 по направлению </w:t>
      </w:r>
      <w:r w:rsidR="009F32A6">
        <w:rPr>
          <w:rFonts w:ascii="Times New Roman" w:eastAsia="Calibri" w:hAnsi="Times New Roman" w:cs="Times New Roman"/>
          <w:sz w:val="28"/>
          <w:szCs w:val="28"/>
        </w:rPr>
        <w:t xml:space="preserve">наземных </w:t>
      </w:r>
      <w:r w:rsidRPr="001A02BC">
        <w:rPr>
          <w:rFonts w:ascii="Times New Roman" w:eastAsia="Calibri" w:hAnsi="Times New Roman" w:cs="Times New Roman"/>
          <w:sz w:val="28"/>
          <w:szCs w:val="28"/>
        </w:rPr>
        <w:t xml:space="preserve">высокоавтоматизированных транспортных средств, </w:t>
      </w:r>
      <w:r w:rsidR="002B4DA8" w:rsidRPr="001A02BC">
        <w:rPr>
          <w:rFonts w:ascii="Times New Roman" w:eastAsia="Calibri" w:hAnsi="Times New Roman" w:cs="Times New Roman"/>
          <w:sz w:val="28"/>
          <w:szCs w:val="28"/>
        </w:rPr>
        <w:br/>
      </w:r>
      <w:r w:rsidRPr="001A02BC">
        <w:rPr>
          <w:rFonts w:ascii="Times New Roman" w:eastAsia="Calibri" w:hAnsi="Times New Roman" w:cs="Times New Roman"/>
          <w:sz w:val="28"/>
          <w:szCs w:val="28"/>
        </w:rPr>
        <w:t xml:space="preserve">2 по направлению медицины и 2 по направлению </w:t>
      </w:r>
      <w:r w:rsidR="00850EA2">
        <w:rPr>
          <w:rFonts w:ascii="Times New Roman" w:eastAsia="Calibri" w:hAnsi="Times New Roman" w:cs="Times New Roman"/>
          <w:sz w:val="28"/>
          <w:szCs w:val="28"/>
        </w:rPr>
        <w:t xml:space="preserve">предоставления </w:t>
      </w:r>
      <w:r w:rsidRPr="001A02BC">
        <w:rPr>
          <w:rFonts w:ascii="Times New Roman" w:eastAsia="Calibri" w:hAnsi="Times New Roman" w:cs="Times New Roman"/>
          <w:sz w:val="28"/>
          <w:szCs w:val="28"/>
        </w:rPr>
        <w:t xml:space="preserve">государственных </w:t>
      </w:r>
      <w:r w:rsidR="00850EA2">
        <w:rPr>
          <w:rFonts w:ascii="Times New Roman" w:eastAsia="Calibri" w:hAnsi="Times New Roman" w:cs="Times New Roman"/>
          <w:sz w:val="28"/>
          <w:szCs w:val="28"/>
        </w:rPr>
        <w:t xml:space="preserve">и муниципальных </w:t>
      </w:r>
      <w:r w:rsidRPr="001A02BC">
        <w:rPr>
          <w:rFonts w:ascii="Times New Roman" w:eastAsia="Calibri" w:hAnsi="Times New Roman" w:cs="Times New Roman"/>
          <w:sz w:val="28"/>
          <w:szCs w:val="28"/>
        </w:rPr>
        <w:t>услуг.</w:t>
      </w:r>
    </w:p>
    <w:p w14:paraId="74B01D1E" w14:textId="15C42A44" w:rsidR="00346C9C" w:rsidRPr="001A02BC" w:rsidRDefault="00346C9C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02BC">
        <w:rPr>
          <w:rFonts w:ascii="Times New Roman" w:eastAsia="Calibri" w:hAnsi="Times New Roman" w:cs="Times New Roman"/>
          <w:sz w:val="28"/>
          <w:szCs w:val="28"/>
        </w:rPr>
        <w:t>Суммарно во всех экспериментах более 22</w:t>
      </w:r>
      <w:r w:rsidR="002B4DA8" w:rsidRPr="001A02BC">
        <w:rPr>
          <w:rFonts w:ascii="Times New Roman" w:eastAsia="Calibri" w:hAnsi="Times New Roman" w:cs="Times New Roman"/>
          <w:sz w:val="28"/>
          <w:szCs w:val="28"/>
        </w:rPr>
        <w:t>5</w:t>
      </w:r>
      <w:r w:rsidRPr="001A02BC">
        <w:rPr>
          <w:rFonts w:ascii="Times New Roman" w:eastAsia="Calibri" w:hAnsi="Times New Roman" w:cs="Times New Roman"/>
          <w:sz w:val="28"/>
          <w:szCs w:val="28"/>
        </w:rPr>
        <w:t xml:space="preserve"> участников (из них 201 юридическое лицо, 23 </w:t>
      </w:r>
      <w:proofErr w:type="spellStart"/>
      <w:r w:rsidRPr="001A02BC">
        <w:rPr>
          <w:rFonts w:ascii="Times New Roman" w:eastAsia="Calibri" w:hAnsi="Times New Roman" w:cs="Times New Roman"/>
          <w:sz w:val="28"/>
          <w:szCs w:val="28"/>
        </w:rPr>
        <w:t>ИП</w:t>
      </w:r>
      <w:proofErr w:type="spellEnd"/>
      <w:r w:rsidRPr="001A02BC">
        <w:rPr>
          <w:rFonts w:ascii="Times New Roman" w:eastAsia="Calibri" w:hAnsi="Times New Roman" w:cs="Times New Roman"/>
          <w:sz w:val="28"/>
          <w:szCs w:val="28"/>
        </w:rPr>
        <w:t xml:space="preserve">, 2 органа власти), </w:t>
      </w:r>
      <w:r w:rsidR="00EB064A" w:rsidRPr="001A02BC">
        <w:rPr>
          <w:rFonts w:ascii="Times New Roman" w:eastAsia="Calibri" w:hAnsi="Times New Roman" w:cs="Times New Roman"/>
          <w:sz w:val="28"/>
          <w:szCs w:val="28"/>
        </w:rPr>
        <w:t xml:space="preserve">количество которых постоянно увеличивается, </w:t>
      </w:r>
      <w:r w:rsidRPr="001A02BC">
        <w:rPr>
          <w:rFonts w:ascii="Times New Roman" w:eastAsia="Calibri" w:hAnsi="Times New Roman" w:cs="Times New Roman"/>
          <w:sz w:val="28"/>
          <w:szCs w:val="28"/>
        </w:rPr>
        <w:t xml:space="preserve">кроме того, в </w:t>
      </w:r>
      <w:proofErr w:type="spellStart"/>
      <w:r w:rsidRPr="001A02BC"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 w:rsidRPr="001A02BC">
        <w:rPr>
          <w:rFonts w:ascii="Times New Roman" w:eastAsia="Calibri" w:hAnsi="Times New Roman" w:cs="Times New Roman"/>
          <w:sz w:val="28"/>
          <w:szCs w:val="28"/>
        </w:rPr>
        <w:t xml:space="preserve"> приняли участие более 150 тыс. граждан (</w:t>
      </w:r>
      <w:r w:rsidR="00693D34">
        <w:rPr>
          <w:rFonts w:ascii="Times New Roman" w:eastAsia="Calibri" w:hAnsi="Times New Roman" w:cs="Times New Roman"/>
          <w:sz w:val="28"/>
          <w:szCs w:val="28"/>
        </w:rPr>
        <w:t xml:space="preserve">являются </w:t>
      </w:r>
      <w:r w:rsidRPr="001A02BC">
        <w:rPr>
          <w:rFonts w:ascii="Times New Roman" w:eastAsia="Calibri" w:hAnsi="Times New Roman" w:cs="Times New Roman"/>
          <w:sz w:val="28"/>
          <w:szCs w:val="28"/>
        </w:rPr>
        <w:t xml:space="preserve">получателями различных услуг). </w:t>
      </w:r>
    </w:p>
    <w:p w14:paraId="4B140E37" w14:textId="697F24ED" w:rsidR="00346C9C" w:rsidRDefault="00944CD6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внедрении </w:t>
      </w:r>
      <w:r w:rsidR="00850EA2">
        <w:rPr>
          <w:rFonts w:ascii="Times New Roman" w:eastAsia="Calibri" w:hAnsi="Times New Roman" w:cs="Times New Roman"/>
          <w:sz w:val="28"/>
          <w:szCs w:val="28"/>
        </w:rPr>
        <w:t xml:space="preserve">экспериментов </w:t>
      </w:r>
      <w:r w:rsidR="00346C9C" w:rsidRPr="001A02BC">
        <w:rPr>
          <w:rFonts w:ascii="Times New Roman" w:eastAsia="Calibri" w:hAnsi="Times New Roman" w:cs="Times New Roman"/>
          <w:sz w:val="28"/>
          <w:szCs w:val="28"/>
        </w:rPr>
        <w:t>выработаны</w:t>
      </w:r>
      <w:r w:rsidR="00346C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1F9C">
        <w:rPr>
          <w:rFonts w:ascii="Times New Roman" w:eastAsia="Calibri" w:hAnsi="Times New Roman" w:cs="Times New Roman"/>
          <w:sz w:val="28"/>
          <w:szCs w:val="28"/>
        </w:rPr>
        <w:t>подходы,</w:t>
      </w:r>
      <w:r w:rsidR="00346C9C">
        <w:rPr>
          <w:rFonts w:ascii="Times New Roman" w:eastAsia="Calibri" w:hAnsi="Times New Roman" w:cs="Times New Roman"/>
          <w:sz w:val="28"/>
          <w:szCs w:val="28"/>
        </w:rPr>
        <w:t xml:space="preserve"> к</w:t>
      </w:r>
      <w:r w:rsidR="00103048">
        <w:rPr>
          <w:rFonts w:ascii="Times New Roman" w:eastAsia="Calibri" w:hAnsi="Times New Roman" w:cs="Times New Roman"/>
          <w:sz w:val="28"/>
          <w:szCs w:val="28"/>
        </w:rPr>
        <w:t xml:space="preserve">огда каждая программа эксперимента рассматривается и согласовывается </w:t>
      </w:r>
      <w:r w:rsidR="00346C9C">
        <w:rPr>
          <w:rFonts w:ascii="Times New Roman" w:eastAsia="Calibri" w:hAnsi="Times New Roman" w:cs="Times New Roman"/>
          <w:sz w:val="28"/>
          <w:szCs w:val="28"/>
        </w:rPr>
        <w:t>все</w:t>
      </w:r>
      <w:r w:rsidR="00103048">
        <w:rPr>
          <w:rFonts w:ascii="Times New Roman" w:eastAsia="Calibri" w:hAnsi="Times New Roman" w:cs="Times New Roman"/>
          <w:sz w:val="28"/>
          <w:szCs w:val="28"/>
        </w:rPr>
        <w:t>ми</w:t>
      </w:r>
      <w:r w:rsidR="00346C9C">
        <w:rPr>
          <w:rFonts w:ascii="Times New Roman" w:eastAsia="Calibri" w:hAnsi="Times New Roman" w:cs="Times New Roman"/>
          <w:sz w:val="28"/>
          <w:szCs w:val="28"/>
        </w:rPr>
        <w:t xml:space="preserve"> заинтересованны</w:t>
      </w:r>
      <w:r w:rsidR="00103048">
        <w:rPr>
          <w:rFonts w:ascii="Times New Roman" w:eastAsia="Calibri" w:hAnsi="Times New Roman" w:cs="Times New Roman"/>
          <w:sz w:val="28"/>
          <w:szCs w:val="28"/>
        </w:rPr>
        <w:t>ми</w:t>
      </w:r>
      <w:r w:rsidR="00346C9C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103048">
        <w:rPr>
          <w:rFonts w:ascii="Times New Roman" w:eastAsia="Calibri" w:hAnsi="Times New Roman" w:cs="Times New Roman"/>
          <w:sz w:val="28"/>
          <w:szCs w:val="28"/>
        </w:rPr>
        <w:t>ами</w:t>
      </w:r>
      <w:r w:rsidR="00346C9C">
        <w:rPr>
          <w:rFonts w:ascii="Times New Roman" w:eastAsia="Calibri" w:hAnsi="Times New Roman" w:cs="Times New Roman"/>
          <w:sz w:val="28"/>
          <w:szCs w:val="28"/>
        </w:rPr>
        <w:t xml:space="preserve"> власти, </w:t>
      </w:r>
      <w:r w:rsidR="00103048">
        <w:rPr>
          <w:rFonts w:ascii="Times New Roman" w:eastAsia="Calibri" w:hAnsi="Times New Roman" w:cs="Times New Roman"/>
          <w:sz w:val="28"/>
          <w:szCs w:val="28"/>
        </w:rPr>
        <w:t>включая</w:t>
      </w:r>
      <w:r w:rsidR="00AE454D">
        <w:rPr>
          <w:rFonts w:ascii="Times New Roman" w:eastAsia="Calibri" w:hAnsi="Times New Roman" w:cs="Times New Roman"/>
          <w:sz w:val="28"/>
          <w:szCs w:val="28"/>
        </w:rPr>
        <w:t xml:space="preserve">, в случае необходимости, </w:t>
      </w:r>
      <w:r w:rsidR="00AE454D" w:rsidRPr="00AE454D"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AE454D">
        <w:rPr>
          <w:rFonts w:ascii="Times New Roman" w:eastAsia="Calibri" w:hAnsi="Times New Roman" w:cs="Times New Roman"/>
          <w:sz w:val="28"/>
          <w:szCs w:val="28"/>
        </w:rPr>
        <w:t>ый</w:t>
      </w:r>
      <w:r w:rsidR="00AE454D" w:rsidRPr="00AE454D">
        <w:rPr>
          <w:rFonts w:ascii="Times New Roman" w:eastAsia="Calibri" w:hAnsi="Times New Roman" w:cs="Times New Roman"/>
          <w:sz w:val="28"/>
          <w:szCs w:val="28"/>
        </w:rPr>
        <w:t xml:space="preserve"> орган исполнительной власти в области обеспечения безопасности</w:t>
      </w:r>
      <w:r w:rsidR="00103048">
        <w:rPr>
          <w:rFonts w:ascii="Times New Roman" w:eastAsia="Calibri" w:hAnsi="Times New Roman" w:cs="Times New Roman"/>
          <w:sz w:val="28"/>
          <w:szCs w:val="28"/>
        </w:rPr>
        <w:t xml:space="preserve">, экспертным и предпринимательским сообществом. </w:t>
      </w:r>
    </w:p>
    <w:p w14:paraId="2566F12D" w14:textId="17AC58A0" w:rsidR="00A041AB" w:rsidRPr="00346C9C" w:rsidRDefault="00346C9C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Указанный подход позволяет сформировать</w:t>
      </w:r>
      <w:r w:rsidR="001D34F2">
        <w:rPr>
          <w:rFonts w:ascii="Times New Roman" w:eastAsia="Calibri" w:hAnsi="Times New Roman" w:cs="Times New Roman"/>
          <w:sz w:val="28"/>
          <w:szCs w:val="28"/>
        </w:rPr>
        <w:t xml:space="preserve"> адаптивное</w:t>
      </w:r>
      <w:r>
        <w:rPr>
          <w:rFonts w:ascii="Times New Roman" w:eastAsia="Calibri" w:hAnsi="Times New Roman" w:cs="Times New Roman"/>
          <w:sz w:val="28"/>
          <w:szCs w:val="28"/>
        </w:rPr>
        <w:t>, но в то же время безопасное регулирование</w:t>
      </w:r>
      <w:r w:rsidR="00103048">
        <w:rPr>
          <w:rFonts w:ascii="Times New Roman" w:eastAsia="Calibri" w:hAnsi="Times New Roman" w:cs="Times New Roman"/>
          <w:sz w:val="28"/>
          <w:szCs w:val="28"/>
        </w:rPr>
        <w:t xml:space="preserve"> для скорейшего внедрения</w:t>
      </w:r>
      <w:r w:rsidR="00944CD6">
        <w:rPr>
          <w:rFonts w:ascii="Times New Roman" w:eastAsia="Calibri" w:hAnsi="Times New Roman" w:cs="Times New Roman"/>
          <w:sz w:val="28"/>
          <w:szCs w:val="28"/>
        </w:rPr>
        <w:t xml:space="preserve"> инноваций, что </w:t>
      </w:r>
      <w:r>
        <w:rPr>
          <w:rFonts w:ascii="Times New Roman" w:eastAsia="Calibri" w:hAnsi="Times New Roman" w:cs="Times New Roman"/>
          <w:sz w:val="28"/>
          <w:szCs w:val="28"/>
        </w:rPr>
        <w:t>подтверждается отсутствием инцидентов, являющихся основанием для приостановки экспериментов.</w:t>
      </w:r>
    </w:p>
    <w:p w14:paraId="688C115E" w14:textId="72178ABC" w:rsidR="00FB7521" w:rsidRPr="00FB7521" w:rsidRDefault="00346C9C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Вместе с тем в</w:t>
      </w:r>
      <w:r w:rsidR="00FB7521" w:rsidRPr="00FB7521">
        <w:rPr>
          <w:rFonts w:ascii="Times New Roman" w:eastAsia="Calibri" w:hAnsi="Times New Roman" w:cs="Times New Roman"/>
          <w:sz w:val="28"/>
          <w:szCs w:val="28"/>
        </w:rPr>
        <w:t xml:space="preserve"> соответствии </w:t>
      </w:r>
      <w:r w:rsidR="00FB7521">
        <w:rPr>
          <w:rFonts w:ascii="Times New Roman" w:eastAsia="Calibri" w:hAnsi="Times New Roman" w:cs="Times New Roman"/>
          <w:sz w:val="28"/>
          <w:szCs w:val="28"/>
        </w:rPr>
        <w:t xml:space="preserve">с пунктом 1 части 1 </w:t>
      </w:r>
      <w:r w:rsidR="00FB7521" w:rsidRPr="00FB7521">
        <w:rPr>
          <w:rFonts w:ascii="Times New Roman" w:eastAsia="Calibri" w:hAnsi="Times New Roman" w:cs="Times New Roman"/>
          <w:sz w:val="28"/>
          <w:szCs w:val="28"/>
        </w:rPr>
        <w:t>стать</w:t>
      </w:r>
      <w:r w:rsidR="00FB7521">
        <w:rPr>
          <w:rFonts w:ascii="Times New Roman" w:eastAsia="Calibri" w:hAnsi="Times New Roman" w:cs="Times New Roman"/>
          <w:sz w:val="28"/>
          <w:szCs w:val="28"/>
        </w:rPr>
        <w:t>и</w:t>
      </w:r>
      <w:r w:rsidR="00FB7521" w:rsidRPr="00FB7521">
        <w:rPr>
          <w:rFonts w:ascii="Times New Roman" w:eastAsia="Calibri" w:hAnsi="Times New Roman" w:cs="Times New Roman"/>
          <w:sz w:val="28"/>
          <w:szCs w:val="28"/>
        </w:rPr>
        <w:t xml:space="preserve"> 6 </w:t>
      </w:r>
      <w:r w:rsidR="001D34F2">
        <w:rPr>
          <w:rFonts w:ascii="Times New Roman" w:eastAsia="Calibri" w:hAnsi="Times New Roman" w:cs="Times New Roman"/>
          <w:sz w:val="28"/>
          <w:szCs w:val="28"/>
        </w:rPr>
        <w:t>Федерального з</w:t>
      </w:r>
      <w:r w:rsidR="00FB7521" w:rsidRPr="00FB7521">
        <w:rPr>
          <w:rFonts w:ascii="Times New Roman" w:eastAsia="Calibri" w:hAnsi="Times New Roman" w:cs="Times New Roman"/>
          <w:sz w:val="28"/>
          <w:szCs w:val="28"/>
        </w:rPr>
        <w:t xml:space="preserve">акона </w:t>
      </w:r>
      <w:r w:rsidR="001D34F2" w:rsidRPr="001D34F2">
        <w:rPr>
          <w:rFonts w:ascii="Times New Roman" w:eastAsia="Calibri" w:hAnsi="Times New Roman" w:cs="Times New Roman"/>
          <w:sz w:val="28"/>
          <w:szCs w:val="28"/>
        </w:rPr>
        <w:t>от 31 июля 2020 года № 258-ФЗ «Об экспериментальных правовых режимах в сфере цифровых и технологических инноваций в Российской Федерации»</w:t>
      </w:r>
      <w:r w:rsidR="00A337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34F2">
        <w:rPr>
          <w:rFonts w:ascii="Times New Roman" w:eastAsia="Calibri" w:hAnsi="Times New Roman" w:cs="Times New Roman"/>
          <w:sz w:val="28"/>
          <w:szCs w:val="28"/>
        </w:rPr>
        <w:t xml:space="preserve">(далее </w:t>
      </w:r>
      <w:r w:rsidR="001D34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– Закон </w:t>
      </w:r>
      <w:r w:rsidR="00FB7521" w:rsidRPr="00FB7521">
        <w:rPr>
          <w:rFonts w:ascii="Times New Roman" w:eastAsia="Calibri" w:hAnsi="Times New Roman" w:cs="Times New Roman"/>
          <w:sz w:val="28"/>
          <w:szCs w:val="28"/>
        </w:rPr>
        <w:t>№</w:t>
      </w:r>
      <w:r w:rsidR="001D34F2">
        <w:rPr>
          <w:rFonts w:ascii="Times New Roman" w:eastAsia="Calibri" w:hAnsi="Times New Roman" w:cs="Times New Roman"/>
          <w:sz w:val="28"/>
          <w:szCs w:val="28"/>
        </w:rPr>
        <w:t> </w:t>
      </w:r>
      <w:r w:rsidR="00FB7521" w:rsidRPr="00FB7521">
        <w:rPr>
          <w:rFonts w:ascii="Times New Roman" w:eastAsia="Calibri" w:hAnsi="Times New Roman" w:cs="Times New Roman"/>
          <w:sz w:val="28"/>
          <w:szCs w:val="28"/>
        </w:rPr>
        <w:t>258-ФЗ</w:t>
      </w:r>
      <w:r w:rsidR="001D34F2">
        <w:rPr>
          <w:rFonts w:ascii="Times New Roman" w:eastAsia="Calibri" w:hAnsi="Times New Roman" w:cs="Times New Roman"/>
          <w:sz w:val="28"/>
          <w:szCs w:val="28"/>
        </w:rPr>
        <w:t>)</w:t>
      </w:r>
      <w:r w:rsidR="00FB7521" w:rsidRPr="00FB75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7521">
        <w:rPr>
          <w:rFonts w:ascii="Times New Roman" w:eastAsia="Calibri" w:hAnsi="Times New Roman" w:cs="Times New Roman"/>
          <w:sz w:val="28"/>
          <w:szCs w:val="28"/>
        </w:rPr>
        <w:t xml:space="preserve">установление </w:t>
      </w:r>
      <w:proofErr w:type="spellStart"/>
      <w:r w:rsidR="00FB7521"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 w:rsidR="00FB7521">
        <w:rPr>
          <w:rFonts w:ascii="Times New Roman" w:eastAsia="Calibri" w:hAnsi="Times New Roman" w:cs="Times New Roman"/>
          <w:sz w:val="28"/>
          <w:szCs w:val="28"/>
        </w:rPr>
        <w:t xml:space="preserve"> допускается, в случае</w:t>
      </w:r>
      <w:r w:rsidR="00F74BB3">
        <w:rPr>
          <w:rFonts w:ascii="Times New Roman" w:eastAsia="Calibri" w:hAnsi="Times New Roman" w:cs="Times New Roman"/>
          <w:sz w:val="28"/>
          <w:szCs w:val="28"/>
        </w:rPr>
        <w:t xml:space="preserve"> если</w:t>
      </w:r>
      <w:r w:rsidR="00FB7521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="00FB7521" w:rsidRPr="00FB7521">
        <w:rPr>
          <w:rFonts w:ascii="Times New Roman" w:eastAsia="Calibri" w:hAnsi="Times New Roman" w:cs="Times New Roman"/>
          <w:sz w:val="28"/>
          <w:szCs w:val="28"/>
        </w:rPr>
        <w:t>бще</w:t>
      </w:r>
      <w:r w:rsidR="00F74BB3">
        <w:rPr>
          <w:rFonts w:ascii="Times New Roman" w:eastAsia="Calibri" w:hAnsi="Times New Roman" w:cs="Times New Roman"/>
          <w:sz w:val="28"/>
          <w:szCs w:val="28"/>
        </w:rPr>
        <w:t>е</w:t>
      </w:r>
      <w:r w:rsidR="00FB7521" w:rsidRPr="00FB75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BB3" w:rsidRPr="00FB7521">
        <w:rPr>
          <w:rFonts w:ascii="Times New Roman" w:eastAsia="Calibri" w:hAnsi="Times New Roman" w:cs="Times New Roman"/>
          <w:sz w:val="28"/>
          <w:szCs w:val="28"/>
        </w:rPr>
        <w:t>регулировани</w:t>
      </w:r>
      <w:r w:rsidR="00F74BB3">
        <w:rPr>
          <w:rFonts w:ascii="Times New Roman" w:eastAsia="Calibri" w:hAnsi="Times New Roman" w:cs="Times New Roman"/>
          <w:sz w:val="28"/>
          <w:szCs w:val="28"/>
        </w:rPr>
        <w:t>е</w:t>
      </w:r>
      <w:r w:rsidR="00FB7521" w:rsidRPr="00FB7521">
        <w:rPr>
          <w:rFonts w:ascii="Times New Roman" w:eastAsia="Calibri" w:hAnsi="Times New Roman" w:cs="Times New Roman"/>
          <w:sz w:val="28"/>
          <w:szCs w:val="28"/>
        </w:rPr>
        <w:t>, касающ</w:t>
      </w:r>
      <w:r w:rsidR="00F74BB3">
        <w:rPr>
          <w:rFonts w:ascii="Times New Roman" w:eastAsia="Calibri" w:hAnsi="Times New Roman" w:cs="Times New Roman"/>
          <w:sz w:val="28"/>
          <w:szCs w:val="28"/>
        </w:rPr>
        <w:t>ееся</w:t>
      </w:r>
      <w:r w:rsidR="00FB7521" w:rsidRPr="00FB7521">
        <w:rPr>
          <w:rFonts w:ascii="Times New Roman" w:eastAsia="Calibri" w:hAnsi="Times New Roman" w:cs="Times New Roman"/>
          <w:sz w:val="28"/>
          <w:szCs w:val="28"/>
        </w:rPr>
        <w:t xml:space="preserve"> отношений в сфере </w:t>
      </w:r>
      <w:r w:rsidR="00F74BB3" w:rsidRPr="00FB7521">
        <w:rPr>
          <w:rFonts w:ascii="Times New Roman" w:eastAsia="Calibri" w:hAnsi="Times New Roman" w:cs="Times New Roman"/>
          <w:sz w:val="28"/>
          <w:szCs w:val="28"/>
        </w:rPr>
        <w:t>цифровых и технологических инноваций,</w:t>
      </w:r>
      <w:r w:rsidR="00FB7521" w:rsidRPr="00FB7521">
        <w:rPr>
          <w:rFonts w:ascii="Times New Roman" w:eastAsia="Calibri" w:hAnsi="Times New Roman" w:cs="Times New Roman"/>
          <w:sz w:val="28"/>
          <w:szCs w:val="28"/>
        </w:rPr>
        <w:t xml:space="preserve"> содержит требования, предписания, запреты, ограничения, при соблюдении которых внедрение цифровых и технологических инноваций невозможно или существенно затруднено</w:t>
      </w:r>
      <w:r w:rsidR="00F74BB3">
        <w:rPr>
          <w:rFonts w:ascii="Times New Roman" w:eastAsia="Calibri" w:hAnsi="Times New Roman" w:cs="Times New Roman"/>
          <w:sz w:val="28"/>
          <w:szCs w:val="28"/>
        </w:rPr>
        <w:t xml:space="preserve"> (далее – нормативный барьер). </w:t>
      </w:r>
    </w:p>
    <w:p w14:paraId="384C901F" w14:textId="6FECC3FC" w:rsidR="001E075C" w:rsidRDefault="000E53E6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Одновременно </w:t>
      </w:r>
      <w:r w:rsidR="00346C9C">
        <w:rPr>
          <w:rFonts w:ascii="Times New Roman" w:eastAsia="Calibri" w:hAnsi="Times New Roman" w:cs="Times New Roman"/>
          <w:sz w:val="28"/>
          <w:szCs w:val="28"/>
        </w:rPr>
        <w:t xml:space="preserve">практика показывает, что </w:t>
      </w:r>
      <w:r w:rsidR="001E075C" w:rsidRPr="001E075C">
        <w:rPr>
          <w:rFonts w:ascii="Times New Roman" w:eastAsia="Calibri" w:hAnsi="Times New Roman" w:cs="Times New Roman"/>
          <w:sz w:val="28"/>
          <w:szCs w:val="28"/>
        </w:rPr>
        <w:t xml:space="preserve">ряд инноваций не </w:t>
      </w:r>
      <w:r w:rsidR="001D34F2">
        <w:rPr>
          <w:rFonts w:ascii="Times New Roman" w:eastAsia="Calibri" w:hAnsi="Times New Roman" w:cs="Times New Roman"/>
          <w:sz w:val="28"/>
          <w:szCs w:val="28"/>
        </w:rPr>
        <w:t>имеют нормативного правового регулирования в целом</w:t>
      </w:r>
      <w:r w:rsidR="001E075C" w:rsidRPr="001E075C">
        <w:rPr>
          <w:rFonts w:ascii="Times New Roman" w:eastAsia="Calibri" w:hAnsi="Times New Roman" w:cs="Times New Roman"/>
          <w:sz w:val="28"/>
          <w:szCs w:val="28"/>
        </w:rPr>
        <w:t>, что обусловлено широким спектром технологическ</w:t>
      </w:r>
      <w:r w:rsidR="00F74BB3">
        <w:rPr>
          <w:rFonts w:ascii="Times New Roman" w:eastAsia="Calibri" w:hAnsi="Times New Roman" w:cs="Times New Roman"/>
          <w:sz w:val="28"/>
          <w:szCs w:val="28"/>
        </w:rPr>
        <w:t xml:space="preserve">их направлений, </w:t>
      </w:r>
      <w:r w:rsidR="001E075C" w:rsidRPr="001E075C">
        <w:rPr>
          <w:rFonts w:ascii="Times New Roman" w:eastAsia="Calibri" w:hAnsi="Times New Roman" w:cs="Times New Roman"/>
          <w:sz w:val="28"/>
          <w:szCs w:val="28"/>
        </w:rPr>
        <w:t xml:space="preserve">а также высокими темпами их развития. </w:t>
      </w:r>
    </w:p>
    <w:p w14:paraId="76407E09" w14:textId="19ECF7A9" w:rsidR="00F74BB3" w:rsidRPr="001E075C" w:rsidRDefault="006500D6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="00F74BB3" w:rsidRPr="00F74BB3">
        <w:rPr>
          <w:rFonts w:ascii="Times New Roman" w:eastAsia="Calibri" w:hAnsi="Times New Roman" w:cs="Times New Roman"/>
          <w:sz w:val="28"/>
          <w:szCs w:val="28"/>
        </w:rPr>
        <w:t>апример, в части искусственного интеллекта (ИИ) отсутствуют законодательные акты, регулирующие порядок его функционирования и внедрения. При этом одной из задач, определенных Национальной стратегией развития искусственного интеллекта до 2030 года, утвержденной Указом Президента Российской Федерации от 10 октября 2019 г. № 490 (далее – Стратегия), является создание комплексной системы нормативно-правового регулирования общественных отношений, связанных с развитием и использованием технологий ИИ, обеспечения безопасности применения таких технологий (подпункт «ж» пункта 24 Стратегии).</w:t>
      </w:r>
    </w:p>
    <w:p w14:paraId="371F96D4" w14:textId="651D9786" w:rsidR="00F74BB3" w:rsidRDefault="002B4DA8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этом</w:t>
      </w:r>
      <w:r w:rsidR="00F74BB3" w:rsidRPr="00F74BB3">
        <w:rPr>
          <w:rFonts w:ascii="Times New Roman" w:eastAsia="Calibri" w:hAnsi="Times New Roman" w:cs="Times New Roman"/>
          <w:sz w:val="28"/>
          <w:szCs w:val="28"/>
        </w:rPr>
        <w:t xml:space="preserve"> в настоящий момент требование о наличии правового барьера для установления </w:t>
      </w:r>
      <w:proofErr w:type="spellStart"/>
      <w:r w:rsidR="00F74BB3" w:rsidRPr="00F74BB3"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 w:rsidR="00F74BB3" w:rsidRPr="00F74BB3">
        <w:rPr>
          <w:rFonts w:ascii="Times New Roman" w:eastAsia="Calibri" w:hAnsi="Times New Roman" w:cs="Times New Roman"/>
          <w:sz w:val="28"/>
          <w:szCs w:val="28"/>
        </w:rPr>
        <w:t xml:space="preserve"> значительно ограничивает возможности применения ИИ: тестирование ведется только в тех областях, где уже сформировано регулирование, например, </w:t>
      </w:r>
      <w:r w:rsidR="00DB13DD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 w:rsidR="00F74BB3" w:rsidRPr="00F74BB3">
        <w:rPr>
          <w:rFonts w:ascii="Times New Roman" w:eastAsia="Calibri" w:hAnsi="Times New Roman" w:cs="Times New Roman"/>
          <w:sz w:val="28"/>
          <w:szCs w:val="28"/>
        </w:rPr>
        <w:t>организаци</w:t>
      </w:r>
      <w:r w:rsidR="00DB13DD">
        <w:rPr>
          <w:rFonts w:ascii="Times New Roman" w:eastAsia="Calibri" w:hAnsi="Times New Roman" w:cs="Times New Roman"/>
          <w:sz w:val="28"/>
          <w:szCs w:val="28"/>
        </w:rPr>
        <w:t>и</w:t>
      </w:r>
      <w:r w:rsidR="00F74BB3" w:rsidRPr="00F74BB3">
        <w:rPr>
          <w:rFonts w:ascii="Times New Roman" w:eastAsia="Calibri" w:hAnsi="Times New Roman" w:cs="Times New Roman"/>
          <w:sz w:val="28"/>
          <w:szCs w:val="28"/>
        </w:rPr>
        <w:t xml:space="preserve"> дорожного движения (в части беспилотного транспорта). </w:t>
      </w:r>
    </w:p>
    <w:p w14:paraId="0E79B862" w14:textId="0FD953DF" w:rsidR="00F74BB3" w:rsidRDefault="00F74BB3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4BB3">
        <w:rPr>
          <w:rFonts w:ascii="Times New Roman" w:eastAsia="Calibri" w:hAnsi="Times New Roman" w:cs="Times New Roman"/>
          <w:sz w:val="28"/>
          <w:szCs w:val="28"/>
        </w:rPr>
        <w:t>В то</w:t>
      </w:r>
      <w:r w:rsidR="00E912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74BB3">
        <w:rPr>
          <w:rFonts w:ascii="Times New Roman" w:eastAsia="Calibri" w:hAnsi="Times New Roman" w:cs="Times New Roman"/>
          <w:sz w:val="28"/>
          <w:szCs w:val="28"/>
        </w:rPr>
        <w:t>же время потенциал для использования ИИ значительно шире, однако, разработчики, вынужденные действовать в условиях неопределенности и правовой незащищенности, ограничивают широкое внедрение новых технологий в силу наличия риска признания их незаконными.</w:t>
      </w:r>
    </w:p>
    <w:p w14:paraId="30087BFF" w14:textId="3B4AEDC9" w:rsidR="005141FD" w:rsidRDefault="005141FD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Минэкономразвития России совместно с Минтрансом России,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Минпромторгом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России и рядом заинтересованных компаний прорабатывается инициатива по эксплуатации на территории аэропортов беспилотной (автоматизированной) наземной техники, вместе с тем из-за отсутствия правового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регулирования в указанной сфере, установление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не представляется возможным. </w:t>
      </w:r>
    </w:p>
    <w:p w14:paraId="2329AA80" w14:textId="32AC18FD" w:rsidR="00E912A0" w:rsidRDefault="00AA3DAC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Еще одним п</w:t>
      </w:r>
      <w:r w:rsidR="00E912A0" w:rsidRPr="00E912A0">
        <w:rPr>
          <w:rFonts w:ascii="Times New Roman" w:eastAsia="Calibri" w:hAnsi="Times New Roman" w:cs="Times New Roman"/>
          <w:sz w:val="28"/>
          <w:szCs w:val="28"/>
        </w:rPr>
        <w:t>римером явля</w:t>
      </w:r>
      <w:r w:rsidR="005141FD">
        <w:rPr>
          <w:rFonts w:ascii="Times New Roman" w:eastAsia="Calibri" w:hAnsi="Times New Roman" w:cs="Times New Roman"/>
          <w:sz w:val="28"/>
          <w:szCs w:val="28"/>
        </w:rPr>
        <w:t>ю</w:t>
      </w:r>
      <w:r w:rsidR="00E912A0" w:rsidRPr="00E912A0">
        <w:rPr>
          <w:rFonts w:ascii="Times New Roman" w:eastAsia="Calibri" w:hAnsi="Times New Roman" w:cs="Times New Roman"/>
          <w:sz w:val="28"/>
          <w:szCs w:val="28"/>
        </w:rPr>
        <w:t xml:space="preserve">тся </w:t>
      </w:r>
      <w:r w:rsidR="005141FD">
        <w:rPr>
          <w:rFonts w:ascii="Times New Roman" w:eastAsia="Calibri" w:hAnsi="Times New Roman" w:cs="Times New Roman"/>
          <w:sz w:val="28"/>
          <w:szCs w:val="28"/>
        </w:rPr>
        <w:t xml:space="preserve">правоотношения по </w:t>
      </w:r>
      <w:r w:rsidR="00E912A0" w:rsidRPr="00E912A0">
        <w:rPr>
          <w:rFonts w:ascii="Times New Roman" w:eastAsia="Calibri" w:hAnsi="Times New Roman" w:cs="Times New Roman"/>
          <w:sz w:val="28"/>
          <w:szCs w:val="28"/>
        </w:rPr>
        <w:t>обмен</w:t>
      </w:r>
      <w:r w:rsidR="005141FD">
        <w:rPr>
          <w:rFonts w:ascii="Times New Roman" w:eastAsia="Calibri" w:hAnsi="Times New Roman" w:cs="Times New Roman"/>
          <w:sz w:val="28"/>
          <w:szCs w:val="28"/>
        </w:rPr>
        <w:t>у</w:t>
      </w:r>
      <w:r w:rsidR="00E912A0" w:rsidRPr="00E912A0">
        <w:rPr>
          <w:rFonts w:ascii="Times New Roman" w:eastAsia="Calibri" w:hAnsi="Times New Roman" w:cs="Times New Roman"/>
          <w:sz w:val="28"/>
          <w:szCs w:val="28"/>
        </w:rPr>
        <w:t xml:space="preserve"> промышленными данными</w:t>
      </w:r>
      <w:r w:rsidR="00E912A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912A0" w:rsidRPr="00E912A0">
        <w:rPr>
          <w:rFonts w:ascii="Times New Roman" w:eastAsia="Calibri" w:hAnsi="Times New Roman" w:cs="Times New Roman"/>
          <w:sz w:val="28"/>
          <w:szCs w:val="28"/>
        </w:rPr>
        <w:t xml:space="preserve">В настоящий момент, нет единого порядка, регламентирующего обмен промышленными данными, </w:t>
      </w:r>
      <w:r w:rsidR="00DB13DD">
        <w:rPr>
          <w:rFonts w:ascii="Times New Roman" w:eastAsia="Calibri" w:hAnsi="Times New Roman" w:cs="Times New Roman"/>
          <w:sz w:val="28"/>
          <w:szCs w:val="28"/>
        </w:rPr>
        <w:t xml:space="preserve">одновременно </w:t>
      </w:r>
      <w:r w:rsidR="00E912A0" w:rsidRPr="00E912A0">
        <w:rPr>
          <w:rFonts w:ascii="Times New Roman" w:eastAsia="Calibri" w:hAnsi="Times New Roman" w:cs="Times New Roman"/>
          <w:sz w:val="28"/>
          <w:szCs w:val="28"/>
        </w:rPr>
        <w:t>крупные компании создают цифровые полигоны</w:t>
      </w:r>
      <w:r w:rsidR="00E912A0">
        <w:rPr>
          <w:rFonts w:ascii="Times New Roman" w:eastAsia="Calibri" w:hAnsi="Times New Roman" w:cs="Times New Roman"/>
          <w:sz w:val="28"/>
          <w:szCs w:val="28"/>
        </w:rPr>
        <w:t>, п</w:t>
      </w:r>
      <w:r w:rsidR="00E912A0" w:rsidRPr="00E912A0">
        <w:rPr>
          <w:rFonts w:ascii="Times New Roman" w:eastAsia="Calibri" w:hAnsi="Times New Roman" w:cs="Times New Roman"/>
          <w:sz w:val="28"/>
          <w:szCs w:val="28"/>
        </w:rPr>
        <w:t>ри этом зачастую те решения, которые апробированы одной компанией, ограничены в дальнейшем тиражировании.</w:t>
      </w:r>
      <w:r w:rsidR="00E912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12A0" w:rsidRPr="00E912A0">
        <w:rPr>
          <w:rFonts w:ascii="Times New Roman" w:eastAsia="Calibri" w:hAnsi="Times New Roman" w:cs="Times New Roman"/>
          <w:sz w:val="28"/>
          <w:szCs w:val="28"/>
        </w:rPr>
        <w:t>Возникает необходимость в разработке законодательной базы (требования, стандарты), закрепляющей основные положения</w:t>
      </w:r>
      <w:r w:rsidR="00E912A0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2246C5FA" w14:textId="0F477F6D" w:rsidR="00E912A0" w:rsidRDefault="00E912A0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12A0">
        <w:rPr>
          <w:rFonts w:ascii="Times New Roman" w:eastAsia="Calibri" w:hAnsi="Times New Roman" w:cs="Times New Roman"/>
          <w:sz w:val="28"/>
          <w:szCs w:val="28"/>
        </w:rPr>
        <w:t xml:space="preserve">Минэкономразвития России совместно с </w:t>
      </w:r>
      <w:proofErr w:type="spellStart"/>
      <w:r w:rsidRPr="00E912A0">
        <w:rPr>
          <w:rFonts w:ascii="Times New Roman" w:eastAsia="Calibri" w:hAnsi="Times New Roman" w:cs="Times New Roman"/>
          <w:sz w:val="28"/>
          <w:szCs w:val="28"/>
        </w:rPr>
        <w:t>Минпромторгом</w:t>
      </w:r>
      <w:proofErr w:type="spellEnd"/>
      <w:r w:rsidRPr="00E912A0">
        <w:rPr>
          <w:rFonts w:ascii="Times New Roman" w:eastAsia="Calibri" w:hAnsi="Times New Roman" w:cs="Times New Roman"/>
          <w:sz w:val="28"/>
          <w:szCs w:val="28"/>
        </w:rPr>
        <w:t xml:space="preserve"> России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E912A0">
        <w:rPr>
          <w:rFonts w:ascii="Times New Roman" w:eastAsia="Calibri" w:hAnsi="Times New Roman" w:cs="Times New Roman"/>
          <w:sz w:val="28"/>
          <w:szCs w:val="28"/>
        </w:rPr>
        <w:t xml:space="preserve">на основании инициативного предложения федерального государственного автономного учреждения «Цифровые индустриальные технологии» (далее – </w:t>
      </w:r>
      <w:proofErr w:type="spellStart"/>
      <w:r w:rsidRPr="00E912A0">
        <w:rPr>
          <w:rFonts w:ascii="Times New Roman" w:eastAsia="Calibri" w:hAnsi="Times New Roman" w:cs="Times New Roman"/>
          <w:sz w:val="28"/>
          <w:szCs w:val="28"/>
        </w:rPr>
        <w:t>ФГАУ</w:t>
      </w:r>
      <w:proofErr w:type="spellEnd"/>
      <w:r w:rsidRPr="00E912A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Pr="00E912A0">
        <w:rPr>
          <w:rFonts w:ascii="Times New Roman" w:eastAsia="Calibri" w:hAnsi="Times New Roman" w:cs="Times New Roman"/>
          <w:sz w:val="28"/>
          <w:szCs w:val="28"/>
        </w:rPr>
        <w:t>ЦИТ</w:t>
      </w:r>
      <w:proofErr w:type="spellEnd"/>
      <w:r w:rsidRPr="00E912A0">
        <w:rPr>
          <w:rFonts w:ascii="Times New Roman" w:eastAsia="Calibri" w:hAnsi="Times New Roman" w:cs="Times New Roman"/>
          <w:sz w:val="28"/>
          <w:szCs w:val="28"/>
        </w:rPr>
        <w:t xml:space="preserve">») разрабатывался проект программы </w:t>
      </w:r>
      <w:proofErr w:type="spellStart"/>
      <w:r w:rsidRPr="00E912A0"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 w:rsidRPr="00E912A0">
        <w:rPr>
          <w:rFonts w:ascii="Times New Roman" w:eastAsia="Calibri" w:hAnsi="Times New Roman" w:cs="Times New Roman"/>
          <w:sz w:val="28"/>
          <w:szCs w:val="28"/>
        </w:rPr>
        <w:t xml:space="preserve"> по обработке промышленных данных, но ввиду отсутствия правового барьера в сфере регулирования деятельности по обработке промышленных данных, Минэкономразвития России было отказано </w:t>
      </w:r>
      <w:proofErr w:type="spellStart"/>
      <w:r w:rsidRPr="00E912A0">
        <w:rPr>
          <w:rFonts w:ascii="Times New Roman" w:eastAsia="Calibri" w:hAnsi="Times New Roman" w:cs="Times New Roman"/>
          <w:sz w:val="28"/>
          <w:szCs w:val="28"/>
        </w:rPr>
        <w:t>ФГАУ</w:t>
      </w:r>
      <w:proofErr w:type="spellEnd"/>
      <w:r w:rsidRPr="00E912A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Pr="00E912A0">
        <w:rPr>
          <w:rFonts w:ascii="Times New Roman" w:eastAsia="Calibri" w:hAnsi="Times New Roman" w:cs="Times New Roman"/>
          <w:sz w:val="28"/>
          <w:szCs w:val="28"/>
        </w:rPr>
        <w:t>ЦИТ</w:t>
      </w:r>
      <w:proofErr w:type="spellEnd"/>
      <w:r w:rsidRPr="00E912A0">
        <w:rPr>
          <w:rFonts w:ascii="Times New Roman" w:eastAsia="Calibri" w:hAnsi="Times New Roman" w:cs="Times New Roman"/>
          <w:sz w:val="28"/>
          <w:szCs w:val="28"/>
        </w:rPr>
        <w:t xml:space="preserve">» в установлении </w:t>
      </w:r>
      <w:proofErr w:type="spellStart"/>
      <w:r w:rsidRPr="00E912A0"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 w:rsidRPr="00E912A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E7BD653" w14:textId="7943CF87" w:rsidR="001E075C" w:rsidRDefault="001E075C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075C">
        <w:rPr>
          <w:rFonts w:ascii="Times New Roman" w:eastAsia="Calibri" w:hAnsi="Times New Roman" w:cs="Times New Roman"/>
          <w:sz w:val="28"/>
          <w:szCs w:val="28"/>
        </w:rPr>
        <w:t xml:space="preserve">Представляется, что механизм </w:t>
      </w:r>
      <w:proofErr w:type="spellStart"/>
      <w:r w:rsidRPr="001E075C"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 w:rsidRPr="001E07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13DD">
        <w:rPr>
          <w:rFonts w:ascii="Times New Roman" w:eastAsia="Calibri" w:hAnsi="Times New Roman" w:cs="Times New Roman"/>
          <w:sz w:val="28"/>
          <w:szCs w:val="28"/>
        </w:rPr>
        <w:t xml:space="preserve">должен </w:t>
      </w:r>
      <w:r w:rsidRPr="001E075C">
        <w:rPr>
          <w:rFonts w:ascii="Times New Roman" w:eastAsia="Calibri" w:hAnsi="Times New Roman" w:cs="Times New Roman"/>
          <w:sz w:val="28"/>
          <w:szCs w:val="28"/>
        </w:rPr>
        <w:t xml:space="preserve">стать ключевым инструментом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E075C">
        <w:rPr>
          <w:rFonts w:ascii="Times New Roman" w:eastAsia="Calibri" w:hAnsi="Times New Roman" w:cs="Times New Roman"/>
          <w:sz w:val="28"/>
          <w:szCs w:val="28"/>
        </w:rPr>
        <w:t xml:space="preserve">для выработки </w:t>
      </w:r>
      <w:r w:rsidR="00A0580F">
        <w:rPr>
          <w:rFonts w:ascii="Times New Roman" w:eastAsia="Calibri" w:hAnsi="Times New Roman" w:cs="Times New Roman"/>
          <w:sz w:val="28"/>
          <w:szCs w:val="28"/>
        </w:rPr>
        <w:t>сбалансированного регулирования</w:t>
      </w:r>
      <w:r w:rsidR="0006132D">
        <w:rPr>
          <w:rFonts w:ascii="Times New Roman" w:eastAsia="Calibri" w:hAnsi="Times New Roman" w:cs="Times New Roman"/>
          <w:sz w:val="28"/>
          <w:szCs w:val="28"/>
        </w:rPr>
        <w:t xml:space="preserve"> указанных правоотношений</w:t>
      </w:r>
      <w:r w:rsidR="00DB13DD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так как </w:t>
      </w:r>
      <w:r w:rsidRPr="001E075C">
        <w:rPr>
          <w:rFonts w:ascii="Times New Roman" w:eastAsia="Calibri" w:hAnsi="Times New Roman" w:cs="Times New Roman"/>
          <w:sz w:val="28"/>
          <w:szCs w:val="28"/>
        </w:rPr>
        <w:t>позволяет выработат</w:t>
      </w:r>
      <w:r>
        <w:rPr>
          <w:rFonts w:ascii="Times New Roman" w:eastAsia="Calibri" w:hAnsi="Times New Roman" w:cs="Times New Roman"/>
          <w:sz w:val="28"/>
          <w:szCs w:val="28"/>
        </w:rPr>
        <w:t>ь наиболее оптимальные подходы</w:t>
      </w:r>
      <w:r w:rsidR="0006132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1E075C">
        <w:rPr>
          <w:rFonts w:ascii="Times New Roman" w:eastAsia="Calibri" w:hAnsi="Times New Roman" w:cs="Times New Roman"/>
          <w:sz w:val="28"/>
          <w:szCs w:val="28"/>
        </w:rPr>
        <w:t xml:space="preserve">результаты которых позволяют подготовить базу для внедрения общего регулирования, основанного </w:t>
      </w:r>
      <w:r w:rsidR="00A0580F">
        <w:rPr>
          <w:rFonts w:ascii="Times New Roman" w:eastAsia="Calibri" w:hAnsi="Times New Roman" w:cs="Times New Roman"/>
          <w:sz w:val="28"/>
          <w:szCs w:val="28"/>
        </w:rPr>
        <w:br/>
      </w:r>
      <w:r w:rsidRPr="001E075C">
        <w:rPr>
          <w:rFonts w:ascii="Times New Roman" w:eastAsia="Calibri" w:hAnsi="Times New Roman" w:cs="Times New Roman"/>
          <w:sz w:val="28"/>
          <w:szCs w:val="28"/>
        </w:rPr>
        <w:t>на проверенных правовых механизмах.</w:t>
      </w:r>
    </w:p>
    <w:p w14:paraId="40F38CFD" w14:textId="5EEC9646" w:rsidR="001E075C" w:rsidRPr="00D64526" w:rsidRDefault="0026152F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 этой целью </w:t>
      </w:r>
      <w:r w:rsidR="009A2374">
        <w:rPr>
          <w:rFonts w:ascii="Times New Roman" w:eastAsia="Calibri" w:hAnsi="Times New Roman" w:cs="Times New Roman"/>
          <w:sz w:val="28"/>
          <w:szCs w:val="28"/>
        </w:rPr>
        <w:t>проектом федерального закона</w:t>
      </w:r>
      <w:r w:rsidR="001E07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0580F">
        <w:rPr>
          <w:rFonts w:ascii="Times New Roman" w:eastAsia="Calibri" w:hAnsi="Times New Roman" w:cs="Times New Roman"/>
          <w:sz w:val="28"/>
          <w:szCs w:val="28"/>
        </w:rPr>
        <w:t>предусматривается</w:t>
      </w:r>
      <w:r w:rsidR="001E07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075C" w:rsidRPr="00D64526">
        <w:rPr>
          <w:rFonts w:ascii="Times New Roman" w:eastAsia="Calibri" w:hAnsi="Times New Roman" w:cs="Times New Roman"/>
          <w:bCs/>
          <w:sz w:val="28"/>
          <w:szCs w:val="28"/>
        </w:rPr>
        <w:t>исключение</w:t>
      </w:r>
      <w:r w:rsidR="00A0580F" w:rsidRPr="00D64526">
        <w:rPr>
          <w:rFonts w:ascii="Times New Roman" w:eastAsia="Calibri" w:hAnsi="Times New Roman" w:cs="Times New Roman"/>
          <w:bCs/>
          <w:sz w:val="28"/>
          <w:szCs w:val="28"/>
        </w:rPr>
        <w:t xml:space="preserve"> требования</w:t>
      </w:r>
      <w:r w:rsidR="001E075C" w:rsidRPr="00D64526">
        <w:rPr>
          <w:rFonts w:ascii="Times New Roman" w:eastAsia="Calibri" w:hAnsi="Times New Roman" w:cs="Times New Roman"/>
          <w:bCs/>
          <w:sz w:val="28"/>
          <w:szCs w:val="28"/>
        </w:rPr>
        <w:t xml:space="preserve"> об обязательном наличии правового барьера для установления </w:t>
      </w:r>
      <w:proofErr w:type="spellStart"/>
      <w:r w:rsidR="001E075C" w:rsidRPr="00D64526">
        <w:rPr>
          <w:rFonts w:ascii="Times New Roman" w:eastAsia="Calibri" w:hAnsi="Times New Roman" w:cs="Times New Roman"/>
          <w:bCs/>
          <w:sz w:val="28"/>
          <w:szCs w:val="28"/>
        </w:rPr>
        <w:t>ЭПР</w:t>
      </w:r>
      <w:proofErr w:type="spellEnd"/>
      <w:r w:rsidR="001E075C" w:rsidRPr="00D6452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807E169" w14:textId="3A29ED1B" w:rsidR="00A0580F" w:rsidRDefault="0006132D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Такое </w:t>
      </w:r>
      <w:r w:rsidR="00A0580F" w:rsidRPr="00A0580F">
        <w:rPr>
          <w:rFonts w:ascii="Times New Roman" w:eastAsia="Calibri" w:hAnsi="Times New Roman" w:cs="Times New Roman"/>
          <w:sz w:val="28"/>
          <w:szCs w:val="28"/>
        </w:rPr>
        <w:t>изменение поможет усовершенствовать институт экспериментов</w:t>
      </w:r>
      <w:r w:rsidR="00A3377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0580F" w:rsidRPr="00A0580F">
        <w:rPr>
          <w:rFonts w:ascii="Times New Roman" w:eastAsia="Calibri" w:hAnsi="Times New Roman" w:cs="Times New Roman"/>
          <w:sz w:val="28"/>
          <w:szCs w:val="28"/>
        </w:rPr>
        <w:t xml:space="preserve">будет способствовать выработке принципиально нового правового регулирования в контролируемой среде в рамках </w:t>
      </w:r>
      <w:proofErr w:type="spellStart"/>
      <w:r w:rsidR="00A0580F" w:rsidRPr="00A0580F"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 w:rsidR="00A0580F" w:rsidRPr="00A0580F">
        <w:rPr>
          <w:rFonts w:ascii="Times New Roman" w:eastAsia="Calibri" w:hAnsi="Times New Roman" w:cs="Times New Roman"/>
          <w:sz w:val="28"/>
          <w:szCs w:val="28"/>
        </w:rPr>
        <w:t xml:space="preserve"> (с определенным сроком, территорией и кругом участников) и совершенствованию законодательства в сфере цифровых и технологических инноваций в целом.</w:t>
      </w:r>
    </w:p>
    <w:p w14:paraId="607B7803" w14:textId="04EF81D2" w:rsidR="00A0580F" w:rsidRDefault="00A0580F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Кроме того, </w:t>
      </w:r>
      <w:r w:rsidR="009A2374">
        <w:rPr>
          <w:rFonts w:ascii="Times New Roman" w:eastAsia="Calibri" w:hAnsi="Times New Roman" w:cs="Times New Roman"/>
          <w:sz w:val="28"/>
          <w:szCs w:val="28"/>
        </w:rPr>
        <w:t>проектом федерального закона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предусматривается увеличени</w:t>
      </w:r>
      <w:r w:rsidR="00AA3DAC">
        <w:rPr>
          <w:rFonts w:ascii="Times New Roman" w:eastAsia="Calibri" w:hAnsi="Times New Roman" w:cs="Times New Roman"/>
          <w:sz w:val="28"/>
          <w:szCs w:val="28"/>
        </w:rPr>
        <w:t>е</w:t>
      </w:r>
      <w:r w:rsidR="00726F19">
        <w:rPr>
          <w:rFonts w:ascii="Times New Roman" w:eastAsia="Calibri" w:hAnsi="Times New Roman" w:cs="Times New Roman"/>
          <w:sz w:val="28"/>
          <w:szCs w:val="28"/>
        </w:rPr>
        <w:t xml:space="preserve"> максимального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срока действия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 3 до 5 лет.</w:t>
      </w:r>
    </w:p>
    <w:p w14:paraId="448842AC" w14:textId="55D679DC" w:rsidR="00726F19" w:rsidRDefault="00726F19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Накопленный опыт реализации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 2021 г</w:t>
      </w:r>
      <w:r w:rsidR="00A33770">
        <w:rPr>
          <w:rFonts w:ascii="Times New Roman" w:eastAsia="Calibri" w:hAnsi="Times New Roman" w:cs="Times New Roman"/>
          <w:sz w:val="28"/>
          <w:szCs w:val="28"/>
        </w:rPr>
        <w:t>ода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показал, что 3</w:t>
      </w:r>
      <w:r w:rsidR="00A33770">
        <w:rPr>
          <w:rFonts w:ascii="Times New Roman" w:eastAsia="Calibri" w:hAnsi="Times New Roman" w:cs="Times New Roman"/>
          <w:sz w:val="28"/>
          <w:szCs w:val="28"/>
        </w:rPr>
        <w:t>-х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летний максимальный срок действия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 большинстве случает недостаточ</w:t>
      </w:r>
      <w:r w:rsidR="00DB13DD">
        <w:rPr>
          <w:rFonts w:ascii="Times New Roman" w:eastAsia="Calibri" w:hAnsi="Times New Roman" w:cs="Times New Roman"/>
          <w:sz w:val="28"/>
          <w:szCs w:val="28"/>
        </w:rPr>
        <w:t>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для целей тестирования инновации и эффективного подведения итогов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6132D">
        <w:rPr>
          <w:rFonts w:ascii="Times New Roman" w:eastAsia="Calibri" w:hAnsi="Times New Roman" w:cs="Times New Roman"/>
          <w:sz w:val="28"/>
          <w:szCs w:val="28"/>
        </w:rPr>
        <w:t>Увеличение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максимального </w:t>
      </w:r>
      <w:r w:rsidR="0006132D">
        <w:rPr>
          <w:rFonts w:ascii="Times New Roman" w:eastAsia="Calibri" w:hAnsi="Times New Roman" w:cs="Times New Roman"/>
          <w:sz w:val="28"/>
          <w:szCs w:val="28"/>
        </w:rPr>
        <w:t xml:space="preserve">срока </w:t>
      </w:r>
      <w:proofErr w:type="spellStart"/>
      <w:r w:rsidR="0006132D"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 w:rsidR="000613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6F19">
        <w:rPr>
          <w:rFonts w:ascii="Times New Roman" w:eastAsia="Calibri" w:hAnsi="Times New Roman" w:cs="Times New Roman"/>
          <w:sz w:val="28"/>
          <w:szCs w:val="28"/>
        </w:rPr>
        <w:t xml:space="preserve">повысит релевантность, эффективность и результативность </w:t>
      </w:r>
      <w:proofErr w:type="spellStart"/>
      <w:r w:rsidRPr="00726F19"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 w:rsidRPr="00726F19">
        <w:rPr>
          <w:rFonts w:ascii="Times New Roman" w:eastAsia="Calibri" w:hAnsi="Times New Roman" w:cs="Times New Roman"/>
          <w:sz w:val="28"/>
          <w:szCs w:val="28"/>
        </w:rPr>
        <w:t xml:space="preserve">, обеспечив возможность комплексной оценки технологий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726F19">
        <w:rPr>
          <w:rFonts w:ascii="Times New Roman" w:eastAsia="Calibri" w:hAnsi="Times New Roman" w:cs="Times New Roman"/>
          <w:sz w:val="28"/>
          <w:szCs w:val="28"/>
        </w:rPr>
        <w:t>и формирования полноценной нормативно-правовой базы.</w:t>
      </w:r>
    </w:p>
    <w:p w14:paraId="4EDECA5C" w14:textId="6E7EDEA5" w:rsidR="00651BC9" w:rsidRDefault="00A33770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651BC9">
        <w:rPr>
          <w:rFonts w:ascii="Times New Roman" w:eastAsia="Calibri" w:hAnsi="Times New Roman" w:cs="Times New Roman"/>
          <w:sz w:val="28"/>
          <w:szCs w:val="28"/>
        </w:rPr>
        <w:t>з 7</w:t>
      </w:r>
      <w:r w:rsidR="00584289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651B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1BC9"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 w:rsidR="00651BC9">
        <w:rPr>
          <w:rFonts w:ascii="Times New Roman" w:eastAsia="Calibri" w:hAnsi="Times New Roman" w:cs="Times New Roman"/>
          <w:sz w:val="28"/>
          <w:szCs w:val="28"/>
        </w:rPr>
        <w:t xml:space="preserve">, по которым сроки реализации подходили к завершению, продлено 6 </w:t>
      </w:r>
      <w:r w:rsidR="00584289">
        <w:rPr>
          <w:rFonts w:ascii="Times New Roman" w:eastAsia="Calibri" w:hAnsi="Times New Roman" w:cs="Times New Roman"/>
          <w:sz w:val="28"/>
          <w:szCs w:val="28"/>
        </w:rPr>
        <w:t xml:space="preserve">программ </w:t>
      </w:r>
      <w:proofErr w:type="spellStart"/>
      <w:r w:rsidR="00651BC9"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 w:rsidR="00651BC9">
        <w:rPr>
          <w:rFonts w:ascii="Times New Roman" w:eastAsia="Calibri" w:hAnsi="Times New Roman" w:cs="Times New Roman"/>
          <w:sz w:val="28"/>
          <w:szCs w:val="28"/>
        </w:rPr>
        <w:t>, а также готовится продление еще 2 действующи</w:t>
      </w:r>
      <w:r w:rsidR="00DB13DD">
        <w:rPr>
          <w:rFonts w:ascii="Times New Roman" w:eastAsia="Calibri" w:hAnsi="Times New Roman" w:cs="Times New Roman"/>
          <w:sz w:val="28"/>
          <w:szCs w:val="28"/>
        </w:rPr>
        <w:t>х</w:t>
      </w:r>
      <w:r w:rsidR="00584289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651B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1BC9"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 w:rsidR="00651BC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70AC6B9B" w14:textId="3C5CF380" w:rsidR="0006132D" w:rsidRDefault="00AA3DAC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Кроме того, такое изменение направлено на </w:t>
      </w:r>
      <w:r w:rsidR="0006132D">
        <w:rPr>
          <w:rFonts w:ascii="Times New Roman" w:eastAsia="Calibri" w:hAnsi="Times New Roman" w:cs="Times New Roman"/>
          <w:sz w:val="28"/>
          <w:szCs w:val="28"/>
        </w:rPr>
        <w:t>снижени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0613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132D" w:rsidRPr="00A0580F">
        <w:rPr>
          <w:rFonts w:ascii="Times New Roman" w:eastAsia="Calibri" w:hAnsi="Times New Roman" w:cs="Times New Roman"/>
          <w:sz w:val="28"/>
          <w:szCs w:val="28"/>
        </w:rPr>
        <w:t>административной нагрузки, связанной с необходимостью продления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 w:rsidR="0006132D" w:rsidRPr="00A0580F">
        <w:rPr>
          <w:rFonts w:ascii="Times New Roman" w:eastAsia="Calibri" w:hAnsi="Times New Roman" w:cs="Times New Roman"/>
          <w:sz w:val="28"/>
          <w:szCs w:val="28"/>
        </w:rPr>
        <w:t xml:space="preserve">, и </w:t>
      </w:r>
      <w:r w:rsidR="00DB13DD">
        <w:rPr>
          <w:rFonts w:ascii="Times New Roman" w:eastAsia="Calibri" w:hAnsi="Times New Roman" w:cs="Times New Roman"/>
          <w:sz w:val="28"/>
          <w:szCs w:val="28"/>
        </w:rPr>
        <w:t xml:space="preserve">позволит качественно проводить </w:t>
      </w:r>
      <w:r w:rsidR="0006132D" w:rsidRPr="00A0580F">
        <w:rPr>
          <w:rFonts w:ascii="Times New Roman" w:eastAsia="Calibri" w:hAnsi="Times New Roman" w:cs="Times New Roman"/>
          <w:sz w:val="28"/>
          <w:szCs w:val="28"/>
        </w:rPr>
        <w:t>тестировани</w:t>
      </w:r>
      <w:r w:rsidR="00DB13DD">
        <w:rPr>
          <w:rFonts w:ascii="Times New Roman" w:eastAsia="Calibri" w:hAnsi="Times New Roman" w:cs="Times New Roman"/>
          <w:sz w:val="28"/>
          <w:szCs w:val="28"/>
        </w:rPr>
        <w:t>е</w:t>
      </w:r>
      <w:r w:rsidR="0006132D" w:rsidRPr="00A0580F">
        <w:rPr>
          <w:rFonts w:ascii="Times New Roman" w:eastAsia="Calibri" w:hAnsi="Times New Roman" w:cs="Times New Roman"/>
          <w:sz w:val="28"/>
          <w:szCs w:val="28"/>
        </w:rPr>
        <w:t xml:space="preserve"> и внедрени</w:t>
      </w:r>
      <w:r w:rsidR="00DB13DD">
        <w:rPr>
          <w:rFonts w:ascii="Times New Roman" w:eastAsia="Calibri" w:hAnsi="Times New Roman" w:cs="Times New Roman"/>
          <w:sz w:val="28"/>
          <w:szCs w:val="28"/>
        </w:rPr>
        <w:t>е</w:t>
      </w:r>
      <w:r w:rsidR="0006132D" w:rsidRPr="00A0580F">
        <w:rPr>
          <w:rFonts w:ascii="Times New Roman" w:eastAsia="Calibri" w:hAnsi="Times New Roman" w:cs="Times New Roman"/>
          <w:sz w:val="28"/>
          <w:szCs w:val="28"/>
        </w:rPr>
        <w:t xml:space="preserve"> инноваций. </w:t>
      </w:r>
    </w:p>
    <w:p w14:paraId="7BA9B964" w14:textId="73786C7C" w:rsidR="009A2374" w:rsidRDefault="00AA3DAC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</w:t>
      </w:r>
      <w:r w:rsidR="00A1778F">
        <w:rPr>
          <w:rFonts w:ascii="Times New Roman" w:eastAsia="Calibri" w:hAnsi="Times New Roman" w:cs="Times New Roman"/>
          <w:sz w:val="28"/>
          <w:szCs w:val="28"/>
        </w:rPr>
        <w:t>акже</w:t>
      </w:r>
      <w:r w:rsidR="00DB13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4850" w:rsidRPr="00864850">
        <w:rPr>
          <w:rFonts w:ascii="Times New Roman" w:eastAsia="Calibri" w:hAnsi="Times New Roman" w:cs="Times New Roman"/>
          <w:sz w:val="28"/>
          <w:szCs w:val="28"/>
        </w:rPr>
        <w:t>проект федерального закона</w:t>
      </w:r>
      <w:r w:rsidR="009A23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13DD">
        <w:rPr>
          <w:rFonts w:ascii="Times New Roman" w:eastAsia="Calibri" w:hAnsi="Times New Roman" w:cs="Times New Roman"/>
          <w:sz w:val="28"/>
          <w:szCs w:val="28"/>
        </w:rPr>
        <w:t xml:space="preserve">предлагает установить </w:t>
      </w:r>
      <w:r w:rsidR="009A2374">
        <w:rPr>
          <w:rFonts w:ascii="Times New Roman" w:eastAsia="Calibri" w:hAnsi="Times New Roman" w:cs="Times New Roman"/>
          <w:sz w:val="28"/>
          <w:szCs w:val="28"/>
        </w:rPr>
        <w:t>возможност</w:t>
      </w:r>
      <w:r w:rsidR="00DB13DD">
        <w:rPr>
          <w:rFonts w:ascii="Times New Roman" w:eastAsia="Calibri" w:hAnsi="Times New Roman" w:cs="Times New Roman"/>
          <w:sz w:val="28"/>
          <w:szCs w:val="28"/>
        </w:rPr>
        <w:t>ь</w:t>
      </w:r>
      <w:r w:rsidR="009A2374">
        <w:rPr>
          <w:rFonts w:ascii="Times New Roman" w:eastAsia="Calibri" w:hAnsi="Times New Roman" w:cs="Times New Roman"/>
          <w:sz w:val="28"/>
          <w:szCs w:val="28"/>
        </w:rPr>
        <w:t xml:space="preserve"> прекращения статуса субъекта </w:t>
      </w:r>
      <w:proofErr w:type="spellStart"/>
      <w:r w:rsidR="009A2374"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 w:rsidR="009A2374">
        <w:rPr>
          <w:rFonts w:ascii="Times New Roman" w:eastAsia="Calibri" w:hAnsi="Times New Roman" w:cs="Times New Roman"/>
          <w:sz w:val="28"/>
          <w:szCs w:val="28"/>
        </w:rPr>
        <w:t xml:space="preserve"> на основании</w:t>
      </w:r>
      <w:r w:rsidR="008D4232" w:rsidRPr="008D42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4232">
        <w:rPr>
          <w:rFonts w:ascii="Times New Roman" w:eastAsia="Calibri" w:hAnsi="Times New Roman" w:cs="Times New Roman"/>
          <w:sz w:val="28"/>
          <w:szCs w:val="28"/>
        </w:rPr>
        <w:t>мотивированного обращения</w:t>
      </w:r>
      <w:r w:rsidR="00A1778F">
        <w:rPr>
          <w:rFonts w:ascii="Times New Roman" w:eastAsia="Calibri" w:hAnsi="Times New Roman" w:cs="Times New Roman"/>
          <w:sz w:val="28"/>
          <w:szCs w:val="28"/>
        </w:rPr>
        <w:t xml:space="preserve"> субъекта</w:t>
      </w:r>
      <w:r w:rsidR="00DB13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B13DD">
        <w:rPr>
          <w:rFonts w:ascii="Times New Roman" w:eastAsia="Calibri" w:hAnsi="Times New Roman" w:cs="Times New Roman"/>
          <w:sz w:val="28"/>
          <w:szCs w:val="28"/>
        </w:rPr>
        <w:t>ЭПР</w:t>
      </w:r>
      <w:proofErr w:type="spellEnd"/>
      <w:r w:rsidR="008D4232">
        <w:rPr>
          <w:rFonts w:ascii="Times New Roman" w:eastAsia="Calibri" w:hAnsi="Times New Roman" w:cs="Times New Roman"/>
          <w:sz w:val="28"/>
          <w:szCs w:val="28"/>
        </w:rPr>
        <w:t>.</w:t>
      </w:r>
      <w:r w:rsidR="009A2374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750E022C" w14:textId="5701FBCF" w:rsidR="00FB5FD0" w:rsidRPr="00F97057" w:rsidRDefault="00864850" w:rsidP="002C4478">
      <w:pPr>
        <w:tabs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</w:t>
      </w:r>
      <w:r w:rsidR="00FB5FD0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роект </w:t>
      </w:r>
      <w:r w:rsidR="009A2374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федерального закона</w:t>
      </w:r>
      <w:r w:rsidR="00FB5FD0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содержит </w:t>
      </w:r>
      <w:r w:rsidR="00FB5FD0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требования, которые связаны </w:t>
      </w:r>
      <w:r w:rsidR="00FB5FD0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br/>
        <w:t xml:space="preserve">с осуществлением предпринимательской и иной экономической деятельности </w:t>
      </w:r>
      <w:r w:rsidR="00FB5FD0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br/>
        <w:t xml:space="preserve">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</w:t>
      </w:r>
      <w:r w:rsidR="00FB5FD0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br/>
        <w:t>(далее – обязательные требования), информаци</w:t>
      </w:r>
      <w:r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и</w:t>
      </w:r>
      <w:r w:rsidR="00FB5FD0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о соответствующем виде государственного контроля (надзора), виде разрешительной деятельности </w:t>
      </w:r>
      <w:r w:rsidR="00FB5FD0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br/>
        <w:t xml:space="preserve">и предполагаемой ответственности за нарушение обязательных требований </w:t>
      </w:r>
      <w:r w:rsidR="00FB5FD0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br/>
        <w:t xml:space="preserve">или последствиях их несоблюдения. При этом в соответствии со статьей 13 Федерального закона от 31 июля 2020 г. № 247-ФЗ «Об обязательных требованиях </w:t>
      </w:r>
      <w:r w:rsidR="00FB5FD0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br/>
        <w:t xml:space="preserve">в Российской Федерации» порядок установления и период действия </w:t>
      </w:r>
      <w:proofErr w:type="spellStart"/>
      <w:r w:rsidR="003405F5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ЭПР</w:t>
      </w:r>
      <w:proofErr w:type="spellEnd"/>
      <w:r w:rsidR="00FB5FD0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в сфере применения обязательных требований определяются в соответствии с Законом </w:t>
      </w:r>
      <w:r w:rsidR="00437786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br/>
      </w:r>
      <w:r w:rsidR="00FB5FD0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№ 258-ФЗ. В связи с этим оценка регулирующего воздействия в отношении </w:t>
      </w:r>
      <w:r w:rsidR="00FB5FD0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 xml:space="preserve">подзаконных нормативных правовых актов во исполнение Закона № 258-ФЗ </w:t>
      </w:r>
      <w:r w:rsidR="00437786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br/>
      </w:r>
      <w:r w:rsidR="00FB5FD0" w:rsidRPr="00F9705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не требуется.</w:t>
      </w:r>
    </w:p>
    <w:p w14:paraId="15F09347" w14:textId="777A8493" w:rsidR="00FB5FD0" w:rsidRDefault="00FB5FD0" w:rsidP="002C4478">
      <w:pPr>
        <w:tabs>
          <w:tab w:val="left" w:pos="1985"/>
          <w:tab w:val="left" w:pos="3119"/>
        </w:tabs>
        <w:spacing w:after="0" w:line="360" w:lineRule="auto"/>
        <w:ind w:right="282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11FF1">
        <w:rPr>
          <w:rFonts w:ascii="Times New Roman" w:eastAsia="Calibri" w:hAnsi="Times New Roman" w:cs="Times New Roman"/>
          <w:bCs/>
          <w:sz w:val="28"/>
          <w:szCs w:val="28"/>
        </w:rPr>
        <w:t xml:space="preserve">Реализация мероприятий, связанных с принятием соответствующего </w:t>
      </w:r>
      <w:r w:rsidR="009A2374">
        <w:rPr>
          <w:rFonts w:ascii="Times New Roman" w:eastAsia="Calibri" w:hAnsi="Times New Roman" w:cs="Times New Roman"/>
          <w:bCs/>
          <w:sz w:val="28"/>
          <w:szCs w:val="28"/>
        </w:rPr>
        <w:t>проекта федерального закона</w:t>
      </w:r>
      <w:r w:rsidRPr="00411FF1">
        <w:rPr>
          <w:rFonts w:ascii="Times New Roman" w:eastAsia="Calibri" w:hAnsi="Times New Roman" w:cs="Times New Roman"/>
          <w:bCs/>
          <w:sz w:val="28"/>
          <w:szCs w:val="28"/>
        </w:rPr>
        <w:t xml:space="preserve">, не потребует выделения дополнительных бюджетных ассигнований </w:t>
      </w:r>
      <w:r w:rsidR="009A2374">
        <w:rPr>
          <w:rFonts w:ascii="Times New Roman" w:eastAsia="Calibri" w:hAnsi="Times New Roman" w:cs="Times New Roman"/>
          <w:bCs/>
          <w:sz w:val="28"/>
          <w:szCs w:val="28"/>
        </w:rPr>
        <w:t xml:space="preserve">и не окажет влияния на </w:t>
      </w:r>
      <w:r w:rsidRPr="00411FF1">
        <w:rPr>
          <w:rFonts w:ascii="Times New Roman" w:eastAsia="Calibri" w:hAnsi="Times New Roman" w:cs="Times New Roman"/>
          <w:bCs/>
          <w:sz w:val="28"/>
          <w:szCs w:val="28"/>
        </w:rPr>
        <w:t>доходы или расходы бюджетов бюджетной системы Российской Федерации.</w:t>
      </w:r>
    </w:p>
    <w:sectPr w:rsidR="00FB5FD0" w:rsidSect="00863567">
      <w:headerReference w:type="default" r:id="rId6"/>
      <w:foot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DDA57B" w14:textId="77777777" w:rsidR="00097D8C" w:rsidRDefault="00097D8C" w:rsidP="00195C79">
      <w:pPr>
        <w:spacing w:after="0" w:line="240" w:lineRule="auto"/>
      </w:pPr>
      <w:r>
        <w:separator/>
      </w:r>
    </w:p>
  </w:endnote>
  <w:endnote w:type="continuationSeparator" w:id="0">
    <w:p w14:paraId="2FAC7F5D" w14:textId="77777777" w:rsidR="00097D8C" w:rsidRDefault="00097D8C" w:rsidP="00195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D9A210" w14:textId="77777777" w:rsidR="00DB6C31" w:rsidRDefault="00097D8C">
    <w:pPr>
      <w:pStyle w:val="a5"/>
    </w:pPr>
  </w:p>
  <w:p w14:paraId="282B1349" w14:textId="77777777" w:rsidR="00DB6C31" w:rsidRDefault="00097D8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76C2D1" w14:textId="77777777" w:rsidR="00097D8C" w:rsidRDefault="00097D8C" w:rsidP="00195C79">
      <w:pPr>
        <w:spacing w:after="0" w:line="240" w:lineRule="auto"/>
      </w:pPr>
      <w:r>
        <w:separator/>
      </w:r>
    </w:p>
  </w:footnote>
  <w:footnote w:type="continuationSeparator" w:id="0">
    <w:p w14:paraId="6DC81998" w14:textId="77777777" w:rsidR="00097D8C" w:rsidRDefault="00097D8C" w:rsidP="00195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484150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1459F95" w14:textId="1FB8137C" w:rsidR="00DB6C31" w:rsidRPr="00A221D6" w:rsidRDefault="00397E1B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A221D6">
          <w:rPr>
            <w:rFonts w:ascii="Times New Roman" w:hAnsi="Times New Roman"/>
            <w:sz w:val="24"/>
            <w:szCs w:val="24"/>
          </w:rPr>
          <w:fldChar w:fldCharType="begin"/>
        </w:r>
        <w:r w:rsidRPr="00A221D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221D6">
          <w:rPr>
            <w:rFonts w:ascii="Times New Roman" w:hAnsi="Times New Roman"/>
            <w:sz w:val="24"/>
            <w:szCs w:val="24"/>
          </w:rPr>
          <w:fldChar w:fldCharType="separate"/>
        </w:r>
        <w:r w:rsidR="008C0DCE">
          <w:rPr>
            <w:rFonts w:ascii="Times New Roman" w:hAnsi="Times New Roman"/>
            <w:noProof/>
            <w:sz w:val="24"/>
            <w:szCs w:val="24"/>
          </w:rPr>
          <w:t>5</w:t>
        </w:r>
        <w:r w:rsidRPr="00A221D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707F204" w14:textId="77777777" w:rsidR="00DB6C31" w:rsidRDefault="00097D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AF3"/>
    <w:rsid w:val="00012AF3"/>
    <w:rsid w:val="00026072"/>
    <w:rsid w:val="0006132D"/>
    <w:rsid w:val="000824FA"/>
    <w:rsid w:val="000972AA"/>
    <w:rsid w:val="00097D8C"/>
    <w:rsid w:val="000B70AA"/>
    <w:rsid w:val="000C68D5"/>
    <w:rsid w:val="000E53E6"/>
    <w:rsid w:val="000E7230"/>
    <w:rsid w:val="00103048"/>
    <w:rsid w:val="00143F7A"/>
    <w:rsid w:val="00145E10"/>
    <w:rsid w:val="00182453"/>
    <w:rsid w:val="00182488"/>
    <w:rsid w:val="0018788B"/>
    <w:rsid w:val="00195C79"/>
    <w:rsid w:val="001A0086"/>
    <w:rsid w:val="001A02BC"/>
    <w:rsid w:val="001A6916"/>
    <w:rsid w:val="001D34F2"/>
    <w:rsid w:val="001E075C"/>
    <w:rsid w:val="002048A6"/>
    <w:rsid w:val="00204FBA"/>
    <w:rsid w:val="00205829"/>
    <w:rsid w:val="00221815"/>
    <w:rsid w:val="002265D2"/>
    <w:rsid w:val="00232F65"/>
    <w:rsid w:val="0023505A"/>
    <w:rsid w:val="0026152F"/>
    <w:rsid w:val="00261B72"/>
    <w:rsid w:val="002B2C0D"/>
    <w:rsid w:val="002B4DA8"/>
    <w:rsid w:val="002B5111"/>
    <w:rsid w:val="002C4478"/>
    <w:rsid w:val="002E1466"/>
    <w:rsid w:val="002F08E3"/>
    <w:rsid w:val="00313DA4"/>
    <w:rsid w:val="00315726"/>
    <w:rsid w:val="00317FCF"/>
    <w:rsid w:val="003277AD"/>
    <w:rsid w:val="00337A8A"/>
    <w:rsid w:val="003405F5"/>
    <w:rsid w:val="00346C9C"/>
    <w:rsid w:val="0035322E"/>
    <w:rsid w:val="00397E1B"/>
    <w:rsid w:val="003B1B2E"/>
    <w:rsid w:val="003C78D1"/>
    <w:rsid w:val="003F1044"/>
    <w:rsid w:val="00404E02"/>
    <w:rsid w:val="00406EA3"/>
    <w:rsid w:val="00417514"/>
    <w:rsid w:val="00420CB4"/>
    <w:rsid w:val="004311B6"/>
    <w:rsid w:val="00437786"/>
    <w:rsid w:val="004424C1"/>
    <w:rsid w:val="004502BC"/>
    <w:rsid w:val="00467973"/>
    <w:rsid w:val="00493CBD"/>
    <w:rsid w:val="004E024B"/>
    <w:rsid w:val="004E1B80"/>
    <w:rsid w:val="004E5226"/>
    <w:rsid w:val="004F4B93"/>
    <w:rsid w:val="00502EE8"/>
    <w:rsid w:val="005141FD"/>
    <w:rsid w:val="00530571"/>
    <w:rsid w:val="00533C50"/>
    <w:rsid w:val="00536824"/>
    <w:rsid w:val="00543E66"/>
    <w:rsid w:val="005479CA"/>
    <w:rsid w:val="00564D83"/>
    <w:rsid w:val="005650D0"/>
    <w:rsid w:val="0056522C"/>
    <w:rsid w:val="00567BD2"/>
    <w:rsid w:val="0057612C"/>
    <w:rsid w:val="00584289"/>
    <w:rsid w:val="005878C0"/>
    <w:rsid w:val="005A16F6"/>
    <w:rsid w:val="005A5B4B"/>
    <w:rsid w:val="005A6437"/>
    <w:rsid w:val="005B7C99"/>
    <w:rsid w:val="005C6DAA"/>
    <w:rsid w:val="005F063C"/>
    <w:rsid w:val="006132D0"/>
    <w:rsid w:val="00637E9B"/>
    <w:rsid w:val="006500D6"/>
    <w:rsid w:val="00651BC9"/>
    <w:rsid w:val="006556C8"/>
    <w:rsid w:val="0066727E"/>
    <w:rsid w:val="00676E02"/>
    <w:rsid w:val="00683B92"/>
    <w:rsid w:val="00691148"/>
    <w:rsid w:val="00693D34"/>
    <w:rsid w:val="006D321C"/>
    <w:rsid w:val="006E17B3"/>
    <w:rsid w:val="0070553F"/>
    <w:rsid w:val="00710799"/>
    <w:rsid w:val="00726F19"/>
    <w:rsid w:val="007568C4"/>
    <w:rsid w:val="0076482C"/>
    <w:rsid w:val="00791F9C"/>
    <w:rsid w:val="00796928"/>
    <w:rsid w:val="007E63E2"/>
    <w:rsid w:val="007F40CD"/>
    <w:rsid w:val="00811A60"/>
    <w:rsid w:val="0081206E"/>
    <w:rsid w:val="008213F0"/>
    <w:rsid w:val="00824A19"/>
    <w:rsid w:val="008416E2"/>
    <w:rsid w:val="00844AB4"/>
    <w:rsid w:val="00850EA2"/>
    <w:rsid w:val="00863567"/>
    <w:rsid w:val="00864850"/>
    <w:rsid w:val="00867404"/>
    <w:rsid w:val="00870164"/>
    <w:rsid w:val="00874175"/>
    <w:rsid w:val="008906DB"/>
    <w:rsid w:val="008B067E"/>
    <w:rsid w:val="008C0DCE"/>
    <w:rsid w:val="008D4232"/>
    <w:rsid w:val="008D58A0"/>
    <w:rsid w:val="008E4404"/>
    <w:rsid w:val="00915584"/>
    <w:rsid w:val="009327CD"/>
    <w:rsid w:val="00934A2D"/>
    <w:rsid w:val="00944613"/>
    <w:rsid w:val="00944CD6"/>
    <w:rsid w:val="00985ABE"/>
    <w:rsid w:val="009943A9"/>
    <w:rsid w:val="009A2374"/>
    <w:rsid w:val="009B1E4C"/>
    <w:rsid w:val="009B30E4"/>
    <w:rsid w:val="009E3F19"/>
    <w:rsid w:val="009F2661"/>
    <w:rsid w:val="009F32A6"/>
    <w:rsid w:val="00A041AB"/>
    <w:rsid w:val="00A0580F"/>
    <w:rsid w:val="00A06549"/>
    <w:rsid w:val="00A1778F"/>
    <w:rsid w:val="00A30B9A"/>
    <w:rsid w:val="00A3108E"/>
    <w:rsid w:val="00A33770"/>
    <w:rsid w:val="00A541D9"/>
    <w:rsid w:val="00A64D75"/>
    <w:rsid w:val="00A75CA1"/>
    <w:rsid w:val="00AA3DAC"/>
    <w:rsid w:val="00AB3DE9"/>
    <w:rsid w:val="00AC2B9E"/>
    <w:rsid w:val="00AD32EE"/>
    <w:rsid w:val="00AE454D"/>
    <w:rsid w:val="00AF47B5"/>
    <w:rsid w:val="00B173C2"/>
    <w:rsid w:val="00B2229E"/>
    <w:rsid w:val="00B40F35"/>
    <w:rsid w:val="00B479AD"/>
    <w:rsid w:val="00B606C5"/>
    <w:rsid w:val="00B65361"/>
    <w:rsid w:val="00B734D3"/>
    <w:rsid w:val="00B77DED"/>
    <w:rsid w:val="00B82D97"/>
    <w:rsid w:val="00B94738"/>
    <w:rsid w:val="00BA1EEF"/>
    <w:rsid w:val="00BC2575"/>
    <w:rsid w:val="00BD09E4"/>
    <w:rsid w:val="00BD3FD5"/>
    <w:rsid w:val="00BD6CCC"/>
    <w:rsid w:val="00C026A6"/>
    <w:rsid w:val="00C02AAD"/>
    <w:rsid w:val="00C53279"/>
    <w:rsid w:val="00C607B5"/>
    <w:rsid w:val="00C61574"/>
    <w:rsid w:val="00C64ACF"/>
    <w:rsid w:val="00C663B8"/>
    <w:rsid w:val="00C8313D"/>
    <w:rsid w:val="00C83B14"/>
    <w:rsid w:val="00C9139A"/>
    <w:rsid w:val="00C92C2D"/>
    <w:rsid w:val="00C96777"/>
    <w:rsid w:val="00CB24F6"/>
    <w:rsid w:val="00CC3293"/>
    <w:rsid w:val="00CD55BC"/>
    <w:rsid w:val="00D01B17"/>
    <w:rsid w:val="00D22B21"/>
    <w:rsid w:val="00D26819"/>
    <w:rsid w:val="00D628A3"/>
    <w:rsid w:val="00D64526"/>
    <w:rsid w:val="00D64FF1"/>
    <w:rsid w:val="00D74018"/>
    <w:rsid w:val="00D76DA8"/>
    <w:rsid w:val="00D842C0"/>
    <w:rsid w:val="00DB13DD"/>
    <w:rsid w:val="00DB6043"/>
    <w:rsid w:val="00DD3E7F"/>
    <w:rsid w:val="00DD6991"/>
    <w:rsid w:val="00E151CE"/>
    <w:rsid w:val="00E20FBE"/>
    <w:rsid w:val="00E217E9"/>
    <w:rsid w:val="00E256F4"/>
    <w:rsid w:val="00E52214"/>
    <w:rsid w:val="00E912A0"/>
    <w:rsid w:val="00EB064A"/>
    <w:rsid w:val="00ED0CE5"/>
    <w:rsid w:val="00ED6011"/>
    <w:rsid w:val="00F0266C"/>
    <w:rsid w:val="00F1005C"/>
    <w:rsid w:val="00F204EB"/>
    <w:rsid w:val="00F32381"/>
    <w:rsid w:val="00F5036B"/>
    <w:rsid w:val="00F61F6B"/>
    <w:rsid w:val="00F73478"/>
    <w:rsid w:val="00F74BB3"/>
    <w:rsid w:val="00F87EEB"/>
    <w:rsid w:val="00F95395"/>
    <w:rsid w:val="00F97057"/>
    <w:rsid w:val="00F977C5"/>
    <w:rsid w:val="00FA3829"/>
    <w:rsid w:val="00FA4CEF"/>
    <w:rsid w:val="00FB140A"/>
    <w:rsid w:val="00FB1985"/>
    <w:rsid w:val="00FB5FD0"/>
    <w:rsid w:val="00FB6515"/>
    <w:rsid w:val="00FB7521"/>
    <w:rsid w:val="00FC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1710B"/>
  <w15:chartTrackingRefBased/>
  <w15:docId w15:val="{FE6BFF54-F4C9-403D-A2CC-133F5A6B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2A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2AF3"/>
  </w:style>
  <w:style w:type="paragraph" w:styleId="a5">
    <w:name w:val="footer"/>
    <w:basedOn w:val="a"/>
    <w:link w:val="a6"/>
    <w:uiPriority w:val="99"/>
    <w:unhideWhenUsed/>
    <w:rsid w:val="00012AF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012AF3"/>
    <w:rPr>
      <w:rFonts w:ascii="Calibri" w:eastAsia="Calibri" w:hAnsi="Calibri" w:cs="Times New Roman"/>
    </w:rPr>
  </w:style>
  <w:style w:type="character" w:styleId="a7">
    <w:name w:val="annotation reference"/>
    <w:basedOn w:val="a0"/>
    <w:uiPriority w:val="99"/>
    <w:semiHidden/>
    <w:unhideWhenUsed/>
    <w:rsid w:val="00195C7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95C7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95C79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95C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95C79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DD3E7F"/>
    <w:pPr>
      <w:spacing w:after="0" w:line="240" w:lineRule="auto"/>
    </w:pPr>
  </w:style>
  <w:style w:type="paragraph" w:styleId="ad">
    <w:name w:val="annotation subject"/>
    <w:basedOn w:val="a8"/>
    <w:next w:val="a8"/>
    <w:link w:val="ae"/>
    <w:uiPriority w:val="99"/>
    <w:semiHidden/>
    <w:unhideWhenUsed/>
    <w:rsid w:val="00AC2B9E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AC2B9E"/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FB752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B75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Мария Павловна</dc:creator>
  <cp:keywords/>
  <dc:description/>
  <cp:lastModifiedBy>Раздобарова И.В.</cp:lastModifiedBy>
  <cp:revision>8</cp:revision>
  <cp:lastPrinted>2026-02-20T17:44:00Z</cp:lastPrinted>
  <dcterms:created xsi:type="dcterms:W3CDTF">2026-02-18T12:08:00Z</dcterms:created>
  <dcterms:modified xsi:type="dcterms:W3CDTF">2026-02-21T09:23:00Z</dcterms:modified>
</cp:coreProperties>
</file>