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940" w:rsidRPr="00DB278A" w:rsidRDefault="00E64940">
      <w:pPr>
        <w:jc w:val="right"/>
        <w:divId w:val="562839541"/>
        <w:rPr>
          <w:sz w:val="27"/>
          <w:szCs w:val="27"/>
        </w:rPr>
      </w:pPr>
      <w:r w:rsidRPr="00DB278A">
        <w:rPr>
          <w:sz w:val="27"/>
          <w:szCs w:val="27"/>
        </w:rPr>
        <w:t>Проект</w:t>
      </w:r>
    </w:p>
    <w:p w:rsidR="00140F6D" w:rsidRDefault="00140F6D">
      <w:pPr>
        <w:jc w:val="center"/>
        <w:divId w:val="562839541"/>
        <w:rPr>
          <w:b/>
          <w:bCs/>
          <w:sz w:val="27"/>
          <w:szCs w:val="27"/>
        </w:rPr>
      </w:pPr>
    </w:p>
    <w:p w:rsidR="00407A23" w:rsidRDefault="00407A23">
      <w:pPr>
        <w:jc w:val="center"/>
        <w:divId w:val="562839541"/>
        <w:rPr>
          <w:b/>
          <w:bCs/>
          <w:sz w:val="27"/>
          <w:szCs w:val="27"/>
        </w:rPr>
      </w:pPr>
    </w:p>
    <w:p w:rsidR="00407A23" w:rsidRPr="00DB278A" w:rsidRDefault="00407A23">
      <w:pPr>
        <w:jc w:val="center"/>
        <w:divId w:val="562839541"/>
        <w:rPr>
          <w:b/>
          <w:bCs/>
          <w:sz w:val="27"/>
          <w:szCs w:val="27"/>
        </w:rPr>
      </w:pPr>
    </w:p>
    <w:p w:rsidR="00181F98" w:rsidRPr="00A651EF" w:rsidRDefault="00181F98" w:rsidP="00181F98">
      <w:pPr>
        <w:jc w:val="center"/>
        <w:divId w:val="562839541"/>
        <w:rPr>
          <w:b/>
          <w:bCs/>
          <w:sz w:val="28"/>
          <w:szCs w:val="28"/>
        </w:rPr>
      </w:pPr>
      <w:r w:rsidRPr="00A651EF">
        <w:rPr>
          <w:b/>
          <w:bCs/>
          <w:sz w:val="28"/>
          <w:szCs w:val="28"/>
        </w:rPr>
        <w:t>РЕШЕНИЕ</w:t>
      </w:r>
    </w:p>
    <w:p w:rsidR="00181F98" w:rsidRPr="00A651EF" w:rsidRDefault="00181F98" w:rsidP="00181F98">
      <w:pPr>
        <w:jc w:val="center"/>
        <w:divId w:val="562839541"/>
        <w:rPr>
          <w:sz w:val="28"/>
          <w:szCs w:val="28"/>
        </w:rPr>
      </w:pPr>
      <w:r w:rsidRPr="00A651EF">
        <w:rPr>
          <w:b/>
          <w:bCs/>
          <w:caps/>
          <w:sz w:val="28"/>
          <w:szCs w:val="28"/>
        </w:rPr>
        <w:t>Совета Государственной Думы</w:t>
      </w:r>
      <w:r w:rsidRPr="00A651EF">
        <w:rPr>
          <w:sz w:val="28"/>
          <w:szCs w:val="28"/>
        </w:rPr>
        <w:t xml:space="preserve"> </w:t>
      </w:r>
    </w:p>
    <w:p w:rsidR="00663692" w:rsidRPr="00A651EF" w:rsidRDefault="00663692" w:rsidP="00181F98">
      <w:pPr>
        <w:jc w:val="center"/>
        <w:divId w:val="562839541"/>
        <w:rPr>
          <w:sz w:val="28"/>
          <w:szCs w:val="28"/>
        </w:rPr>
      </w:pPr>
    </w:p>
    <w:p w:rsidR="00407A23" w:rsidRPr="00407A23" w:rsidRDefault="00D41CE6" w:rsidP="00407A23">
      <w:pPr>
        <w:tabs>
          <w:tab w:val="left" w:pos="1680"/>
        </w:tabs>
        <w:jc w:val="center"/>
        <w:divId w:val="562839541"/>
        <w:rPr>
          <w:b/>
          <w:bCs/>
          <w:sz w:val="28"/>
          <w:szCs w:val="28"/>
        </w:rPr>
      </w:pPr>
      <w:r w:rsidRPr="00C158C4">
        <w:rPr>
          <w:b/>
          <w:bCs/>
          <w:sz w:val="28"/>
          <w:szCs w:val="28"/>
        </w:rPr>
        <w:t xml:space="preserve">О проекте федерального закона </w:t>
      </w:r>
      <w:r w:rsidR="000D59F8" w:rsidRPr="00B0366E">
        <w:rPr>
          <w:b/>
          <w:bCs/>
          <w:sz w:val="28"/>
          <w:szCs w:val="28"/>
        </w:rPr>
        <w:t xml:space="preserve">№ </w:t>
      </w:r>
      <w:r w:rsidR="00407A23" w:rsidRPr="00407A23">
        <w:rPr>
          <w:b/>
          <w:bCs/>
          <w:sz w:val="28"/>
          <w:szCs w:val="28"/>
        </w:rPr>
        <w:t>1158407-8</w:t>
      </w:r>
    </w:p>
    <w:p w:rsidR="00407A23" w:rsidRPr="00407A23" w:rsidRDefault="00407A23" w:rsidP="00407A23">
      <w:pPr>
        <w:tabs>
          <w:tab w:val="left" w:pos="1680"/>
        </w:tabs>
        <w:jc w:val="center"/>
        <w:divId w:val="562839541"/>
        <w:rPr>
          <w:b/>
          <w:bCs/>
          <w:sz w:val="28"/>
          <w:szCs w:val="28"/>
        </w:rPr>
      </w:pPr>
      <w:r w:rsidRPr="00407A23">
        <w:rPr>
          <w:b/>
          <w:bCs/>
          <w:sz w:val="28"/>
          <w:szCs w:val="28"/>
        </w:rPr>
        <w:t xml:space="preserve">«О внесении изменений в Федеральный закон «О правовом </w:t>
      </w:r>
      <w:r>
        <w:rPr>
          <w:b/>
          <w:bCs/>
          <w:sz w:val="28"/>
          <w:szCs w:val="28"/>
        </w:rPr>
        <w:br/>
      </w:r>
      <w:r w:rsidRPr="00407A23">
        <w:rPr>
          <w:b/>
          <w:bCs/>
          <w:sz w:val="28"/>
          <w:szCs w:val="28"/>
        </w:rPr>
        <w:t>положении иностранных граждан в Российской Федерации»</w:t>
      </w:r>
    </w:p>
    <w:p w:rsidR="007E07A9" w:rsidRPr="007E07A9" w:rsidRDefault="007E07A9" w:rsidP="007E07A9">
      <w:pPr>
        <w:tabs>
          <w:tab w:val="left" w:pos="709"/>
        </w:tabs>
        <w:suppressAutoHyphens/>
        <w:ind w:firstLine="709"/>
        <w:jc w:val="center"/>
        <w:divId w:val="562839541"/>
        <w:rPr>
          <w:i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(</w:t>
      </w:r>
      <w:r w:rsidRPr="007E07A9">
        <w:rPr>
          <w:sz w:val="28"/>
          <w:szCs w:val="28"/>
          <w:lang w:eastAsia="zh-CN"/>
        </w:rPr>
        <w:t>в части</w:t>
      </w:r>
      <w:r w:rsidRPr="007E07A9">
        <w:rPr>
          <w:lang w:eastAsia="zh-CN"/>
        </w:rPr>
        <w:t xml:space="preserve"> </w:t>
      </w:r>
      <w:r w:rsidRPr="007E07A9">
        <w:rPr>
          <w:sz w:val="28"/>
          <w:szCs w:val="28"/>
          <w:lang w:eastAsia="zh-CN"/>
        </w:rPr>
        <w:t>совершенствования правового регулирования в сфере трудовой деятельности иностранных граждан</w:t>
      </w:r>
      <w:r>
        <w:rPr>
          <w:sz w:val="28"/>
          <w:szCs w:val="28"/>
          <w:lang w:eastAsia="zh-CN"/>
        </w:rPr>
        <w:t>)</w:t>
      </w:r>
    </w:p>
    <w:p w:rsidR="00407A23" w:rsidRPr="00407A23" w:rsidRDefault="00407A23" w:rsidP="00407A23">
      <w:pPr>
        <w:tabs>
          <w:tab w:val="left" w:pos="1680"/>
        </w:tabs>
        <w:jc w:val="center"/>
        <w:divId w:val="562839541"/>
        <w:rPr>
          <w:bCs/>
          <w:sz w:val="28"/>
          <w:szCs w:val="28"/>
        </w:rPr>
      </w:pPr>
    </w:p>
    <w:p w:rsidR="00FE59C7" w:rsidRPr="00407A23" w:rsidRDefault="00407A23" w:rsidP="00407A23">
      <w:pPr>
        <w:tabs>
          <w:tab w:val="left" w:pos="1680"/>
        </w:tabs>
        <w:jc w:val="center"/>
        <w:divId w:val="562839541"/>
        <w:rPr>
          <w:bCs/>
          <w:sz w:val="28"/>
          <w:szCs w:val="28"/>
        </w:rPr>
      </w:pPr>
      <w:proofErr w:type="gramStart"/>
      <w:r w:rsidRPr="00407A23">
        <w:rPr>
          <w:bCs/>
          <w:sz w:val="28"/>
          <w:szCs w:val="28"/>
        </w:rPr>
        <w:t>внесен</w:t>
      </w:r>
      <w:proofErr w:type="gramEnd"/>
      <w:r w:rsidRPr="00407A23">
        <w:rPr>
          <w:bCs/>
          <w:sz w:val="28"/>
          <w:szCs w:val="28"/>
        </w:rPr>
        <w:t xml:space="preserve"> Правительством Российской Федерации</w:t>
      </w:r>
    </w:p>
    <w:p w:rsidR="001A35D1" w:rsidRDefault="001A35D1" w:rsidP="00394801">
      <w:pPr>
        <w:jc w:val="center"/>
        <w:divId w:val="562839541"/>
        <w:rPr>
          <w:sz w:val="28"/>
          <w:szCs w:val="28"/>
        </w:rPr>
      </w:pPr>
    </w:p>
    <w:p w:rsidR="00407A23" w:rsidRPr="00A651EF" w:rsidRDefault="00407A23" w:rsidP="00394801">
      <w:pPr>
        <w:jc w:val="center"/>
        <w:divId w:val="562839541"/>
        <w:rPr>
          <w:sz w:val="28"/>
          <w:szCs w:val="28"/>
        </w:rPr>
      </w:pPr>
    </w:p>
    <w:p w:rsidR="00542E36" w:rsidRDefault="00542E36" w:rsidP="00542E36">
      <w:pPr>
        <w:spacing w:line="360" w:lineRule="auto"/>
        <w:ind w:firstLine="720"/>
        <w:jc w:val="both"/>
        <w:divId w:val="562839541"/>
        <w:rPr>
          <w:b/>
          <w:bCs/>
          <w:sz w:val="28"/>
          <w:szCs w:val="28"/>
        </w:rPr>
      </w:pPr>
      <w:r w:rsidRPr="00A651EF">
        <w:rPr>
          <w:b/>
          <w:bCs/>
          <w:sz w:val="28"/>
          <w:szCs w:val="28"/>
        </w:rPr>
        <w:t>Принято решение:</w:t>
      </w:r>
    </w:p>
    <w:p w:rsidR="00BA788E" w:rsidRPr="00BA788E" w:rsidRDefault="00542E36" w:rsidP="00326A32">
      <w:pPr>
        <w:tabs>
          <w:tab w:val="left" w:pos="1680"/>
        </w:tabs>
        <w:spacing w:line="360" w:lineRule="auto"/>
        <w:ind w:firstLine="708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1. </w:t>
      </w:r>
      <w:r w:rsidR="002C77B8">
        <w:rPr>
          <w:sz w:val="28"/>
          <w:szCs w:val="28"/>
        </w:rPr>
        <w:t>Н</w:t>
      </w:r>
      <w:r w:rsidR="003D7236">
        <w:rPr>
          <w:sz w:val="28"/>
          <w:szCs w:val="28"/>
        </w:rPr>
        <w:t>азначить Комитет Государственной Думы по делам СНГ, евразийской интеграции и связям с соотечественниками ответственным за подготовку законопроекта к внесению на рассмотрение Государственной Думой</w:t>
      </w:r>
      <w:r w:rsidR="00E65A8E">
        <w:rPr>
          <w:sz w:val="28"/>
          <w:szCs w:val="28"/>
        </w:rPr>
        <w:t>,</w:t>
      </w:r>
      <w:r w:rsidR="00E65A8E" w:rsidRPr="00E65A8E">
        <w:rPr>
          <w:sz w:val="28"/>
          <w:szCs w:val="28"/>
        </w:rPr>
        <w:t xml:space="preserve"> </w:t>
      </w:r>
      <w:r w:rsidR="00E65A8E">
        <w:rPr>
          <w:sz w:val="28"/>
          <w:szCs w:val="28"/>
        </w:rPr>
        <w:t>а соисполнителем - Комитет Государственной Думы</w:t>
      </w:r>
      <w:r w:rsidR="00407A23" w:rsidRPr="00407A23">
        <w:t xml:space="preserve"> </w:t>
      </w:r>
      <w:r w:rsidR="00407A23" w:rsidRPr="00407A23">
        <w:rPr>
          <w:sz w:val="28"/>
          <w:szCs w:val="28"/>
        </w:rPr>
        <w:t>по труду, социальной политике и делам ветеранов</w:t>
      </w:r>
      <w:r w:rsidR="00B531DE">
        <w:rPr>
          <w:sz w:val="28"/>
          <w:szCs w:val="28"/>
        </w:rPr>
        <w:t>.</w:t>
      </w:r>
    </w:p>
    <w:p w:rsidR="00542E36" w:rsidRPr="00A651EF" w:rsidRDefault="002D6821" w:rsidP="00326A32">
      <w:pPr>
        <w:tabs>
          <w:tab w:val="left" w:pos="1680"/>
        </w:tabs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2.</w:t>
      </w:r>
      <w:r w:rsidR="00742939" w:rsidRPr="00742939">
        <w:rPr>
          <w:sz w:val="28"/>
          <w:szCs w:val="28"/>
        </w:rPr>
        <w:t xml:space="preserve"> </w:t>
      </w:r>
      <w:r w:rsidR="002C77B8">
        <w:rPr>
          <w:sz w:val="28"/>
          <w:szCs w:val="28"/>
        </w:rPr>
        <w:t>В</w:t>
      </w:r>
      <w:r w:rsidR="003D7236">
        <w:rPr>
          <w:sz w:val="28"/>
          <w:szCs w:val="28"/>
        </w:rPr>
        <w:t xml:space="preserve">ключить указанный проект федерального закона в примерную программу законопроектной работы Государственной Думы в период </w:t>
      </w:r>
      <w:r w:rsidR="00B677DD">
        <w:rPr>
          <w:sz w:val="28"/>
          <w:szCs w:val="28"/>
        </w:rPr>
        <w:t xml:space="preserve">весенней </w:t>
      </w:r>
      <w:r w:rsidR="003D7236">
        <w:rPr>
          <w:sz w:val="28"/>
          <w:szCs w:val="28"/>
        </w:rPr>
        <w:t>сессии (</w:t>
      </w:r>
      <w:r w:rsidR="00326A32">
        <w:rPr>
          <w:sz w:val="28"/>
          <w:szCs w:val="28"/>
        </w:rPr>
        <w:t>март) 2026</w:t>
      </w:r>
      <w:r w:rsidR="003D7236">
        <w:rPr>
          <w:sz w:val="28"/>
          <w:szCs w:val="28"/>
        </w:rPr>
        <w:t xml:space="preserve"> года </w:t>
      </w:r>
      <w:r w:rsidR="00407A23" w:rsidRPr="00407A23">
        <w:rPr>
          <w:sz w:val="28"/>
          <w:szCs w:val="28"/>
        </w:rPr>
        <w:t>в части законопроектов, подлежащ</w:t>
      </w:r>
      <w:r w:rsidR="00B531DE">
        <w:rPr>
          <w:sz w:val="28"/>
          <w:szCs w:val="28"/>
        </w:rPr>
        <w:t>их первоочередному рассмотрению.</w:t>
      </w:r>
      <w:bookmarkStart w:id="0" w:name="_GoBack"/>
      <w:bookmarkEnd w:id="0"/>
    </w:p>
    <w:p w:rsidR="00542E36" w:rsidRPr="00A651EF" w:rsidRDefault="002D6821" w:rsidP="00326A32">
      <w:pPr>
        <w:tabs>
          <w:tab w:val="left" w:pos="9000"/>
        </w:tabs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3</w:t>
      </w:r>
      <w:r w:rsidR="00542E36" w:rsidRPr="00A651EF">
        <w:rPr>
          <w:sz w:val="28"/>
          <w:szCs w:val="28"/>
        </w:rPr>
        <w:t>. </w:t>
      </w:r>
      <w:proofErr w:type="gramStart"/>
      <w:r w:rsidR="002C77B8">
        <w:rPr>
          <w:sz w:val="28"/>
          <w:szCs w:val="28"/>
        </w:rPr>
        <w:t>Н</w:t>
      </w:r>
      <w:r w:rsidR="003D7236">
        <w:rPr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</w:t>
      </w:r>
      <w:r w:rsidR="00CF6131">
        <w:rPr>
          <w:sz w:val="28"/>
          <w:szCs w:val="28"/>
        </w:rPr>
        <w:t xml:space="preserve">ю палату Российской Федерации </w:t>
      </w:r>
      <w:r w:rsidR="003D7236">
        <w:rPr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542E36" w:rsidRPr="00A651EF">
        <w:rPr>
          <w:sz w:val="28"/>
          <w:szCs w:val="28"/>
        </w:rPr>
        <w:t>.</w:t>
      </w:r>
      <w:proofErr w:type="gramEnd"/>
    </w:p>
    <w:p w:rsidR="00407A23" w:rsidRDefault="002D6821" w:rsidP="007E07A9">
      <w:pPr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4</w:t>
      </w:r>
      <w:r w:rsidR="00542E36" w:rsidRPr="00A651EF">
        <w:rPr>
          <w:sz w:val="28"/>
          <w:szCs w:val="28"/>
        </w:rPr>
        <w:t>. </w:t>
      </w:r>
      <w:r w:rsidR="002C77B8">
        <w:rPr>
          <w:sz w:val="28"/>
          <w:szCs w:val="28"/>
        </w:rPr>
        <w:t>У</w:t>
      </w:r>
      <w:r w:rsidR="003D7236">
        <w:rPr>
          <w:sz w:val="28"/>
          <w:szCs w:val="28"/>
        </w:rPr>
        <w:t xml:space="preserve">становить срок представления в Комитет Государственной Думы </w:t>
      </w:r>
      <w:r w:rsidR="00A83EC5">
        <w:rPr>
          <w:sz w:val="28"/>
          <w:szCs w:val="28"/>
        </w:rPr>
        <w:br/>
      </w:r>
      <w:r w:rsidR="003D7236">
        <w:rPr>
          <w:sz w:val="28"/>
          <w:szCs w:val="28"/>
        </w:rPr>
        <w:t>по делам СНГ, евразийской интеграции и связям с соотечественниками отзывов, предложений</w:t>
      </w:r>
      <w:r w:rsidR="00A958A5">
        <w:rPr>
          <w:sz w:val="28"/>
          <w:szCs w:val="28"/>
        </w:rPr>
        <w:t xml:space="preserve"> и замечаний, а также заключений</w:t>
      </w:r>
      <w:r w:rsidR="003D7236">
        <w:rPr>
          <w:sz w:val="28"/>
          <w:szCs w:val="28"/>
        </w:rPr>
        <w:t xml:space="preserve"> </w:t>
      </w:r>
      <w:r w:rsidR="00A958A5">
        <w:rPr>
          <w:sz w:val="28"/>
          <w:szCs w:val="28"/>
        </w:rPr>
        <w:t>комитета-соисполнителя и</w:t>
      </w:r>
      <w:r w:rsidR="00E65A8E">
        <w:rPr>
          <w:sz w:val="28"/>
          <w:szCs w:val="28"/>
        </w:rPr>
        <w:t xml:space="preserve"> </w:t>
      </w:r>
      <w:r w:rsidR="003D7236">
        <w:rPr>
          <w:sz w:val="28"/>
          <w:szCs w:val="28"/>
        </w:rPr>
        <w:t xml:space="preserve">Правового управления Аппарата Государственной Думы до </w:t>
      </w:r>
      <w:r w:rsidR="00407A23">
        <w:rPr>
          <w:sz w:val="28"/>
          <w:szCs w:val="28"/>
        </w:rPr>
        <w:t>11</w:t>
      </w:r>
      <w:r w:rsidR="00E65A8E">
        <w:rPr>
          <w:sz w:val="28"/>
          <w:szCs w:val="28"/>
        </w:rPr>
        <w:t xml:space="preserve"> </w:t>
      </w:r>
      <w:r w:rsidR="00407A23">
        <w:rPr>
          <w:sz w:val="28"/>
          <w:szCs w:val="28"/>
        </w:rPr>
        <w:t xml:space="preserve">марта </w:t>
      </w:r>
      <w:r w:rsidR="00326A32">
        <w:rPr>
          <w:sz w:val="28"/>
          <w:szCs w:val="28"/>
        </w:rPr>
        <w:t>2026</w:t>
      </w:r>
      <w:r w:rsidR="003D7236" w:rsidRPr="00B677DD">
        <w:rPr>
          <w:sz w:val="28"/>
          <w:szCs w:val="28"/>
        </w:rPr>
        <w:t xml:space="preserve"> года</w:t>
      </w:r>
      <w:r w:rsidR="00394801" w:rsidRPr="00B677DD">
        <w:rPr>
          <w:sz w:val="28"/>
          <w:szCs w:val="28"/>
        </w:rPr>
        <w:t>.</w:t>
      </w:r>
    </w:p>
    <w:p w:rsidR="00445FDD" w:rsidRDefault="00445FDD" w:rsidP="00326A32">
      <w:pPr>
        <w:spacing w:line="360" w:lineRule="auto"/>
        <w:ind w:firstLine="709"/>
        <w:jc w:val="both"/>
        <w:divId w:val="56283954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Установить срок рассмотрения законопроекта Государственной Думой </w:t>
      </w:r>
      <w:r w:rsidR="002764C1">
        <w:rPr>
          <w:sz w:val="28"/>
          <w:szCs w:val="28"/>
        </w:rPr>
        <w:br/>
      </w:r>
      <w:r>
        <w:rPr>
          <w:sz w:val="28"/>
          <w:szCs w:val="28"/>
        </w:rPr>
        <w:t>в первом чтении –</w:t>
      </w:r>
      <w:r w:rsidR="00326A32">
        <w:rPr>
          <w:sz w:val="28"/>
          <w:szCs w:val="28"/>
        </w:rPr>
        <w:t xml:space="preserve"> март 2026</w:t>
      </w:r>
      <w:r w:rsidRPr="00B677DD">
        <w:rPr>
          <w:sz w:val="28"/>
          <w:szCs w:val="28"/>
        </w:rPr>
        <w:t xml:space="preserve"> года.</w:t>
      </w:r>
    </w:p>
    <w:p w:rsidR="00C158C4" w:rsidRPr="00A651EF" w:rsidRDefault="00C158C4" w:rsidP="00326A32">
      <w:pPr>
        <w:overflowPunct w:val="0"/>
        <w:adjustRightInd w:val="0"/>
        <w:spacing w:line="360" w:lineRule="auto"/>
        <w:jc w:val="both"/>
        <w:divId w:val="562839541"/>
        <w:rPr>
          <w:sz w:val="28"/>
          <w:szCs w:val="28"/>
        </w:rPr>
      </w:pPr>
    </w:p>
    <w:p w:rsidR="00E64940" w:rsidRPr="00A651EF" w:rsidRDefault="00E64940" w:rsidP="00407A23">
      <w:pPr>
        <w:overflowPunct w:val="0"/>
        <w:adjustRightInd w:val="0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Председатель Государственной Думы</w:t>
      </w:r>
    </w:p>
    <w:p w:rsidR="00E64940" w:rsidRPr="00A651EF" w:rsidRDefault="00E64940" w:rsidP="00407A23">
      <w:pPr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 xml:space="preserve">          Федерального Собрания</w:t>
      </w:r>
    </w:p>
    <w:p w:rsidR="00E64940" w:rsidRPr="00A651EF" w:rsidRDefault="00E64940" w:rsidP="00407A23">
      <w:pPr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 xml:space="preserve">         </w:t>
      </w:r>
      <w:r w:rsidR="0035193C" w:rsidRPr="00A651EF">
        <w:rPr>
          <w:sz w:val="28"/>
          <w:szCs w:val="28"/>
        </w:rPr>
        <w:t xml:space="preserve">  </w:t>
      </w:r>
      <w:r w:rsidRPr="00A651EF">
        <w:rPr>
          <w:sz w:val="28"/>
          <w:szCs w:val="28"/>
        </w:rPr>
        <w:t>Российской Федерации</w:t>
      </w:r>
    </w:p>
    <w:p w:rsidR="00326A32" w:rsidRPr="00A651EF" w:rsidRDefault="00326A32">
      <w:pPr>
        <w:spacing w:line="360" w:lineRule="auto"/>
        <w:rPr>
          <w:sz w:val="28"/>
          <w:szCs w:val="28"/>
        </w:rPr>
      </w:pPr>
    </w:p>
    <w:sectPr w:rsidR="00326A32" w:rsidRPr="00A651EF" w:rsidSect="00F816F4">
      <w:headerReference w:type="default" r:id="rId7"/>
      <w:pgSz w:w="11906" w:h="16838"/>
      <w:pgMar w:top="719" w:right="850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F62" w:rsidRDefault="003C4F62" w:rsidP="00663692">
      <w:r>
        <w:separator/>
      </w:r>
    </w:p>
  </w:endnote>
  <w:endnote w:type="continuationSeparator" w:id="0">
    <w:p w:rsidR="003C4F62" w:rsidRDefault="003C4F62" w:rsidP="00663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F62" w:rsidRDefault="003C4F62" w:rsidP="00663692">
      <w:r>
        <w:separator/>
      </w:r>
    </w:p>
  </w:footnote>
  <w:footnote w:type="continuationSeparator" w:id="0">
    <w:p w:rsidR="003C4F62" w:rsidRDefault="003C4F62" w:rsidP="00663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692" w:rsidRPr="00407A23" w:rsidRDefault="00663692">
    <w:pPr>
      <w:pStyle w:val="a9"/>
      <w:jc w:val="center"/>
      <w:rPr>
        <w:sz w:val="28"/>
        <w:szCs w:val="28"/>
      </w:rPr>
    </w:pPr>
    <w:r w:rsidRPr="00407A23">
      <w:rPr>
        <w:sz w:val="28"/>
        <w:szCs w:val="28"/>
      </w:rPr>
      <w:fldChar w:fldCharType="begin"/>
    </w:r>
    <w:r w:rsidRPr="00407A23">
      <w:rPr>
        <w:sz w:val="28"/>
        <w:szCs w:val="28"/>
      </w:rPr>
      <w:instrText>PAGE   \* MERGEFORMAT</w:instrText>
    </w:r>
    <w:r w:rsidRPr="00407A23">
      <w:rPr>
        <w:sz w:val="28"/>
        <w:szCs w:val="28"/>
      </w:rPr>
      <w:fldChar w:fldCharType="separate"/>
    </w:r>
    <w:r w:rsidR="00B531DE">
      <w:rPr>
        <w:noProof/>
        <w:sz w:val="28"/>
        <w:szCs w:val="28"/>
      </w:rPr>
      <w:t>2</w:t>
    </w:r>
    <w:r w:rsidRPr="00407A23">
      <w:rPr>
        <w:sz w:val="28"/>
        <w:szCs w:val="28"/>
      </w:rPr>
      <w:fldChar w:fldCharType="end"/>
    </w:r>
  </w:p>
  <w:p w:rsidR="00663692" w:rsidRDefault="00663692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940"/>
    <w:rsid w:val="00000AC3"/>
    <w:rsid w:val="00015ECB"/>
    <w:rsid w:val="00031745"/>
    <w:rsid w:val="000514EB"/>
    <w:rsid w:val="0005325C"/>
    <w:rsid w:val="00053CC7"/>
    <w:rsid w:val="00057061"/>
    <w:rsid w:val="00057C3F"/>
    <w:rsid w:val="00063377"/>
    <w:rsid w:val="000854DC"/>
    <w:rsid w:val="000A63A9"/>
    <w:rsid w:val="000A7332"/>
    <w:rsid w:val="000C19B2"/>
    <w:rsid w:val="000C2627"/>
    <w:rsid w:val="000D59F8"/>
    <w:rsid w:val="000E5A4F"/>
    <w:rsid w:val="000F12C5"/>
    <w:rsid w:val="000F3072"/>
    <w:rsid w:val="00122B72"/>
    <w:rsid w:val="00140F6D"/>
    <w:rsid w:val="00160AC9"/>
    <w:rsid w:val="00181F98"/>
    <w:rsid w:val="0018761A"/>
    <w:rsid w:val="001A35D1"/>
    <w:rsid w:val="001A3A7C"/>
    <w:rsid w:val="001B7371"/>
    <w:rsid w:val="001C3E11"/>
    <w:rsid w:val="001D33D8"/>
    <w:rsid w:val="001E566B"/>
    <w:rsid w:val="002007D9"/>
    <w:rsid w:val="00215CE4"/>
    <w:rsid w:val="00220D51"/>
    <w:rsid w:val="00246164"/>
    <w:rsid w:val="00252B6F"/>
    <w:rsid w:val="00264AE9"/>
    <w:rsid w:val="002764C1"/>
    <w:rsid w:val="0028540F"/>
    <w:rsid w:val="002952EE"/>
    <w:rsid w:val="002A0436"/>
    <w:rsid w:val="002B2867"/>
    <w:rsid w:val="002C3A24"/>
    <w:rsid w:val="002C4EF6"/>
    <w:rsid w:val="002C77B8"/>
    <w:rsid w:val="002D6821"/>
    <w:rsid w:val="002D7AE3"/>
    <w:rsid w:val="002E270C"/>
    <w:rsid w:val="002F3A95"/>
    <w:rsid w:val="00306C27"/>
    <w:rsid w:val="00326A32"/>
    <w:rsid w:val="0035193C"/>
    <w:rsid w:val="00363FC6"/>
    <w:rsid w:val="003778E9"/>
    <w:rsid w:val="003876DC"/>
    <w:rsid w:val="0039106B"/>
    <w:rsid w:val="00394801"/>
    <w:rsid w:val="003B1AE5"/>
    <w:rsid w:val="003C16A2"/>
    <w:rsid w:val="003C4F62"/>
    <w:rsid w:val="003D1372"/>
    <w:rsid w:val="003D3AC5"/>
    <w:rsid w:val="003D7236"/>
    <w:rsid w:val="003F5CC4"/>
    <w:rsid w:val="00407A23"/>
    <w:rsid w:val="00410FC3"/>
    <w:rsid w:val="00412970"/>
    <w:rsid w:val="004350A1"/>
    <w:rsid w:val="004356B8"/>
    <w:rsid w:val="00445FDD"/>
    <w:rsid w:val="0044748E"/>
    <w:rsid w:val="004627FF"/>
    <w:rsid w:val="004773BD"/>
    <w:rsid w:val="004A0169"/>
    <w:rsid w:val="004A3621"/>
    <w:rsid w:val="004B5311"/>
    <w:rsid w:val="004C5106"/>
    <w:rsid w:val="004D79B5"/>
    <w:rsid w:val="004E28EF"/>
    <w:rsid w:val="004E7551"/>
    <w:rsid w:val="00515376"/>
    <w:rsid w:val="00523B06"/>
    <w:rsid w:val="00525A99"/>
    <w:rsid w:val="0053492B"/>
    <w:rsid w:val="00542E36"/>
    <w:rsid w:val="005547F3"/>
    <w:rsid w:val="0055483E"/>
    <w:rsid w:val="00555663"/>
    <w:rsid w:val="00560641"/>
    <w:rsid w:val="005658EF"/>
    <w:rsid w:val="00580EC2"/>
    <w:rsid w:val="00584213"/>
    <w:rsid w:val="00590944"/>
    <w:rsid w:val="005A41BF"/>
    <w:rsid w:val="005C5D89"/>
    <w:rsid w:val="005E0615"/>
    <w:rsid w:val="005E538A"/>
    <w:rsid w:val="006049AF"/>
    <w:rsid w:val="00612607"/>
    <w:rsid w:val="00627040"/>
    <w:rsid w:val="00630B4E"/>
    <w:rsid w:val="006401A5"/>
    <w:rsid w:val="00653633"/>
    <w:rsid w:val="00655DCD"/>
    <w:rsid w:val="00662827"/>
    <w:rsid w:val="00663692"/>
    <w:rsid w:val="00671885"/>
    <w:rsid w:val="00680407"/>
    <w:rsid w:val="00680FEC"/>
    <w:rsid w:val="006A018D"/>
    <w:rsid w:val="006B6090"/>
    <w:rsid w:val="0071050F"/>
    <w:rsid w:val="00714453"/>
    <w:rsid w:val="00742939"/>
    <w:rsid w:val="0074328A"/>
    <w:rsid w:val="00744A90"/>
    <w:rsid w:val="0075430C"/>
    <w:rsid w:val="00763456"/>
    <w:rsid w:val="00763A76"/>
    <w:rsid w:val="00770615"/>
    <w:rsid w:val="007846FC"/>
    <w:rsid w:val="007B1616"/>
    <w:rsid w:val="007B411D"/>
    <w:rsid w:val="007C1508"/>
    <w:rsid w:val="007E07A9"/>
    <w:rsid w:val="007F671F"/>
    <w:rsid w:val="008209AE"/>
    <w:rsid w:val="008242EC"/>
    <w:rsid w:val="008306A5"/>
    <w:rsid w:val="00834AA9"/>
    <w:rsid w:val="00855CA3"/>
    <w:rsid w:val="00874389"/>
    <w:rsid w:val="008829F5"/>
    <w:rsid w:val="0088459F"/>
    <w:rsid w:val="00890F5E"/>
    <w:rsid w:val="0089480D"/>
    <w:rsid w:val="008A646D"/>
    <w:rsid w:val="008B6CB2"/>
    <w:rsid w:val="008C38B6"/>
    <w:rsid w:val="008C575A"/>
    <w:rsid w:val="008D603D"/>
    <w:rsid w:val="008D7B24"/>
    <w:rsid w:val="008E456E"/>
    <w:rsid w:val="009330C4"/>
    <w:rsid w:val="00942408"/>
    <w:rsid w:val="009523BA"/>
    <w:rsid w:val="00972508"/>
    <w:rsid w:val="0099497F"/>
    <w:rsid w:val="009A4291"/>
    <w:rsid w:val="009A6B41"/>
    <w:rsid w:val="009B427D"/>
    <w:rsid w:val="009B6494"/>
    <w:rsid w:val="009C4D22"/>
    <w:rsid w:val="009E192F"/>
    <w:rsid w:val="009F078A"/>
    <w:rsid w:val="00A00F9B"/>
    <w:rsid w:val="00A17D0C"/>
    <w:rsid w:val="00A2306A"/>
    <w:rsid w:val="00A57DD0"/>
    <w:rsid w:val="00A642AE"/>
    <w:rsid w:val="00A651EF"/>
    <w:rsid w:val="00A710E4"/>
    <w:rsid w:val="00A83EC5"/>
    <w:rsid w:val="00A958A5"/>
    <w:rsid w:val="00A964B3"/>
    <w:rsid w:val="00AA15DA"/>
    <w:rsid w:val="00AB1395"/>
    <w:rsid w:val="00AC1730"/>
    <w:rsid w:val="00AF0A26"/>
    <w:rsid w:val="00B0366E"/>
    <w:rsid w:val="00B067A1"/>
    <w:rsid w:val="00B10139"/>
    <w:rsid w:val="00B13E90"/>
    <w:rsid w:val="00B2427F"/>
    <w:rsid w:val="00B314E5"/>
    <w:rsid w:val="00B51147"/>
    <w:rsid w:val="00B51C91"/>
    <w:rsid w:val="00B531DE"/>
    <w:rsid w:val="00B601E5"/>
    <w:rsid w:val="00B677DD"/>
    <w:rsid w:val="00BA788E"/>
    <w:rsid w:val="00BB16A0"/>
    <w:rsid w:val="00BC0D9B"/>
    <w:rsid w:val="00BC1A27"/>
    <w:rsid w:val="00BC526A"/>
    <w:rsid w:val="00BD3ED6"/>
    <w:rsid w:val="00BD4CDA"/>
    <w:rsid w:val="00BF0CBB"/>
    <w:rsid w:val="00C10850"/>
    <w:rsid w:val="00C158C4"/>
    <w:rsid w:val="00C35939"/>
    <w:rsid w:val="00C51AF9"/>
    <w:rsid w:val="00C52FDC"/>
    <w:rsid w:val="00C5577C"/>
    <w:rsid w:val="00C87F1B"/>
    <w:rsid w:val="00C9324A"/>
    <w:rsid w:val="00C96F29"/>
    <w:rsid w:val="00C9793F"/>
    <w:rsid w:val="00CA7298"/>
    <w:rsid w:val="00CC0491"/>
    <w:rsid w:val="00CC581C"/>
    <w:rsid w:val="00CD752E"/>
    <w:rsid w:val="00CF6131"/>
    <w:rsid w:val="00CF7903"/>
    <w:rsid w:val="00D01834"/>
    <w:rsid w:val="00D02CA7"/>
    <w:rsid w:val="00D12830"/>
    <w:rsid w:val="00D1347E"/>
    <w:rsid w:val="00D41CE6"/>
    <w:rsid w:val="00D86145"/>
    <w:rsid w:val="00D919F2"/>
    <w:rsid w:val="00DA213D"/>
    <w:rsid w:val="00DB278A"/>
    <w:rsid w:val="00DE717A"/>
    <w:rsid w:val="00DF517F"/>
    <w:rsid w:val="00E0037A"/>
    <w:rsid w:val="00E01F6E"/>
    <w:rsid w:val="00E15919"/>
    <w:rsid w:val="00E2323E"/>
    <w:rsid w:val="00E2590C"/>
    <w:rsid w:val="00E324B2"/>
    <w:rsid w:val="00E33C41"/>
    <w:rsid w:val="00E63240"/>
    <w:rsid w:val="00E64940"/>
    <w:rsid w:val="00E65A8E"/>
    <w:rsid w:val="00E7349E"/>
    <w:rsid w:val="00E736D5"/>
    <w:rsid w:val="00E80BF2"/>
    <w:rsid w:val="00E8203C"/>
    <w:rsid w:val="00E97713"/>
    <w:rsid w:val="00EA34E9"/>
    <w:rsid w:val="00EA7CE6"/>
    <w:rsid w:val="00EB55D9"/>
    <w:rsid w:val="00EC1A3F"/>
    <w:rsid w:val="00EE68BF"/>
    <w:rsid w:val="00EE7C05"/>
    <w:rsid w:val="00EF3B2E"/>
    <w:rsid w:val="00F112D5"/>
    <w:rsid w:val="00F1384C"/>
    <w:rsid w:val="00F54BA4"/>
    <w:rsid w:val="00F648D0"/>
    <w:rsid w:val="00F816F4"/>
    <w:rsid w:val="00F92EC9"/>
    <w:rsid w:val="00F96BF8"/>
    <w:rsid w:val="00F97911"/>
    <w:rsid w:val="00F97C9E"/>
    <w:rsid w:val="00FB2712"/>
    <w:rsid w:val="00FB30A5"/>
    <w:rsid w:val="00FC5D71"/>
    <w:rsid w:val="00FC6832"/>
    <w:rsid w:val="00FE5587"/>
    <w:rsid w:val="00FE59C7"/>
    <w:rsid w:val="00FF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rsid w:val="00057C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uiPriority w:val="99"/>
    <w:rsid w:val="007B411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63692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63692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rsid w:val="00057C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uiPriority w:val="99"/>
    <w:rsid w:val="007B411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63692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63692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83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Российская Федерация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СИГОВА Анастасия Борисовна</cp:lastModifiedBy>
  <cp:revision>6</cp:revision>
  <cp:lastPrinted>2026-02-24T09:02:00Z</cp:lastPrinted>
  <dcterms:created xsi:type="dcterms:W3CDTF">2026-02-03T13:17:00Z</dcterms:created>
  <dcterms:modified xsi:type="dcterms:W3CDTF">2026-02-24T09:02:00Z</dcterms:modified>
</cp:coreProperties>
</file>