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4C260D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4C260D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4C260D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317F35" w:rsidRDefault="004C260D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1268728631" w:edGrp="everyone"/>
      <w:r w:rsidRPr="00317F35">
        <w:rPr>
          <w:rFonts w:ascii="Times New Roman" w:hAnsi="Times New Roman"/>
          <w:sz w:val="30"/>
          <w:szCs w:val="30"/>
        </w:rPr>
        <w:t>О внесении изменений в</w:t>
      </w:r>
      <w:r w:rsidR="00D23BC3">
        <w:rPr>
          <w:rFonts w:ascii="Times New Roman" w:hAnsi="Times New Roman"/>
          <w:sz w:val="30"/>
          <w:szCs w:val="30"/>
        </w:rPr>
        <w:t xml:space="preserve"> статьи 85 и 102</w:t>
      </w:r>
      <w:r w:rsidRPr="00317F35">
        <w:rPr>
          <w:rFonts w:ascii="Times New Roman" w:hAnsi="Times New Roman"/>
          <w:sz w:val="30"/>
          <w:szCs w:val="30"/>
        </w:rPr>
        <w:t xml:space="preserve"> </w:t>
      </w:r>
      <w:r w:rsidR="009D755D">
        <w:rPr>
          <w:rFonts w:ascii="Times New Roman" w:hAnsi="Times New Roman"/>
          <w:sz w:val="30"/>
          <w:szCs w:val="30"/>
        </w:rPr>
        <w:t>част</w:t>
      </w:r>
      <w:r w:rsidR="00D23BC3">
        <w:rPr>
          <w:rFonts w:ascii="Times New Roman" w:hAnsi="Times New Roman"/>
          <w:sz w:val="30"/>
          <w:szCs w:val="30"/>
        </w:rPr>
        <w:t>и</w:t>
      </w:r>
      <w:r w:rsidR="009D755D">
        <w:rPr>
          <w:rFonts w:ascii="Times New Roman" w:hAnsi="Times New Roman"/>
          <w:sz w:val="30"/>
          <w:szCs w:val="30"/>
        </w:rPr>
        <w:t xml:space="preserve"> перв</w:t>
      </w:r>
      <w:r w:rsidR="00D23BC3">
        <w:rPr>
          <w:rFonts w:ascii="Times New Roman" w:hAnsi="Times New Roman"/>
          <w:sz w:val="30"/>
          <w:szCs w:val="30"/>
        </w:rPr>
        <w:t>ой</w:t>
      </w:r>
      <w:r w:rsidR="009D755D">
        <w:rPr>
          <w:rFonts w:ascii="Times New Roman" w:hAnsi="Times New Roman"/>
          <w:sz w:val="30"/>
          <w:szCs w:val="30"/>
        </w:rPr>
        <w:t xml:space="preserve"> и </w:t>
      </w:r>
      <w:r w:rsidRPr="00317F35">
        <w:rPr>
          <w:rFonts w:ascii="Times New Roman" w:hAnsi="Times New Roman"/>
          <w:sz w:val="30"/>
          <w:szCs w:val="30"/>
        </w:rPr>
        <w:t>статью 227</w:t>
      </w:r>
      <w:r w:rsidRPr="00A51A7D">
        <w:rPr>
          <w:rFonts w:ascii="Times New Roman" w:hAnsi="Times New Roman"/>
          <w:sz w:val="30"/>
          <w:szCs w:val="30"/>
          <w:vertAlign w:val="superscript"/>
        </w:rPr>
        <w:t>1</w:t>
      </w:r>
      <w:r w:rsidRPr="00317F35">
        <w:rPr>
          <w:rFonts w:ascii="Times New Roman" w:hAnsi="Times New Roman"/>
          <w:sz w:val="30"/>
          <w:szCs w:val="30"/>
        </w:rPr>
        <w:t xml:space="preserve"> части второй 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268728631"/>
    </w:p>
    <w:p w:rsidR="00997EBE" w:rsidRPr="00601A08" w:rsidRDefault="004C260D" w:rsidP="00064A39">
      <w:pPr>
        <w:pStyle w:val="ae"/>
        <w:spacing w:line="480" w:lineRule="auto"/>
        <w:rPr>
          <w:b/>
          <w:sz w:val="30"/>
          <w:szCs w:val="30"/>
        </w:rPr>
      </w:pPr>
      <w:permStart w:id="1509582833" w:edGrp="everyone"/>
      <w:r w:rsidRPr="00601A08">
        <w:rPr>
          <w:b/>
          <w:sz w:val="30"/>
          <w:szCs w:val="30"/>
        </w:rPr>
        <w:t>Статья 1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 xml:space="preserve">Внести в часть первую Налогового кодекса Российской </w:t>
      </w:r>
      <w:r w:rsidRPr="00D861D5">
        <w:rPr>
          <w:sz w:val="30"/>
          <w:szCs w:val="30"/>
        </w:rPr>
        <w:t>Федерации (Собрание законодательства Россий</w:t>
      </w:r>
      <w:r w:rsidR="00713AF4">
        <w:rPr>
          <w:sz w:val="30"/>
          <w:szCs w:val="30"/>
        </w:rPr>
        <w:t>ской Федерации, 1998, № 31, ст. </w:t>
      </w:r>
      <w:r w:rsidRPr="00D861D5">
        <w:rPr>
          <w:sz w:val="30"/>
          <w:szCs w:val="30"/>
        </w:rPr>
        <w:t>3824; 1999, № 28, ст. 3487; 2000, № 2, ст. 134</w:t>
      </w:r>
      <w:r w:rsidR="00713AF4">
        <w:rPr>
          <w:sz w:val="30"/>
          <w:szCs w:val="30"/>
        </w:rPr>
        <w:t>; 2003, № 27, ст. 2700; 2004, № 27, ст. </w:t>
      </w:r>
      <w:r w:rsidRPr="00D861D5">
        <w:rPr>
          <w:sz w:val="30"/>
          <w:szCs w:val="30"/>
        </w:rPr>
        <w:t>2711; 2007, № 18, ст. 2118; 2008, № 26, ст.</w:t>
      </w:r>
      <w:r w:rsidR="00713AF4">
        <w:rPr>
          <w:sz w:val="30"/>
          <w:szCs w:val="30"/>
        </w:rPr>
        <w:t xml:space="preserve"> 3022; 2011, № 1, ст. 16; № 27, ст. </w:t>
      </w:r>
      <w:r w:rsidRPr="00D861D5">
        <w:rPr>
          <w:sz w:val="30"/>
          <w:szCs w:val="30"/>
        </w:rPr>
        <w:t xml:space="preserve">3873; № 29, ст. </w:t>
      </w:r>
      <w:r w:rsidRPr="00D861D5">
        <w:rPr>
          <w:sz w:val="30"/>
          <w:szCs w:val="30"/>
        </w:rPr>
        <w:t xml:space="preserve">4291; № 30, ст. </w:t>
      </w:r>
      <w:r w:rsidR="00713AF4">
        <w:rPr>
          <w:sz w:val="30"/>
          <w:szCs w:val="30"/>
        </w:rPr>
        <w:t>4575; № 47, ст. 6611; № 48, ст. </w:t>
      </w:r>
      <w:r w:rsidRPr="00D861D5">
        <w:rPr>
          <w:sz w:val="30"/>
          <w:szCs w:val="30"/>
        </w:rPr>
        <w:t>6730; 2012, № 50, ст. 6954; 2013, № 26, ст</w:t>
      </w:r>
      <w:r w:rsidR="00713AF4">
        <w:rPr>
          <w:sz w:val="30"/>
          <w:szCs w:val="30"/>
        </w:rPr>
        <w:t>. 3207; № 40, ст. 5037; 2014, № </w:t>
      </w:r>
      <w:r w:rsidRPr="00D861D5">
        <w:rPr>
          <w:sz w:val="30"/>
          <w:szCs w:val="30"/>
        </w:rPr>
        <w:t>48, ст.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>6663; 2015, № 24, ст. 3377; 2016, № 18, ст. 2510; № 27, ст. 4176, 4177; №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>49, ст. 6844; 2017, № 49, ст. 7312</w:t>
      </w:r>
      <w:r w:rsidR="00713AF4">
        <w:rPr>
          <w:sz w:val="30"/>
          <w:szCs w:val="30"/>
        </w:rPr>
        <w:t>; 2018, № 32, ст. 5095; 2019, № </w:t>
      </w:r>
      <w:r w:rsidRPr="00D861D5">
        <w:rPr>
          <w:sz w:val="30"/>
          <w:szCs w:val="30"/>
        </w:rPr>
        <w:t>39, ст.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>5375; 2020, № 13, ст. 1857; № 48, ст</w:t>
      </w:r>
      <w:r w:rsidR="00713AF4">
        <w:rPr>
          <w:sz w:val="30"/>
          <w:szCs w:val="30"/>
        </w:rPr>
        <w:t>. 7627; 2021, № 17, ст. 2886; № 24, ст. </w:t>
      </w:r>
      <w:r w:rsidRPr="00D861D5">
        <w:rPr>
          <w:sz w:val="30"/>
          <w:szCs w:val="30"/>
        </w:rPr>
        <w:t>4217; 2022, № 18, ст. 3006; № 29, ст. 5206, 5230; № 52, ст. 9382; 2023, №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>32, ст. 6121; 2024, № 13, ст. 16</w:t>
      </w:r>
      <w:r w:rsidR="00713AF4">
        <w:rPr>
          <w:sz w:val="30"/>
          <w:szCs w:val="30"/>
        </w:rPr>
        <w:t>81; № 23, ст. 3038; № 33, ст. </w:t>
      </w:r>
      <w:r w:rsidRPr="00D861D5">
        <w:rPr>
          <w:sz w:val="30"/>
          <w:szCs w:val="30"/>
        </w:rPr>
        <w:t xml:space="preserve">4955) следующие </w:t>
      </w:r>
      <w:r w:rsidRPr="00D861D5">
        <w:rPr>
          <w:sz w:val="30"/>
          <w:szCs w:val="30"/>
        </w:rPr>
        <w:t>изменения: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lastRenderedPageBreak/>
        <w:t xml:space="preserve">1) пункт 3 статьи 85 дополнить абзацем следующего содержания: 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Органы, осуществляющие выдачу иностранным гражданам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или лицам без гражданства разрешений на временное проживание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или видов на жительство, обязаны сообщать сведения о постановке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на миграционный учет по месту пребывания иностранных граждан или лиц без гражданства, которые не состоят на учете в налоговых органах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и которым выданы разрешения на временное проживание или виды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на жительство, в налоговые органы по месту своего нахождения не позднее дня, следующего за днем выдачи указанных документов.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2) статью 102 дополнить пунктом 1</w:t>
      </w:r>
      <w:r w:rsidR="00D23BC3">
        <w:rPr>
          <w:sz w:val="30"/>
          <w:szCs w:val="30"/>
        </w:rPr>
        <w:t>5</w:t>
      </w:r>
      <w:r w:rsidR="00D23BC3" w:rsidRPr="00D23BC3">
        <w:rPr>
          <w:sz w:val="30"/>
          <w:szCs w:val="30"/>
          <w:vertAlign w:val="superscript"/>
        </w:rPr>
        <w:t>1</w:t>
      </w:r>
      <w:r w:rsidRPr="00D861D5">
        <w:rPr>
          <w:sz w:val="30"/>
          <w:szCs w:val="30"/>
        </w:rPr>
        <w:t xml:space="preserve"> следующего содержания: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"1</w:t>
      </w:r>
      <w:r w:rsidR="00D23BC3">
        <w:rPr>
          <w:sz w:val="30"/>
          <w:szCs w:val="30"/>
        </w:rPr>
        <w:t>5</w:t>
      </w:r>
      <w:r w:rsidR="00D23BC3" w:rsidRPr="00D23BC3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. </w:t>
      </w:r>
      <w:r w:rsidR="005A062D" w:rsidRPr="00D861D5">
        <w:rPr>
          <w:sz w:val="30"/>
          <w:szCs w:val="30"/>
        </w:rPr>
        <w:t xml:space="preserve">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за утрату документов, содержащих указанные сведения,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или за разглашение указанных сведений распространяются на сведения, составляющие налоговую тайну, передаваемые налоговыми органами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соответствии с Федеральным законом</w:t>
      </w:r>
      <w:r w:rsidR="00E56489">
        <w:rPr>
          <w:sz w:val="30"/>
          <w:szCs w:val="30"/>
        </w:rPr>
        <w:t xml:space="preserve"> от 25 июля 2002 года № 115-ФЗ</w:t>
      </w:r>
      <w:r w:rsidR="005A062D" w:rsidRPr="00D861D5">
        <w:rPr>
          <w:sz w:val="30"/>
          <w:szCs w:val="30"/>
        </w:rPr>
        <w:t xml:space="preserve"> </w:t>
      </w:r>
      <w:r>
        <w:rPr>
          <w:sz w:val="30"/>
          <w:szCs w:val="30"/>
        </w:rPr>
        <w:t>"</w:t>
      </w:r>
      <w:r w:rsidR="00064A39">
        <w:rPr>
          <w:sz w:val="30"/>
          <w:szCs w:val="30"/>
        </w:rPr>
        <w:t>О </w:t>
      </w:r>
      <w:r w:rsidR="005A062D" w:rsidRPr="00D861D5">
        <w:rPr>
          <w:sz w:val="30"/>
          <w:szCs w:val="30"/>
        </w:rPr>
        <w:t>правовом положении иностранных граждан в Российской Федерации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в федеральный орган исполнительной власти в сфере внутренних дел,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его территориальные органы, в подведомственные предприятия,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lastRenderedPageBreak/>
        <w:t>а также</w:t>
      </w:r>
      <w:r w:rsidR="002024D2">
        <w:rPr>
          <w:sz w:val="30"/>
          <w:szCs w:val="30"/>
        </w:rPr>
        <w:t xml:space="preserve"> в</w:t>
      </w:r>
      <w:r w:rsidR="005A062D" w:rsidRPr="00D861D5">
        <w:rPr>
          <w:sz w:val="30"/>
          <w:szCs w:val="30"/>
        </w:rPr>
        <w:t xml:space="preserve"> уполномоченные организации, созданные в форме государственного учреждения. 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 xml:space="preserve">Доступ к предусмотренным настоящим пунктом сведениям, составляющим налоговую тайну, в указанных органах,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в подведомственных предприятиях или уполномоченных организа</w:t>
      </w:r>
      <w:r w:rsidRPr="00D861D5">
        <w:rPr>
          <w:sz w:val="30"/>
          <w:szCs w:val="30"/>
        </w:rPr>
        <w:t>циях имеют должностные лица, определяемые руководителями указанных органов, предприятий или организаций соответственно.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.</w:t>
      </w:r>
    </w:p>
    <w:p w:rsidR="00D861D5" w:rsidRPr="00D861D5" w:rsidRDefault="004C260D" w:rsidP="00064A39">
      <w:pPr>
        <w:pStyle w:val="ae"/>
        <w:spacing w:line="480" w:lineRule="auto"/>
        <w:rPr>
          <w:b/>
          <w:sz w:val="30"/>
          <w:szCs w:val="30"/>
        </w:rPr>
      </w:pPr>
      <w:r w:rsidRPr="00D861D5">
        <w:rPr>
          <w:b/>
          <w:sz w:val="30"/>
          <w:szCs w:val="30"/>
        </w:rPr>
        <w:t>Статья 2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Внести в статью 227</w:t>
      </w:r>
      <w:r w:rsidRPr="00D861D5">
        <w:rPr>
          <w:sz w:val="30"/>
          <w:szCs w:val="30"/>
          <w:vertAlign w:val="superscript"/>
        </w:rPr>
        <w:t>1</w:t>
      </w:r>
      <w:r w:rsidRPr="00D861D5">
        <w:rPr>
          <w:sz w:val="30"/>
          <w:szCs w:val="30"/>
        </w:rPr>
        <w:t xml:space="preserve"> части второй Налогового кодекса Российской Федерации (Собрание законодательства Российской Федерации,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2000, № 32, ст. 3340; 2010, № 21, ст.2524; 2014, № 48, ст. 6649) следующие изменения: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1) </w:t>
      </w:r>
      <w:r w:rsidR="005A062D" w:rsidRPr="00D861D5">
        <w:rPr>
          <w:sz w:val="30"/>
          <w:szCs w:val="30"/>
        </w:rPr>
        <w:t xml:space="preserve">в </w:t>
      </w:r>
      <w:r w:rsidR="005777C2">
        <w:rPr>
          <w:sz w:val="30"/>
          <w:szCs w:val="30"/>
        </w:rPr>
        <w:t>наименовании</w:t>
      </w:r>
      <w:r w:rsidR="005A062D" w:rsidRPr="00D861D5">
        <w:rPr>
          <w:sz w:val="30"/>
          <w:szCs w:val="30"/>
        </w:rPr>
        <w:t xml:space="preserve"> статьи слова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по найму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заменить словами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иностранного гражданина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2) в пункте 1: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 xml:space="preserve">а) в абзаце первом слова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по найму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 xml:space="preserve"> заменить словами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иностранного гр</w:t>
      </w:r>
      <w:r w:rsidRPr="00D861D5">
        <w:rPr>
          <w:sz w:val="30"/>
          <w:szCs w:val="30"/>
        </w:rPr>
        <w:t>ажданина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б)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 xml:space="preserve">в подпункте </w:t>
      </w:r>
      <w:r w:rsidR="005777C2">
        <w:rPr>
          <w:sz w:val="30"/>
          <w:szCs w:val="30"/>
        </w:rPr>
        <w:t>1</w:t>
      </w:r>
      <w:r w:rsidRPr="00D861D5">
        <w:rPr>
          <w:sz w:val="30"/>
          <w:szCs w:val="30"/>
        </w:rPr>
        <w:t xml:space="preserve"> слова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по найму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 xml:space="preserve"> заменить словами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иностранного гражданина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lastRenderedPageBreak/>
        <w:t>в) </w:t>
      </w:r>
      <w:r w:rsidR="005A062D" w:rsidRPr="00D861D5">
        <w:rPr>
          <w:sz w:val="30"/>
          <w:szCs w:val="30"/>
        </w:rPr>
        <w:t xml:space="preserve">в подпункте </w:t>
      </w:r>
      <w:r w:rsidR="005777C2">
        <w:rPr>
          <w:sz w:val="30"/>
          <w:szCs w:val="30"/>
        </w:rPr>
        <w:t xml:space="preserve">2 </w:t>
      </w:r>
      <w:r w:rsidR="005A062D" w:rsidRPr="00D861D5">
        <w:rPr>
          <w:sz w:val="30"/>
          <w:szCs w:val="30"/>
        </w:rPr>
        <w:t xml:space="preserve">слова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по найму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заменить словами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иностранного гражданина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3) дополнить пунктом 1</w:t>
      </w:r>
      <w:r w:rsidRPr="00FE55C4">
        <w:rPr>
          <w:sz w:val="30"/>
          <w:szCs w:val="30"/>
          <w:vertAlign w:val="superscript"/>
        </w:rPr>
        <w:t>1</w:t>
      </w:r>
      <w:r w:rsidRPr="00D861D5">
        <w:rPr>
          <w:sz w:val="30"/>
          <w:szCs w:val="30"/>
        </w:rPr>
        <w:t xml:space="preserve"> следующего содержания: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"1</w:t>
      </w:r>
      <w:r w:rsidRPr="00FE55C4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. </w:t>
      </w:r>
      <w:r w:rsidR="005A062D" w:rsidRPr="00D861D5">
        <w:rPr>
          <w:sz w:val="30"/>
          <w:szCs w:val="30"/>
        </w:rPr>
        <w:t xml:space="preserve">Помимо случаев, указанных в пункте 1 настоящей статьи, </w:t>
      </w:r>
      <w:r w:rsidR="00DD7630">
        <w:rPr>
          <w:sz w:val="30"/>
          <w:szCs w:val="30"/>
        </w:rPr>
        <w:br/>
      </w:r>
      <w:r w:rsidRPr="00D861D5">
        <w:rPr>
          <w:sz w:val="30"/>
          <w:szCs w:val="30"/>
        </w:rPr>
        <w:t xml:space="preserve">в порядке, установленном настоящей статьей, исчисляется сумма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и уплачивается налог на доходы физических лиц временно и постоянно проживающими в Российской Федерации иностранными гражданами, осуществляющими трудовую деятельность иностран</w:t>
      </w:r>
      <w:r w:rsidRPr="00D861D5">
        <w:rPr>
          <w:sz w:val="30"/>
          <w:szCs w:val="30"/>
        </w:rPr>
        <w:t xml:space="preserve">ного гражданина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 xml:space="preserve">у физических лиц для личных, домашних и иных подобных нужд,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 xml:space="preserve">не связанных с осуществлением предпринимательской деятельности,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а также иностранными гражданами, осуществляющими трудовую деятельность в Российской Федерации без разрешения на р</w:t>
      </w:r>
      <w:r w:rsidRPr="00D861D5">
        <w:rPr>
          <w:sz w:val="30"/>
          <w:szCs w:val="30"/>
        </w:rPr>
        <w:t xml:space="preserve">аботу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или патента в соответствии с Феде</w:t>
      </w:r>
      <w:r w:rsidR="00713AF4">
        <w:rPr>
          <w:sz w:val="30"/>
          <w:szCs w:val="30"/>
        </w:rPr>
        <w:t>ральным законом от 25 июля 2002 </w:t>
      </w:r>
      <w:r w:rsidRPr="00D861D5">
        <w:rPr>
          <w:sz w:val="30"/>
          <w:szCs w:val="30"/>
        </w:rPr>
        <w:t>года №</w:t>
      </w:r>
      <w:r w:rsidR="00713AF4">
        <w:rPr>
          <w:sz w:val="30"/>
          <w:szCs w:val="30"/>
        </w:rPr>
        <w:t> </w:t>
      </w:r>
      <w:r w:rsidRPr="00D861D5">
        <w:rPr>
          <w:sz w:val="30"/>
          <w:szCs w:val="30"/>
        </w:rPr>
        <w:t xml:space="preserve">115-ФЗ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О правовом положении иностранных граждан в Российской Федерации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 xml:space="preserve"> или международными договорами Российской Федерации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у физических лиц для личных, домашних и иных подобны</w:t>
      </w:r>
      <w:r w:rsidRPr="00D861D5">
        <w:rPr>
          <w:sz w:val="30"/>
          <w:szCs w:val="30"/>
        </w:rPr>
        <w:t xml:space="preserve">х нужд,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не связанных с осуществлением предпринимательской деятельности.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4) пункт 2 изложить в следующей редакции: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"2. </w:t>
      </w:r>
      <w:r w:rsidR="005A062D" w:rsidRPr="00D861D5">
        <w:rPr>
          <w:sz w:val="30"/>
          <w:szCs w:val="30"/>
        </w:rPr>
        <w:t xml:space="preserve">Фиксированные авансовые платежи по налогу уплачиваются иностранными гражданами, указанными в подпункте 1 пункта 1 настоящей </w:t>
      </w:r>
      <w:r w:rsidR="005A062D" w:rsidRPr="00D861D5">
        <w:rPr>
          <w:sz w:val="30"/>
          <w:szCs w:val="30"/>
        </w:rPr>
        <w:lastRenderedPageBreak/>
        <w:t>статьи, за пери</w:t>
      </w:r>
      <w:r w:rsidR="005777C2">
        <w:rPr>
          <w:sz w:val="30"/>
          <w:szCs w:val="30"/>
        </w:rPr>
        <w:t>од действия патента в размере 1</w:t>
      </w:r>
      <w:r w:rsidR="005A062D" w:rsidRPr="00D861D5">
        <w:rPr>
          <w:sz w:val="30"/>
          <w:szCs w:val="30"/>
        </w:rPr>
        <w:t>700 рублей в месяц с учетом положений пункта 3 настоящей статьи.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Фиксированные авансовые платежи по налогу уплачиваются иностранными гражданами, указанными в подпункте 2 пункта 1 настоящей статьи, за пери</w:t>
      </w:r>
      <w:r w:rsidR="005777C2">
        <w:rPr>
          <w:sz w:val="30"/>
          <w:szCs w:val="30"/>
        </w:rPr>
        <w:t>од действия патента в размере 1</w:t>
      </w:r>
      <w:r w:rsidRPr="00D861D5">
        <w:rPr>
          <w:sz w:val="30"/>
          <w:szCs w:val="30"/>
        </w:rPr>
        <w:t>200 рублей в месяц с учетом положений пункта 3 настоящей статьи.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5) дополнить пунктом 2</w:t>
      </w:r>
      <w:r w:rsidRPr="00FE55C4">
        <w:rPr>
          <w:sz w:val="30"/>
          <w:szCs w:val="30"/>
          <w:vertAlign w:val="superscript"/>
        </w:rPr>
        <w:t>1</w:t>
      </w:r>
      <w:r w:rsidRPr="00D861D5">
        <w:rPr>
          <w:sz w:val="30"/>
          <w:szCs w:val="30"/>
        </w:rPr>
        <w:t xml:space="preserve"> следующего содержания: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"2</w:t>
      </w:r>
      <w:r w:rsidRPr="00FE55C4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. </w:t>
      </w:r>
      <w:r w:rsidR="005A062D" w:rsidRPr="00D861D5">
        <w:rPr>
          <w:sz w:val="30"/>
          <w:szCs w:val="30"/>
        </w:rPr>
        <w:t>Фиксированные авансовые платежи по налогу уплачиваются иностранными гражданами, указанными в пункте 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статьи,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за количество месяцев соответственно временного</w:t>
      </w:r>
      <w:r w:rsidR="005777C2">
        <w:rPr>
          <w:sz w:val="30"/>
          <w:szCs w:val="30"/>
        </w:rPr>
        <w:t xml:space="preserve"> и (или) постоянного проживания</w:t>
      </w:r>
      <w:r w:rsidR="005A062D" w:rsidRPr="00D861D5">
        <w:rPr>
          <w:sz w:val="30"/>
          <w:szCs w:val="30"/>
        </w:rPr>
        <w:t xml:space="preserve"> или временного пребывания иностранного гражданина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в Российской Федерации </w:t>
      </w:r>
      <w:r w:rsidR="005777C2">
        <w:rPr>
          <w:sz w:val="30"/>
          <w:szCs w:val="30"/>
        </w:rPr>
        <w:t>в налоговом периоде в размере 1</w:t>
      </w:r>
      <w:r w:rsidR="005A062D" w:rsidRPr="00D861D5">
        <w:rPr>
          <w:sz w:val="30"/>
          <w:szCs w:val="30"/>
        </w:rPr>
        <w:t xml:space="preserve">700 рублей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за каждый полный или неполный </w:t>
      </w:r>
      <w:r>
        <w:rPr>
          <w:sz w:val="30"/>
          <w:szCs w:val="30"/>
        </w:rPr>
        <w:t>месяц с учетом положений п</w:t>
      </w:r>
      <w:r>
        <w:rPr>
          <w:sz w:val="30"/>
          <w:szCs w:val="30"/>
        </w:rPr>
        <w:t>ункта </w:t>
      </w:r>
      <w:r w:rsidR="005A062D" w:rsidRPr="00D861D5">
        <w:rPr>
          <w:sz w:val="30"/>
          <w:szCs w:val="30"/>
        </w:rPr>
        <w:t>3 настоящей статьи.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 xml:space="preserve">Фиксированные авансовые платежи по налогу не уплачиваются указанными в настоящем пункте лицами за месяцы, в которых такие лица осуществляли исключительно предпринимательскую деятельность </w:t>
      </w:r>
      <w:r w:rsidR="00713AF4">
        <w:rPr>
          <w:sz w:val="30"/>
          <w:szCs w:val="30"/>
        </w:rPr>
        <w:br/>
        <w:t>и </w:t>
      </w:r>
      <w:r w:rsidRPr="00D861D5">
        <w:rPr>
          <w:sz w:val="30"/>
          <w:szCs w:val="30"/>
        </w:rPr>
        <w:t>(или) трудовую деятельность иностранно</w:t>
      </w:r>
      <w:r w:rsidR="00713AF4">
        <w:rPr>
          <w:sz w:val="30"/>
          <w:szCs w:val="30"/>
        </w:rPr>
        <w:t>го гражданина в организациях, и </w:t>
      </w:r>
      <w:r w:rsidRPr="00D861D5">
        <w:rPr>
          <w:sz w:val="30"/>
          <w:szCs w:val="30"/>
        </w:rPr>
        <w:t xml:space="preserve">(или) у индивидуальных предпринимателей (в рамках предпринимательской деятельности таких индивидуальных </w:t>
      </w:r>
      <w:r w:rsidRPr="00D861D5">
        <w:rPr>
          <w:sz w:val="30"/>
          <w:szCs w:val="30"/>
        </w:rPr>
        <w:lastRenderedPageBreak/>
        <w:t>предпринимателей), и (или) у нотариусов, занимающихся частной практикой, адвокатов, учредивших адвокатские кабинеты (в рам</w:t>
      </w:r>
      <w:r w:rsidRPr="00D861D5">
        <w:rPr>
          <w:sz w:val="30"/>
          <w:szCs w:val="30"/>
        </w:rPr>
        <w:t>ках соответствующей деятельности указанных нотариусов и адвокатов).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6) в пункте 3: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а) в абзаце первом</w:t>
      </w:r>
      <w:r w:rsidR="00E56489">
        <w:rPr>
          <w:sz w:val="30"/>
          <w:szCs w:val="30"/>
        </w:rPr>
        <w:t xml:space="preserve"> слово 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>Размер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 xml:space="preserve"> заменить словом 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>Размеры</w:t>
      </w:r>
      <w:r w:rsidR="00E56489" w:rsidRPr="00E56489">
        <w:rPr>
          <w:sz w:val="30"/>
          <w:szCs w:val="30"/>
        </w:rPr>
        <w:t>",</w:t>
      </w:r>
      <w:r w:rsidR="00E56489">
        <w:rPr>
          <w:sz w:val="30"/>
          <w:szCs w:val="30"/>
        </w:rPr>
        <w:t xml:space="preserve"> </w:t>
      </w:r>
      <w:r w:rsidRPr="00D861D5">
        <w:rPr>
          <w:sz w:val="30"/>
          <w:szCs w:val="30"/>
        </w:rPr>
        <w:t xml:space="preserve">слова </w:t>
      </w:r>
      <w:r w:rsidR="00713AF4">
        <w:rPr>
          <w:sz w:val="30"/>
          <w:szCs w:val="30"/>
        </w:rPr>
        <w:t>"</w:t>
      </w:r>
      <w:r w:rsidR="00E56489">
        <w:rPr>
          <w:sz w:val="30"/>
          <w:szCs w:val="30"/>
        </w:rPr>
        <w:t xml:space="preserve">указанный </w:t>
      </w:r>
      <w:r w:rsidRPr="00D861D5">
        <w:rPr>
          <w:sz w:val="30"/>
          <w:szCs w:val="30"/>
        </w:rPr>
        <w:t>в пункте 2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 xml:space="preserve"> заменить словами </w:t>
      </w:r>
      <w:r w:rsidR="00713AF4">
        <w:rPr>
          <w:sz w:val="30"/>
          <w:szCs w:val="30"/>
        </w:rPr>
        <w:t>"</w:t>
      </w:r>
      <w:bookmarkStart w:id="1" w:name="_GoBack"/>
      <w:bookmarkEnd w:id="1"/>
      <w:r w:rsidR="00E56489" w:rsidRPr="00E56489">
        <w:rPr>
          <w:sz w:val="30"/>
          <w:szCs w:val="30"/>
        </w:rPr>
        <w:t>указанны</w:t>
      </w:r>
      <w:r w:rsidR="00E56489">
        <w:rPr>
          <w:sz w:val="30"/>
          <w:szCs w:val="30"/>
        </w:rPr>
        <w:t>е</w:t>
      </w:r>
      <w:r w:rsidR="00E56489" w:rsidRPr="00E56489">
        <w:rPr>
          <w:sz w:val="30"/>
          <w:szCs w:val="30"/>
        </w:rPr>
        <w:t xml:space="preserve"> </w:t>
      </w:r>
      <w:r w:rsidRPr="00D861D5">
        <w:rPr>
          <w:sz w:val="30"/>
          <w:szCs w:val="30"/>
        </w:rPr>
        <w:t>в пунктах 2 и 2</w:t>
      </w:r>
      <w:r w:rsidRPr="00FE55C4">
        <w:rPr>
          <w:sz w:val="30"/>
          <w:szCs w:val="30"/>
          <w:vertAlign w:val="superscript"/>
        </w:rPr>
        <w:t>1</w:t>
      </w:r>
      <w:r w:rsidR="00713AF4">
        <w:rPr>
          <w:sz w:val="30"/>
          <w:szCs w:val="30"/>
        </w:rPr>
        <w:t>"</w:t>
      </w:r>
      <w:r w:rsidR="00E56489" w:rsidRPr="00E56489">
        <w:rPr>
          <w:sz w:val="30"/>
          <w:szCs w:val="30"/>
        </w:rPr>
        <w:t>,</w:t>
      </w:r>
      <w:r w:rsidR="00E56489">
        <w:rPr>
          <w:sz w:val="30"/>
          <w:szCs w:val="30"/>
        </w:rPr>
        <w:t xml:space="preserve"> слово 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>подлежит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 xml:space="preserve"> заменить словом </w:t>
      </w:r>
      <w:r w:rsidR="00E56489" w:rsidRPr="00E56489">
        <w:rPr>
          <w:sz w:val="30"/>
          <w:szCs w:val="30"/>
        </w:rPr>
        <w:t>"</w:t>
      </w:r>
      <w:r w:rsidR="00E56489">
        <w:rPr>
          <w:sz w:val="30"/>
          <w:szCs w:val="30"/>
        </w:rPr>
        <w:t>подлежат</w:t>
      </w:r>
      <w:r w:rsidR="00E56489" w:rsidRPr="00E56489">
        <w:rPr>
          <w:sz w:val="30"/>
          <w:szCs w:val="30"/>
        </w:rPr>
        <w:t>"</w:t>
      </w:r>
      <w:r w:rsidR="005777C2" w:rsidRPr="005777C2">
        <w:rPr>
          <w:sz w:val="30"/>
          <w:szCs w:val="30"/>
        </w:rPr>
        <w:t>,</w:t>
      </w:r>
      <w:r w:rsidR="00E56489">
        <w:rPr>
          <w:sz w:val="30"/>
          <w:szCs w:val="30"/>
        </w:rPr>
        <w:t xml:space="preserve"> </w:t>
      </w:r>
      <w:r w:rsidRPr="00D861D5">
        <w:rPr>
          <w:sz w:val="30"/>
          <w:szCs w:val="30"/>
        </w:rPr>
        <w:t>дополнить предложением</w:t>
      </w:r>
      <w:r w:rsidR="00E56489">
        <w:rPr>
          <w:sz w:val="30"/>
          <w:szCs w:val="30"/>
        </w:rPr>
        <w:t xml:space="preserve"> следующего содержания</w:t>
      </w:r>
      <w:r w:rsidRPr="00D861D5">
        <w:rPr>
          <w:sz w:val="30"/>
          <w:szCs w:val="30"/>
        </w:rPr>
        <w:t>:</w:t>
      </w:r>
      <w:r w:rsidR="00E56489">
        <w:rPr>
          <w:sz w:val="30"/>
          <w:szCs w:val="30"/>
        </w:rPr>
        <w:t xml:space="preserve">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В отношении категорий иностранных граждан, указанных в подпункте 1 пункта 1 и пункте 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статьи, региональный коэффициент может быть установлен законом субъекта Российской Федерации в повышенном размере.</w:t>
      </w:r>
      <w:r>
        <w:rPr>
          <w:sz w:val="30"/>
          <w:szCs w:val="30"/>
        </w:rPr>
        <w:t>";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б) </w:t>
      </w:r>
      <w:r w:rsidR="005A062D" w:rsidRPr="00D861D5">
        <w:rPr>
          <w:sz w:val="30"/>
          <w:szCs w:val="30"/>
        </w:rPr>
        <w:t>дополнить новым абзацем вторым следующего содержания: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Размер</w:t>
      </w:r>
      <w:r w:rsidR="00E56489">
        <w:rPr>
          <w:sz w:val="30"/>
          <w:szCs w:val="30"/>
        </w:rPr>
        <w:t>ы</w:t>
      </w:r>
      <w:r w:rsidR="005A062D" w:rsidRPr="00D861D5">
        <w:rPr>
          <w:sz w:val="30"/>
          <w:szCs w:val="30"/>
        </w:rPr>
        <w:t xml:space="preserve"> фиксированн</w:t>
      </w:r>
      <w:r w:rsidR="00E56489">
        <w:rPr>
          <w:sz w:val="30"/>
          <w:szCs w:val="30"/>
        </w:rPr>
        <w:t>ых</w:t>
      </w:r>
      <w:r w:rsidR="005A062D" w:rsidRPr="00D861D5">
        <w:rPr>
          <w:sz w:val="30"/>
          <w:szCs w:val="30"/>
        </w:rPr>
        <w:t xml:space="preserve"> авансов</w:t>
      </w:r>
      <w:r w:rsidR="00E56489">
        <w:rPr>
          <w:sz w:val="30"/>
          <w:szCs w:val="30"/>
        </w:rPr>
        <w:t>ых</w:t>
      </w:r>
      <w:r w:rsidR="005A062D" w:rsidRPr="00D861D5">
        <w:rPr>
          <w:sz w:val="30"/>
          <w:szCs w:val="30"/>
        </w:rPr>
        <w:t xml:space="preserve"> платеж</w:t>
      </w:r>
      <w:r w:rsidR="00E56489">
        <w:rPr>
          <w:sz w:val="30"/>
          <w:szCs w:val="30"/>
        </w:rPr>
        <w:t xml:space="preserve">ей </w:t>
      </w:r>
      <w:r w:rsidR="005A062D" w:rsidRPr="00D861D5">
        <w:rPr>
          <w:sz w:val="30"/>
          <w:szCs w:val="30"/>
        </w:rPr>
        <w:t>по налогу</w:t>
      </w:r>
      <w:r w:rsidR="00E56489" w:rsidRPr="00E56489">
        <w:rPr>
          <w:sz w:val="30"/>
          <w:szCs w:val="30"/>
        </w:rPr>
        <w:t>,</w:t>
      </w:r>
      <w:r w:rsidR="00E56489">
        <w:rPr>
          <w:sz w:val="30"/>
          <w:szCs w:val="30"/>
        </w:rPr>
        <w:t xml:space="preserve"> подлежащих уплате</w:t>
      </w:r>
      <w:r w:rsidR="005A062D" w:rsidRPr="00D861D5">
        <w:rPr>
          <w:sz w:val="30"/>
          <w:szCs w:val="30"/>
        </w:rPr>
        <w:t xml:space="preserve"> иностранн</w:t>
      </w:r>
      <w:r w:rsidR="00E56489">
        <w:rPr>
          <w:sz w:val="30"/>
          <w:szCs w:val="30"/>
        </w:rPr>
        <w:t xml:space="preserve">ыми </w:t>
      </w:r>
      <w:r w:rsidR="005A062D" w:rsidRPr="00D861D5">
        <w:rPr>
          <w:sz w:val="30"/>
          <w:szCs w:val="30"/>
        </w:rPr>
        <w:t>граждана</w:t>
      </w:r>
      <w:r w:rsidR="00E56489">
        <w:rPr>
          <w:sz w:val="30"/>
          <w:szCs w:val="30"/>
        </w:rPr>
        <w:t>ми</w:t>
      </w:r>
      <w:r w:rsidR="005A062D" w:rsidRPr="00D861D5">
        <w:rPr>
          <w:sz w:val="30"/>
          <w:szCs w:val="30"/>
        </w:rPr>
        <w:t>, указанн</w:t>
      </w:r>
      <w:r w:rsidR="00E56489">
        <w:rPr>
          <w:sz w:val="30"/>
          <w:szCs w:val="30"/>
        </w:rPr>
        <w:t>ыми</w:t>
      </w:r>
      <w:r w:rsidR="005A062D" w:rsidRPr="00D861D5">
        <w:rPr>
          <w:sz w:val="30"/>
          <w:szCs w:val="30"/>
        </w:rPr>
        <w:t xml:space="preserve"> в пункте 1 </w:t>
      </w:r>
      <w:r w:rsidR="00064A39">
        <w:rPr>
          <w:sz w:val="30"/>
          <w:szCs w:val="30"/>
        </w:rPr>
        <w:br/>
      </w:r>
      <w:r w:rsidR="00E56489">
        <w:rPr>
          <w:sz w:val="30"/>
          <w:szCs w:val="30"/>
        </w:rPr>
        <w:t>и</w:t>
      </w:r>
      <w:r w:rsidR="005A062D" w:rsidRPr="00D861D5">
        <w:rPr>
          <w:sz w:val="30"/>
          <w:szCs w:val="30"/>
        </w:rPr>
        <w:t xml:space="preserve"> пункте 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</w:t>
      </w:r>
      <w:r w:rsidR="005777C2" w:rsidRPr="005777C2">
        <w:rPr>
          <w:sz w:val="30"/>
          <w:szCs w:val="30"/>
        </w:rPr>
        <w:t>,</w:t>
      </w:r>
      <w:r w:rsidR="006D6999">
        <w:rPr>
          <w:sz w:val="30"/>
          <w:szCs w:val="30"/>
        </w:rPr>
        <w:t xml:space="preserve"> в случае</w:t>
      </w:r>
      <w:r w:rsidR="005A062D" w:rsidRPr="00D861D5">
        <w:rPr>
          <w:sz w:val="30"/>
          <w:szCs w:val="30"/>
        </w:rPr>
        <w:t xml:space="preserve"> наличия</w:t>
      </w:r>
      <w:r w:rsidR="006D6999">
        <w:rPr>
          <w:sz w:val="30"/>
          <w:szCs w:val="30"/>
        </w:rPr>
        <w:t xml:space="preserve"> у таких иностранных граждан</w:t>
      </w:r>
      <w:r w:rsidR="005A062D" w:rsidRPr="00D861D5">
        <w:rPr>
          <w:sz w:val="30"/>
          <w:szCs w:val="30"/>
        </w:rPr>
        <w:t xml:space="preserve"> детей, временно пребывающих, временно </w:t>
      </w:r>
      <w:r w:rsidR="006D6999">
        <w:rPr>
          <w:sz w:val="30"/>
          <w:szCs w:val="30"/>
        </w:rPr>
        <w:t>и (</w:t>
      </w:r>
      <w:r w:rsidR="005A062D" w:rsidRPr="00D861D5">
        <w:rPr>
          <w:sz w:val="30"/>
          <w:szCs w:val="30"/>
        </w:rPr>
        <w:t>или</w:t>
      </w:r>
      <w:r w:rsidR="006D6999">
        <w:rPr>
          <w:sz w:val="30"/>
          <w:szCs w:val="30"/>
        </w:rPr>
        <w:t>)</w:t>
      </w:r>
      <w:r w:rsidR="005A062D" w:rsidRPr="00D861D5">
        <w:rPr>
          <w:sz w:val="30"/>
          <w:szCs w:val="30"/>
        </w:rPr>
        <w:t xml:space="preserve"> постоянно проживающих в Российской Федерации</w:t>
      </w:r>
      <w:r w:rsidR="006D6999" w:rsidRPr="006D6999">
        <w:rPr>
          <w:sz w:val="30"/>
          <w:szCs w:val="30"/>
        </w:rPr>
        <w:t>,</w:t>
      </w:r>
      <w:r w:rsidR="006D6999">
        <w:rPr>
          <w:sz w:val="30"/>
          <w:szCs w:val="30"/>
        </w:rPr>
        <w:t xml:space="preserve"> находящихся</w:t>
      </w:r>
      <w:r w:rsidR="005A062D" w:rsidRPr="00D861D5">
        <w:rPr>
          <w:sz w:val="30"/>
          <w:szCs w:val="30"/>
        </w:rPr>
        <w:t xml:space="preserve"> на иждивении </w:t>
      </w:r>
      <w:r w:rsidR="006D6999">
        <w:rPr>
          <w:sz w:val="30"/>
          <w:szCs w:val="30"/>
        </w:rPr>
        <w:t xml:space="preserve">указанных </w:t>
      </w:r>
      <w:r w:rsidR="005A062D" w:rsidRPr="00D861D5">
        <w:rPr>
          <w:sz w:val="30"/>
          <w:szCs w:val="30"/>
        </w:rPr>
        <w:t>иностранн</w:t>
      </w:r>
      <w:r w:rsidR="006D6999">
        <w:rPr>
          <w:sz w:val="30"/>
          <w:szCs w:val="30"/>
        </w:rPr>
        <w:t>ых</w:t>
      </w:r>
      <w:r w:rsidR="005A062D" w:rsidRPr="00D861D5">
        <w:rPr>
          <w:sz w:val="30"/>
          <w:szCs w:val="30"/>
        </w:rPr>
        <w:t xml:space="preserve"> граждан и не достигших возраста</w:t>
      </w:r>
      <w:r w:rsidR="005777C2">
        <w:rPr>
          <w:sz w:val="30"/>
          <w:szCs w:val="30"/>
        </w:rPr>
        <w:t xml:space="preserve"> 18 лет</w:t>
      </w:r>
      <w:r w:rsidR="005A062D" w:rsidRPr="00D861D5">
        <w:rPr>
          <w:sz w:val="30"/>
          <w:szCs w:val="30"/>
        </w:rPr>
        <w:t xml:space="preserve">,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том числе усыновленных или находящихся под опекой (попечительством),</w:t>
      </w:r>
      <w:r w:rsidR="006D6999">
        <w:rPr>
          <w:sz w:val="30"/>
          <w:szCs w:val="30"/>
        </w:rPr>
        <w:t xml:space="preserve"> увеличиваются</w:t>
      </w:r>
      <w:r w:rsidR="005A062D" w:rsidRPr="00D861D5">
        <w:rPr>
          <w:sz w:val="30"/>
          <w:szCs w:val="30"/>
        </w:rPr>
        <w:t xml:space="preserve"> на значение, определяемое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lastRenderedPageBreak/>
        <w:t xml:space="preserve">как произведение </w:t>
      </w:r>
      <w:r w:rsidR="006D6999">
        <w:rPr>
          <w:sz w:val="30"/>
          <w:szCs w:val="30"/>
        </w:rPr>
        <w:t>числа</w:t>
      </w:r>
      <w:r w:rsidR="006D6999" w:rsidRPr="006D6999">
        <w:rPr>
          <w:sz w:val="30"/>
          <w:szCs w:val="30"/>
        </w:rPr>
        <w:t>,</w:t>
      </w:r>
      <w:r w:rsidR="006D6999">
        <w:rPr>
          <w:sz w:val="30"/>
          <w:szCs w:val="30"/>
        </w:rPr>
        <w:t xml:space="preserve"> равного </w:t>
      </w:r>
      <w:r w:rsidR="005A062D" w:rsidRPr="00D861D5">
        <w:rPr>
          <w:sz w:val="30"/>
          <w:szCs w:val="30"/>
        </w:rPr>
        <w:t>50</w:t>
      </w:r>
      <w:r>
        <w:rPr>
          <w:sz w:val="30"/>
          <w:szCs w:val="30"/>
        </w:rPr>
        <w:t> </w:t>
      </w:r>
      <w:r w:rsidR="005A062D" w:rsidRPr="00D861D5">
        <w:rPr>
          <w:sz w:val="30"/>
          <w:szCs w:val="30"/>
        </w:rPr>
        <w:t>процент</w:t>
      </w:r>
      <w:r w:rsidR="006D6999">
        <w:rPr>
          <w:sz w:val="30"/>
          <w:szCs w:val="30"/>
        </w:rPr>
        <w:t>ам</w:t>
      </w:r>
      <w:r w:rsidR="005A062D" w:rsidRPr="00D861D5">
        <w:rPr>
          <w:sz w:val="30"/>
          <w:szCs w:val="30"/>
        </w:rPr>
        <w:t xml:space="preserve"> суммы, определяемой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соответствии с абзацем первым настоящего пункта, и количества указанных детей. Размер фиксированного авансового платежа по налогу</w:t>
      </w:r>
      <w:r w:rsidR="006D6999" w:rsidRPr="006D6999">
        <w:rPr>
          <w:sz w:val="30"/>
          <w:szCs w:val="30"/>
        </w:rPr>
        <w:t>,</w:t>
      </w:r>
      <w:r w:rsidR="006D6999">
        <w:rPr>
          <w:sz w:val="30"/>
          <w:szCs w:val="30"/>
        </w:rPr>
        <w:t xml:space="preserve"> подлежащего уплате</w:t>
      </w:r>
      <w:r w:rsidR="005A062D" w:rsidRPr="00D861D5">
        <w:rPr>
          <w:sz w:val="30"/>
          <w:szCs w:val="30"/>
        </w:rPr>
        <w:t xml:space="preserve"> иностранн</w:t>
      </w:r>
      <w:r w:rsidR="006D6999">
        <w:rPr>
          <w:sz w:val="30"/>
          <w:szCs w:val="30"/>
        </w:rPr>
        <w:t>ым</w:t>
      </w:r>
      <w:r w:rsidR="005A062D" w:rsidRPr="00D861D5">
        <w:rPr>
          <w:sz w:val="30"/>
          <w:szCs w:val="30"/>
        </w:rPr>
        <w:t xml:space="preserve"> гражданин</w:t>
      </w:r>
      <w:r w:rsidR="006D6999">
        <w:rPr>
          <w:sz w:val="30"/>
          <w:szCs w:val="30"/>
        </w:rPr>
        <w:t>ом</w:t>
      </w:r>
      <w:r w:rsidR="005A062D" w:rsidRPr="00D861D5">
        <w:rPr>
          <w:sz w:val="30"/>
          <w:szCs w:val="30"/>
        </w:rPr>
        <w:t>, указанн</w:t>
      </w:r>
      <w:r w:rsidR="006D6999">
        <w:rPr>
          <w:sz w:val="30"/>
          <w:szCs w:val="30"/>
        </w:rPr>
        <w:t>ым</w:t>
      </w:r>
      <w:r w:rsidR="005A062D" w:rsidRPr="00D861D5">
        <w:rPr>
          <w:sz w:val="30"/>
          <w:szCs w:val="30"/>
        </w:rPr>
        <w:t xml:space="preserve"> в пункте</w:t>
      </w:r>
      <w:r w:rsidR="00064A39">
        <w:rPr>
          <w:sz w:val="30"/>
          <w:szCs w:val="30"/>
        </w:rPr>
        <w:t> </w:t>
      </w:r>
      <w:r w:rsidR="005A062D" w:rsidRPr="00D861D5">
        <w:rPr>
          <w:sz w:val="30"/>
          <w:szCs w:val="30"/>
        </w:rPr>
        <w:t>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статьи, </w:t>
      </w:r>
      <w:r w:rsidR="006D6999">
        <w:rPr>
          <w:sz w:val="30"/>
          <w:szCs w:val="30"/>
        </w:rPr>
        <w:t>в случае</w:t>
      </w:r>
      <w:r w:rsidR="005A062D" w:rsidRPr="00D861D5">
        <w:rPr>
          <w:sz w:val="30"/>
          <w:szCs w:val="30"/>
        </w:rPr>
        <w:t xml:space="preserve"> наличия иных членов семьи, временн</w:t>
      </w:r>
      <w:r w:rsidR="005777C2">
        <w:rPr>
          <w:sz w:val="30"/>
          <w:szCs w:val="30"/>
        </w:rPr>
        <w:t xml:space="preserve">о </w:t>
      </w:r>
      <w:r w:rsidR="00064A39">
        <w:rPr>
          <w:sz w:val="30"/>
          <w:szCs w:val="30"/>
        </w:rPr>
        <w:br/>
      </w:r>
      <w:r w:rsidR="005777C2">
        <w:rPr>
          <w:sz w:val="30"/>
          <w:szCs w:val="30"/>
        </w:rPr>
        <w:t>и (или) постоянно проживающих</w:t>
      </w:r>
      <w:r w:rsidR="005A062D" w:rsidRPr="00D861D5">
        <w:rPr>
          <w:sz w:val="30"/>
          <w:szCs w:val="30"/>
        </w:rPr>
        <w:t xml:space="preserve"> или временно преб</w:t>
      </w:r>
      <w:r w:rsidR="006D6999">
        <w:rPr>
          <w:sz w:val="30"/>
          <w:szCs w:val="30"/>
        </w:rPr>
        <w:t xml:space="preserve">ывающих </w:t>
      </w:r>
      <w:r w:rsidR="00064A39">
        <w:rPr>
          <w:sz w:val="30"/>
          <w:szCs w:val="30"/>
        </w:rPr>
        <w:br/>
      </w:r>
      <w:r w:rsidR="006D6999">
        <w:rPr>
          <w:sz w:val="30"/>
          <w:szCs w:val="30"/>
        </w:rPr>
        <w:t>в Российской Федерации</w:t>
      </w:r>
      <w:r w:rsidR="005A062D" w:rsidRPr="00D861D5">
        <w:rPr>
          <w:sz w:val="30"/>
          <w:szCs w:val="30"/>
        </w:rPr>
        <w:t xml:space="preserve"> и находящихся на иждивении </w:t>
      </w:r>
      <w:r w:rsidR="006D6999">
        <w:rPr>
          <w:sz w:val="30"/>
          <w:szCs w:val="30"/>
        </w:rPr>
        <w:t>указанного</w:t>
      </w:r>
      <w:r w:rsidR="005A062D" w:rsidRPr="00D861D5">
        <w:rPr>
          <w:sz w:val="30"/>
          <w:szCs w:val="30"/>
        </w:rPr>
        <w:t xml:space="preserve"> иностранного гражданина, </w:t>
      </w:r>
      <w:r w:rsidR="006D6999" w:rsidRPr="00D861D5">
        <w:rPr>
          <w:sz w:val="30"/>
          <w:szCs w:val="30"/>
        </w:rPr>
        <w:t xml:space="preserve">также увеличивается </w:t>
      </w:r>
      <w:r w:rsidR="005A062D" w:rsidRPr="00D861D5">
        <w:rPr>
          <w:sz w:val="30"/>
          <w:szCs w:val="30"/>
        </w:rPr>
        <w:t>на значение, определяемое как произведение</w:t>
      </w:r>
      <w:r w:rsidR="006D6999">
        <w:rPr>
          <w:sz w:val="30"/>
          <w:szCs w:val="30"/>
        </w:rPr>
        <w:t xml:space="preserve"> числа</w:t>
      </w:r>
      <w:r w:rsidR="006D6999" w:rsidRPr="006D6999">
        <w:rPr>
          <w:sz w:val="30"/>
          <w:szCs w:val="30"/>
        </w:rPr>
        <w:t>,</w:t>
      </w:r>
      <w:r w:rsidR="006D6999">
        <w:rPr>
          <w:sz w:val="30"/>
          <w:szCs w:val="30"/>
        </w:rPr>
        <w:t xml:space="preserve"> равного</w:t>
      </w:r>
      <w:r w:rsidR="005A062D" w:rsidRPr="00D861D5">
        <w:rPr>
          <w:sz w:val="30"/>
          <w:szCs w:val="30"/>
        </w:rPr>
        <w:t xml:space="preserve"> 50 процент</w:t>
      </w:r>
      <w:r w:rsidR="006D6999">
        <w:rPr>
          <w:sz w:val="30"/>
          <w:szCs w:val="30"/>
        </w:rPr>
        <w:t xml:space="preserve">ам </w:t>
      </w:r>
      <w:r w:rsidR="005A062D" w:rsidRPr="00D861D5">
        <w:rPr>
          <w:sz w:val="30"/>
          <w:szCs w:val="30"/>
        </w:rPr>
        <w:t xml:space="preserve">суммы, определяемой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соответствии с абзацем первым настоящего пункта, и количества указанных лиц. В случае</w:t>
      </w:r>
      <w:r w:rsidR="006D6999" w:rsidRPr="006D6999">
        <w:rPr>
          <w:sz w:val="30"/>
          <w:szCs w:val="30"/>
        </w:rPr>
        <w:t>,</w:t>
      </w:r>
      <w:r w:rsidR="005A062D" w:rsidRPr="00D861D5">
        <w:rPr>
          <w:sz w:val="30"/>
          <w:szCs w:val="30"/>
        </w:rPr>
        <w:t xml:space="preserve"> если члены семьи, указанные в настоящем абзаце, находятся на иждивении нескольких иностранных граждан, уплачивающих фиксированный авансовый платеж по налогу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в соответствии с настоящей статьей, размер фиксированного авансового платежа по налогу в связи с наличием на иждивении таких членов семьи увеличивается в порядке, установленном настоящим абзацем, </w:t>
      </w:r>
      <w:r w:rsidR="00064A39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 xml:space="preserve">только </w:t>
      </w:r>
      <w:r w:rsidR="006D6999">
        <w:rPr>
          <w:sz w:val="30"/>
          <w:szCs w:val="30"/>
        </w:rPr>
        <w:t>для</w:t>
      </w:r>
      <w:r w:rsidR="005A062D" w:rsidRPr="00D861D5">
        <w:rPr>
          <w:sz w:val="30"/>
          <w:szCs w:val="30"/>
        </w:rPr>
        <w:t xml:space="preserve"> одного из таких иностранных граждан по их выбору.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в) абзац второй считать абзацем третьим;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7) пункт</w:t>
      </w:r>
      <w:r w:rsidR="006D6999">
        <w:rPr>
          <w:sz w:val="30"/>
          <w:szCs w:val="30"/>
        </w:rPr>
        <w:t>ы</w:t>
      </w:r>
      <w:r w:rsidRPr="00D861D5">
        <w:rPr>
          <w:sz w:val="30"/>
          <w:szCs w:val="30"/>
        </w:rPr>
        <w:t xml:space="preserve"> 4 </w:t>
      </w:r>
      <w:r w:rsidR="006D6999">
        <w:rPr>
          <w:sz w:val="30"/>
          <w:szCs w:val="30"/>
        </w:rPr>
        <w:t xml:space="preserve">и 5 </w:t>
      </w:r>
      <w:r w:rsidRPr="00D861D5">
        <w:rPr>
          <w:sz w:val="30"/>
          <w:szCs w:val="30"/>
        </w:rPr>
        <w:t>изложить в следующей редакции: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lastRenderedPageBreak/>
        <w:t>"4. </w:t>
      </w:r>
      <w:r w:rsidR="005A062D" w:rsidRPr="00D861D5">
        <w:rPr>
          <w:sz w:val="30"/>
          <w:szCs w:val="30"/>
        </w:rPr>
        <w:t>Фиксированные авансовые платежи по налогу уплачиваются налогоплательщиками, указанными в подпунктах 1 и 2 пункта 1 настоящей статьи, по месту осуществления ими</w:t>
      </w:r>
      <w:r w:rsidR="006D6999">
        <w:rPr>
          <w:sz w:val="30"/>
          <w:szCs w:val="30"/>
        </w:rPr>
        <w:t xml:space="preserve"> трудовой</w:t>
      </w:r>
      <w:r w:rsidR="005A062D" w:rsidRPr="00D861D5">
        <w:rPr>
          <w:sz w:val="30"/>
          <w:szCs w:val="30"/>
        </w:rPr>
        <w:t xml:space="preserve"> деятельности на основании выданного патента до дня начала срока, на который выдается (продлевается), переоформляется патент.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Фиксированные авансовые платежи по налогу уплачиваются налогоплательщиками, указанными в пункте 1</w:t>
      </w:r>
      <w:r w:rsidRPr="00FE55C4">
        <w:rPr>
          <w:sz w:val="30"/>
          <w:szCs w:val="30"/>
          <w:vertAlign w:val="superscript"/>
        </w:rPr>
        <w:t>1</w:t>
      </w:r>
      <w:r w:rsidRPr="00D861D5">
        <w:rPr>
          <w:sz w:val="30"/>
          <w:szCs w:val="30"/>
        </w:rPr>
        <w:t xml:space="preserve"> настоящей статьи,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 xml:space="preserve">по месту временного </w:t>
      </w:r>
      <w:r w:rsidR="005777C2">
        <w:rPr>
          <w:sz w:val="30"/>
          <w:szCs w:val="30"/>
        </w:rPr>
        <w:t>и (</w:t>
      </w:r>
      <w:r w:rsidRPr="00D861D5">
        <w:rPr>
          <w:sz w:val="30"/>
          <w:szCs w:val="30"/>
        </w:rPr>
        <w:t>или</w:t>
      </w:r>
      <w:r w:rsidR="005777C2">
        <w:rPr>
          <w:sz w:val="30"/>
          <w:szCs w:val="30"/>
        </w:rPr>
        <w:t>)</w:t>
      </w:r>
      <w:r w:rsidRPr="00D861D5">
        <w:rPr>
          <w:sz w:val="30"/>
          <w:szCs w:val="30"/>
        </w:rPr>
        <w:t xml:space="preserve"> постоянного проживания или временного пребывания за количество месяцев соответственно временного </w:t>
      </w:r>
      <w:r w:rsidR="00713AF4">
        <w:rPr>
          <w:sz w:val="30"/>
          <w:szCs w:val="30"/>
        </w:rPr>
        <w:br/>
        <w:t>и </w:t>
      </w:r>
      <w:r w:rsidRPr="00D861D5">
        <w:rPr>
          <w:sz w:val="30"/>
          <w:szCs w:val="30"/>
        </w:rPr>
        <w:t>(ил</w:t>
      </w:r>
      <w:r w:rsidRPr="00D861D5">
        <w:rPr>
          <w:sz w:val="30"/>
          <w:szCs w:val="30"/>
        </w:rPr>
        <w:t xml:space="preserve">и) постоянного проживания или временного пребывания иностранного гражданина в Российской Федерации в налоговом периоде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в срок до окончания соответствующего налогового периода.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При этом в платежном документе налогоплательщиком указывается наименование плат</w:t>
      </w:r>
      <w:r w:rsidRPr="00D861D5">
        <w:rPr>
          <w:sz w:val="30"/>
          <w:szCs w:val="30"/>
        </w:rPr>
        <w:t xml:space="preserve">ежа 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Налог на доходы физических лиц в виде фиксированного авансового платежа за налогоплательщика</w:t>
      </w:r>
      <w:r w:rsidR="00713AF4">
        <w:rPr>
          <w:sz w:val="30"/>
          <w:szCs w:val="30"/>
        </w:rPr>
        <w:t>"</w:t>
      </w:r>
      <w:r w:rsidRPr="00D861D5">
        <w:rPr>
          <w:sz w:val="30"/>
          <w:szCs w:val="30"/>
        </w:rPr>
        <w:t>, а также указываются дети и (или) лица (</w:t>
      </w:r>
      <w:r w:rsidR="005777C2">
        <w:rPr>
          <w:sz w:val="30"/>
          <w:szCs w:val="30"/>
        </w:rPr>
        <w:t>их</w:t>
      </w:r>
      <w:r w:rsidRPr="00D861D5">
        <w:rPr>
          <w:sz w:val="30"/>
          <w:szCs w:val="30"/>
        </w:rPr>
        <w:t xml:space="preserve"> фамилии, имен</w:t>
      </w:r>
      <w:r w:rsidR="002024D2">
        <w:rPr>
          <w:sz w:val="30"/>
          <w:szCs w:val="30"/>
        </w:rPr>
        <w:t>а</w:t>
      </w:r>
      <w:r w:rsidRPr="00D861D5">
        <w:rPr>
          <w:sz w:val="30"/>
          <w:szCs w:val="30"/>
        </w:rPr>
        <w:t xml:space="preserve">, отчества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(при наличии) и даты рождения), у</w:t>
      </w:r>
      <w:r w:rsidR="00713AF4">
        <w:rPr>
          <w:sz w:val="30"/>
          <w:szCs w:val="30"/>
        </w:rPr>
        <w:t>казанные в абзаце втором пункта </w:t>
      </w:r>
      <w:r w:rsidRPr="00D861D5">
        <w:rPr>
          <w:sz w:val="30"/>
          <w:szCs w:val="30"/>
        </w:rPr>
        <w:t xml:space="preserve">3 настоящей статьи, </w:t>
      </w:r>
      <w:r w:rsidRPr="00D861D5">
        <w:rPr>
          <w:sz w:val="30"/>
          <w:szCs w:val="30"/>
        </w:rPr>
        <w:t>наличие которых на иждивении иностранного гражданина увеличивает</w:t>
      </w:r>
      <w:r w:rsidR="005777C2">
        <w:rPr>
          <w:sz w:val="30"/>
          <w:szCs w:val="30"/>
        </w:rPr>
        <w:t xml:space="preserve"> размер</w:t>
      </w:r>
      <w:r w:rsidRPr="00D861D5">
        <w:rPr>
          <w:sz w:val="30"/>
          <w:szCs w:val="30"/>
        </w:rPr>
        <w:t xml:space="preserve"> его фиксированн</w:t>
      </w:r>
      <w:r w:rsidR="005777C2">
        <w:rPr>
          <w:sz w:val="30"/>
          <w:szCs w:val="30"/>
        </w:rPr>
        <w:t xml:space="preserve">ого </w:t>
      </w:r>
      <w:r w:rsidRPr="00D861D5">
        <w:rPr>
          <w:sz w:val="30"/>
          <w:szCs w:val="30"/>
        </w:rPr>
        <w:t>авансов</w:t>
      </w:r>
      <w:r w:rsidR="005777C2">
        <w:rPr>
          <w:sz w:val="30"/>
          <w:szCs w:val="30"/>
        </w:rPr>
        <w:t xml:space="preserve">ого </w:t>
      </w:r>
      <w:r w:rsidRPr="00D861D5">
        <w:rPr>
          <w:sz w:val="30"/>
          <w:szCs w:val="30"/>
        </w:rPr>
        <w:t>платеж</w:t>
      </w:r>
      <w:r w:rsidR="005777C2">
        <w:rPr>
          <w:sz w:val="30"/>
          <w:szCs w:val="30"/>
        </w:rPr>
        <w:t>а</w:t>
      </w:r>
      <w:r w:rsidRPr="00D861D5">
        <w:rPr>
          <w:sz w:val="30"/>
          <w:szCs w:val="30"/>
        </w:rPr>
        <w:t xml:space="preserve"> </w:t>
      </w:r>
      <w:r w:rsidR="00713AF4">
        <w:rPr>
          <w:sz w:val="30"/>
          <w:szCs w:val="30"/>
        </w:rPr>
        <w:br/>
      </w:r>
      <w:r w:rsidRPr="00D861D5">
        <w:rPr>
          <w:sz w:val="30"/>
          <w:szCs w:val="30"/>
        </w:rPr>
        <w:t>в соответствии с абзацем вторым пункта 3 настоящей статьи.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lastRenderedPageBreak/>
        <w:t>5. </w:t>
      </w:r>
      <w:r w:rsidR="005A062D" w:rsidRPr="00D861D5">
        <w:rPr>
          <w:sz w:val="30"/>
          <w:szCs w:val="30"/>
        </w:rPr>
        <w:t xml:space="preserve">Общая сумма налога с доходов налогоплательщиков, указанных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подпункте 1 пункта 1</w:t>
      </w:r>
      <w:r w:rsidR="006D6999">
        <w:rPr>
          <w:sz w:val="30"/>
          <w:szCs w:val="30"/>
        </w:rPr>
        <w:t xml:space="preserve"> и</w:t>
      </w:r>
      <w:r w:rsidR="005A062D" w:rsidRPr="00D861D5">
        <w:rPr>
          <w:sz w:val="30"/>
          <w:szCs w:val="30"/>
        </w:rPr>
        <w:t xml:space="preserve"> пункте 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статьи, исчисляется ими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с учетом уплаченных ими фиксированных авансовых платежей за период действия патента (для иностранных</w:t>
      </w:r>
      <w:r>
        <w:rPr>
          <w:sz w:val="30"/>
          <w:szCs w:val="30"/>
        </w:rPr>
        <w:t xml:space="preserve"> граждан, указанных в подпункте 1 пункта </w:t>
      </w:r>
      <w:r w:rsidR="005A062D" w:rsidRPr="00D861D5">
        <w:rPr>
          <w:sz w:val="30"/>
          <w:szCs w:val="30"/>
        </w:rPr>
        <w:t>1 настоящей статьи) либо за количество месяцев временного пребывания, временного и (или) постоянного проживания иностранного гражданина в Российской Федерации (для иностранных граждан, указанных в пункте 1</w:t>
      </w:r>
      <w:r w:rsidR="005A062D" w:rsidRPr="00FE55C4">
        <w:rPr>
          <w:sz w:val="30"/>
          <w:szCs w:val="30"/>
          <w:vertAlign w:val="superscript"/>
        </w:rPr>
        <w:t>1</w:t>
      </w:r>
      <w:r w:rsidR="005A062D" w:rsidRPr="00D861D5">
        <w:rPr>
          <w:sz w:val="30"/>
          <w:szCs w:val="30"/>
        </w:rPr>
        <w:t xml:space="preserve"> настоящей статьи) в соответствующем налоговом периоде, а также за количество месяцев </w:t>
      </w:r>
      <w:r w:rsidR="005777C2">
        <w:rPr>
          <w:sz w:val="30"/>
          <w:szCs w:val="30"/>
        </w:rPr>
        <w:t xml:space="preserve">временного </w:t>
      </w:r>
      <w:r w:rsidR="005A062D" w:rsidRPr="00D861D5">
        <w:rPr>
          <w:sz w:val="30"/>
          <w:szCs w:val="30"/>
        </w:rPr>
        <w:t>пребывания, временного или постоянного проживания лиц, у</w:t>
      </w:r>
      <w:r>
        <w:rPr>
          <w:sz w:val="30"/>
          <w:szCs w:val="30"/>
        </w:rPr>
        <w:t>казанных в абзаце втором пункта </w:t>
      </w:r>
      <w:r w:rsidR="005A062D" w:rsidRPr="00D861D5">
        <w:rPr>
          <w:sz w:val="30"/>
          <w:szCs w:val="30"/>
        </w:rPr>
        <w:t xml:space="preserve">3 настоящей статьи, </w:t>
      </w:r>
      <w:r w:rsidR="005777C2">
        <w:rPr>
          <w:sz w:val="30"/>
          <w:szCs w:val="30"/>
        </w:rPr>
        <w:t>в</w:t>
      </w:r>
      <w:r w:rsidR="005A062D" w:rsidRPr="00D861D5">
        <w:rPr>
          <w:sz w:val="30"/>
          <w:szCs w:val="30"/>
        </w:rPr>
        <w:t xml:space="preserve"> Российской Федерации </w:t>
      </w:r>
      <w:r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в соответствующем налоговом периоде.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8</w:t>
      </w:r>
      <w:r w:rsidR="008B1413">
        <w:rPr>
          <w:sz w:val="30"/>
          <w:szCs w:val="30"/>
        </w:rPr>
        <w:t>) </w:t>
      </w:r>
      <w:r w:rsidR="005A062D" w:rsidRPr="00D861D5">
        <w:rPr>
          <w:sz w:val="30"/>
          <w:szCs w:val="30"/>
        </w:rPr>
        <w:t xml:space="preserve">в абзаце четвертом пункта 6 слова 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при наличии в налоговом органе информации, полученной от территориального органа федерального органа исполнительной власти в сфере миграции, о факте заключения налоговым агентом с налогоплательщиком трудового договора </w:t>
      </w:r>
      <w:r w:rsidR="008B1413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t>или гражданско-правового договора на выполнение работ (оказание услуг) и выдачи налогоплательщику патента и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исключить;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9</w:t>
      </w:r>
      <w:r w:rsidR="008B1413">
        <w:rPr>
          <w:sz w:val="30"/>
          <w:szCs w:val="30"/>
        </w:rPr>
        <w:t>) </w:t>
      </w:r>
      <w:r w:rsidR="005A062D" w:rsidRPr="00D861D5">
        <w:rPr>
          <w:sz w:val="30"/>
          <w:szCs w:val="30"/>
        </w:rPr>
        <w:t xml:space="preserve">в пункте 7 слова 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применительно к соответствующему налоговому периоду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заменить словами 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в налоговом периоде, </w:t>
      </w:r>
      <w:r w:rsidR="008B1413">
        <w:rPr>
          <w:sz w:val="30"/>
          <w:szCs w:val="30"/>
        </w:rPr>
        <w:br/>
      </w:r>
      <w:r w:rsidR="005A062D" w:rsidRPr="00D861D5">
        <w:rPr>
          <w:sz w:val="30"/>
          <w:szCs w:val="30"/>
        </w:rPr>
        <w:lastRenderedPageBreak/>
        <w:t xml:space="preserve">за количество месяцев временного пребывания, временного </w:t>
      </w:r>
      <w:r w:rsidR="008B1413">
        <w:rPr>
          <w:sz w:val="30"/>
          <w:szCs w:val="30"/>
        </w:rPr>
        <w:br/>
        <w:t>и </w:t>
      </w:r>
      <w:r w:rsidR="005A062D" w:rsidRPr="00D861D5">
        <w:rPr>
          <w:sz w:val="30"/>
          <w:szCs w:val="30"/>
        </w:rPr>
        <w:t>(или) постоянного проживания иностранного гражданина в Российской Федерации в налоговом периоде</w:t>
      </w:r>
      <w:r w:rsidR="008B1413"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 w:rsidRPr="00D861D5">
        <w:rPr>
          <w:sz w:val="30"/>
          <w:szCs w:val="30"/>
        </w:rPr>
        <w:t>1</w:t>
      </w:r>
      <w:r w:rsidR="006D6999">
        <w:rPr>
          <w:sz w:val="30"/>
          <w:szCs w:val="30"/>
        </w:rPr>
        <w:t>0</w:t>
      </w:r>
      <w:r w:rsidRPr="00D861D5">
        <w:rPr>
          <w:sz w:val="30"/>
          <w:szCs w:val="30"/>
        </w:rPr>
        <w:t>) в пункте 8: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а) </w:t>
      </w:r>
      <w:r w:rsidR="006D6999">
        <w:rPr>
          <w:sz w:val="30"/>
          <w:szCs w:val="30"/>
        </w:rPr>
        <w:t>абзац</w:t>
      </w:r>
      <w:r w:rsidR="005A062D" w:rsidRPr="00D861D5">
        <w:rPr>
          <w:sz w:val="30"/>
          <w:szCs w:val="30"/>
        </w:rPr>
        <w:t xml:space="preserve"> перв</w:t>
      </w:r>
      <w:r w:rsidR="006D6999">
        <w:rPr>
          <w:sz w:val="30"/>
          <w:szCs w:val="30"/>
        </w:rPr>
        <w:t>ый</w:t>
      </w:r>
      <w:r w:rsidR="005A062D" w:rsidRPr="00D861D5">
        <w:rPr>
          <w:sz w:val="30"/>
          <w:szCs w:val="30"/>
        </w:rPr>
        <w:t xml:space="preserve"> после слов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в подпункте 1 пункта 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495D44">
        <w:rPr>
          <w:sz w:val="30"/>
          <w:szCs w:val="30"/>
        </w:rPr>
        <w:t>и</w:t>
      </w:r>
      <w:r w:rsidR="005A062D" w:rsidRPr="00D861D5">
        <w:rPr>
          <w:sz w:val="30"/>
          <w:szCs w:val="30"/>
        </w:rPr>
        <w:t xml:space="preserve"> пункте 1</w:t>
      </w:r>
      <w:r w:rsidR="005A062D" w:rsidRPr="00FE55C4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б) </w:t>
      </w:r>
      <w:r w:rsidR="00495D44">
        <w:rPr>
          <w:sz w:val="30"/>
          <w:szCs w:val="30"/>
        </w:rPr>
        <w:t>подпункт</w:t>
      </w:r>
      <w:r w:rsidR="005A062D" w:rsidRPr="00D861D5">
        <w:rPr>
          <w:sz w:val="30"/>
          <w:szCs w:val="30"/>
        </w:rPr>
        <w:t xml:space="preserve"> 1 после слов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в подпункте 1 пункта 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495D44">
        <w:rPr>
          <w:sz w:val="30"/>
          <w:szCs w:val="30"/>
        </w:rPr>
        <w:t>и</w:t>
      </w:r>
      <w:r w:rsidR="005A062D" w:rsidRPr="00D861D5">
        <w:rPr>
          <w:sz w:val="30"/>
          <w:szCs w:val="30"/>
        </w:rPr>
        <w:t xml:space="preserve"> пункте 1</w:t>
      </w:r>
      <w:r w:rsidR="005A062D" w:rsidRPr="00FE55C4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, после слов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сумму уплаченных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064A39">
        <w:rPr>
          <w:sz w:val="30"/>
          <w:szCs w:val="30"/>
        </w:rPr>
        <w:t>в </w:t>
      </w:r>
      <w:r w:rsidR="005A062D" w:rsidRPr="00D861D5">
        <w:rPr>
          <w:sz w:val="30"/>
          <w:szCs w:val="30"/>
        </w:rPr>
        <w:t>соответствии с настоящей статьей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в) </w:t>
      </w:r>
      <w:r w:rsidR="00495D44">
        <w:rPr>
          <w:sz w:val="30"/>
          <w:szCs w:val="30"/>
        </w:rPr>
        <w:t>подпункт</w:t>
      </w:r>
      <w:r w:rsidR="005A062D" w:rsidRPr="00D861D5">
        <w:rPr>
          <w:sz w:val="30"/>
          <w:szCs w:val="30"/>
        </w:rPr>
        <w:t xml:space="preserve"> 2 после слов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в подпункте 1 пункта 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495D44">
        <w:rPr>
          <w:sz w:val="30"/>
          <w:szCs w:val="30"/>
        </w:rPr>
        <w:t xml:space="preserve">и </w:t>
      </w:r>
      <w:r w:rsidR="005A062D" w:rsidRPr="00D861D5">
        <w:rPr>
          <w:sz w:val="30"/>
          <w:szCs w:val="30"/>
        </w:rPr>
        <w:t>пункте 1</w:t>
      </w:r>
      <w:r w:rsidR="005A062D" w:rsidRPr="00FE55C4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, после слов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сумму уплаченных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="00064A39">
        <w:rPr>
          <w:sz w:val="30"/>
          <w:szCs w:val="30"/>
        </w:rPr>
        <w:t>в </w:t>
      </w:r>
      <w:r w:rsidR="005A062D" w:rsidRPr="00D861D5">
        <w:rPr>
          <w:sz w:val="30"/>
          <w:szCs w:val="30"/>
        </w:rPr>
        <w:t>соответствии с настоящей статьей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;</w:t>
      </w:r>
    </w:p>
    <w:p w:rsid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г) </w:t>
      </w:r>
      <w:r w:rsidR="005A062D" w:rsidRPr="00D861D5">
        <w:rPr>
          <w:sz w:val="30"/>
          <w:szCs w:val="30"/>
        </w:rPr>
        <w:t xml:space="preserve">в подпункте 3 слова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патент аннулирован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 xml:space="preserve"> заменить словами 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патент, разрешение на временное проживание в Российской Федерации или вид на жительство в Российской Федерации аннулированы</w:t>
      </w:r>
      <w:r>
        <w:rPr>
          <w:sz w:val="30"/>
          <w:szCs w:val="30"/>
        </w:rPr>
        <w:t>"</w:t>
      </w:r>
      <w:r w:rsidR="005A062D" w:rsidRPr="00D861D5">
        <w:rPr>
          <w:sz w:val="30"/>
          <w:szCs w:val="30"/>
        </w:rPr>
        <w:t>.</w:t>
      </w:r>
    </w:p>
    <w:p w:rsidR="00D861D5" w:rsidRPr="00D861D5" w:rsidRDefault="004C260D" w:rsidP="00064A39">
      <w:pPr>
        <w:pStyle w:val="ae"/>
        <w:spacing w:line="480" w:lineRule="auto"/>
        <w:rPr>
          <w:b/>
          <w:sz w:val="30"/>
          <w:szCs w:val="30"/>
        </w:rPr>
      </w:pPr>
      <w:r w:rsidRPr="00D861D5">
        <w:rPr>
          <w:b/>
          <w:sz w:val="30"/>
          <w:szCs w:val="30"/>
        </w:rPr>
        <w:t>Статья 3</w:t>
      </w:r>
    </w:p>
    <w:p w:rsidR="00D861D5" w:rsidRPr="00D861D5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1. </w:t>
      </w:r>
      <w:r w:rsidR="005A062D" w:rsidRPr="00D861D5">
        <w:rPr>
          <w:sz w:val="30"/>
          <w:szCs w:val="30"/>
        </w:rPr>
        <w:t>Настоящий Федера</w:t>
      </w:r>
      <w:r>
        <w:rPr>
          <w:sz w:val="30"/>
          <w:szCs w:val="30"/>
        </w:rPr>
        <w:t xml:space="preserve">льный закон вступает в силу </w:t>
      </w:r>
      <w:r>
        <w:rPr>
          <w:sz w:val="30"/>
          <w:szCs w:val="30"/>
        </w:rPr>
        <w:br/>
        <w:t>с 1 </w:t>
      </w:r>
      <w:r w:rsidR="005A062D" w:rsidRPr="00D861D5">
        <w:rPr>
          <w:sz w:val="30"/>
          <w:szCs w:val="30"/>
        </w:rPr>
        <w:t>января 2027</w:t>
      </w:r>
      <w:r>
        <w:rPr>
          <w:sz w:val="30"/>
          <w:szCs w:val="30"/>
        </w:rPr>
        <w:t> </w:t>
      </w:r>
      <w:r w:rsidR="005A062D" w:rsidRPr="00D861D5">
        <w:rPr>
          <w:sz w:val="30"/>
          <w:szCs w:val="30"/>
        </w:rPr>
        <w:t xml:space="preserve">года, но не ранее чем по истечении одного месяца со дня его официального опубликования и не ранее 1-го числа очередного </w:t>
      </w:r>
      <w:r w:rsidR="005A062D" w:rsidRPr="00D861D5">
        <w:rPr>
          <w:sz w:val="30"/>
          <w:szCs w:val="30"/>
        </w:rPr>
        <w:lastRenderedPageBreak/>
        <w:t>налогового периода по налогу на доходы физических лиц, если</w:t>
      </w:r>
      <w:r>
        <w:rPr>
          <w:sz w:val="30"/>
          <w:szCs w:val="30"/>
        </w:rPr>
        <w:t xml:space="preserve"> иное </w:t>
      </w:r>
      <w:r>
        <w:rPr>
          <w:sz w:val="30"/>
          <w:szCs w:val="30"/>
        </w:rPr>
        <w:br/>
        <w:t xml:space="preserve">не установлено настоящей </w:t>
      </w:r>
      <w:r w:rsidR="005A062D" w:rsidRPr="00D861D5">
        <w:rPr>
          <w:sz w:val="30"/>
          <w:szCs w:val="30"/>
        </w:rPr>
        <w:t>статьей.</w:t>
      </w:r>
    </w:p>
    <w:p w:rsidR="00997EBE" w:rsidRPr="00601A08" w:rsidRDefault="004C260D" w:rsidP="00064A39">
      <w:pPr>
        <w:pStyle w:val="ae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2. </w:t>
      </w:r>
      <w:r w:rsidR="00495D44">
        <w:rPr>
          <w:sz w:val="30"/>
          <w:szCs w:val="30"/>
        </w:rPr>
        <w:t>Пункт</w:t>
      </w:r>
      <w:r w:rsidR="006D49B4">
        <w:rPr>
          <w:sz w:val="30"/>
          <w:szCs w:val="30"/>
        </w:rPr>
        <w:t xml:space="preserve"> 2 с</w:t>
      </w:r>
      <w:r w:rsidR="005A062D" w:rsidRPr="00D861D5">
        <w:rPr>
          <w:sz w:val="30"/>
          <w:szCs w:val="30"/>
        </w:rPr>
        <w:t>тать</w:t>
      </w:r>
      <w:r w:rsidR="00782D75">
        <w:rPr>
          <w:sz w:val="30"/>
          <w:szCs w:val="30"/>
        </w:rPr>
        <w:t>и</w:t>
      </w:r>
      <w:r w:rsidR="005A062D" w:rsidRPr="00D861D5">
        <w:rPr>
          <w:sz w:val="30"/>
          <w:szCs w:val="30"/>
        </w:rPr>
        <w:t xml:space="preserve"> 1 настоящего Федерального закона вступает в силу </w:t>
      </w:r>
      <w:r>
        <w:rPr>
          <w:sz w:val="30"/>
          <w:szCs w:val="30"/>
        </w:rPr>
        <w:br/>
        <w:t>с 1 октября 2026 </w:t>
      </w:r>
      <w:r w:rsidR="006D49B4">
        <w:rPr>
          <w:sz w:val="30"/>
          <w:szCs w:val="30"/>
        </w:rPr>
        <w:t>года</w:t>
      </w:r>
      <w:r w:rsidR="005A062D" w:rsidRPr="00D861D5">
        <w:rPr>
          <w:sz w:val="30"/>
          <w:szCs w:val="30"/>
        </w:rPr>
        <w:t>.</w:t>
      </w:r>
    </w:p>
    <w:permEnd w:id="1509582833"/>
    <w:p w:rsidR="00D85491" w:rsidRPr="00B80A48" w:rsidRDefault="004C260D" w:rsidP="00D85491">
      <w:pPr>
        <w:pStyle w:val="ad"/>
      </w:pPr>
      <w:r w:rsidRPr="00B80A48">
        <w:t>Президент</w:t>
      </w:r>
    </w:p>
    <w:p w:rsidR="00D85491" w:rsidRPr="00B80A48" w:rsidRDefault="004C260D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60D" w:rsidRDefault="004C260D">
      <w:pPr>
        <w:spacing w:line="240" w:lineRule="auto"/>
      </w:pPr>
      <w:r>
        <w:separator/>
      </w:r>
    </w:p>
  </w:endnote>
  <w:endnote w:type="continuationSeparator" w:id="0">
    <w:p w:rsidR="004C260D" w:rsidRDefault="004C26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C75B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4C260D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0753815-Уч-2025 (11.1)</w:t>
          </w:r>
        </w:p>
      </w:tc>
    </w:tr>
    <w:tr w:rsidR="00BC75B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4C260D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BC75BF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4C260D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0753815-Уч-2025 (11.1)</w:t>
          </w:r>
        </w:p>
      </w:tc>
    </w:tr>
    <w:tr w:rsidR="00BC75BF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4C260D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60D" w:rsidRDefault="004C260D">
      <w:pPr>
        <w:spacing w:line="240" w:lineRule="auto"/>
      </w:pPr>
      <w:r>
        <w:separator/>
      </w:r>
    </w:p>
  </w:footnote>
  <w:footnote w:type="continuationSeparator" w:id="0">
    <w:p w:rsidR="004C260D" w:rsidRDefault="004C26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4C260D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3C6C">
      <w:rPr>
        <w:rStyle w:val="a7"/>
        <w:noProof/>
      </w:rPr>
      <w:t>6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vf5eysmOSTGauH8P7SoG/rEpISA6Xe8Ek9G+WjUbDf7q7sXwC+4WlxPiT/rOaQfbTqeXYkGIGcM+ltMi/ig8dw==" w:salt="C/vbqxYJG7A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4A39"/>
    <w:rsid w:val="00072955"/>
    <w:rsid w:val="00100B28"/>
    <w:rsid w:val="00147668"/>
    <w:rsid w:val="00181988"/>
    <w:rsid w:val="00186387"/>
    <w:rsid w:val="001C6100"/>
    <w:rsid w:val="001E22E9"/>
    <w:rsid w:val="002024D2"/>
    <w:rsid w:val="00203202"/>
    <w:rsid w:val="0022446D"/>
    <w:rsid w:val="00225935"/>
    <w:rsid w:val="002C3D4D"/>
    <w:rsid w:val="00317F35"/>
    <w:rsid w:val="00333725"/>
    <w:rsid w:val="0034449E"/>
    <w:rsid w:val="003B45C8"/>
    <w:rsid w:val="003C1D9D"/>
    <w:rsid w:val="003C61AF"/>
    <w:rsid w:val="003D6420"/>
    <w:rsid w:val="00417102"/>
    <w:rsid w:val="00495D44"/>
    <w:rsid w:val="004A283A"/>
    <w:rsid w:val="004C260D"/>
    <w:rsid w:val="00542857"/>
    <w:rsid w:val="005437A6"/>
    <w:rsid w:val="00546E7E"/>
    <w:rsid w:val="00556835"/>
    <w:rsid w:val="005777C2"/>
    <w:rsid w:val="005A062D"/>
    <w:rsid w:val="005C1F31"/>
    <w:rsid w:val="00601A08"/>
    <w:rsid w:val="00650322"/>
    <w:rsid w:val="00653940"/>
    <w:rsid w:val="00655369"/>
    <w:rsid w:val="0068099D"/>
    <w:rsid w:val="006B54EE"/>
    <w:rsid w:val="006D49B4"/>
    <w:rsid w:val="006D6999"/>
    <w:rsid w:val="00713AF4"/>
    <w:rsid w:val="007705E6"/>
    <w:rsid w:val="00782D75"/>
    <w:rsid w:val="0079328D"/>
    <w:rsid w:val="007C3C6C"/>
    <w:rsid w:val="0081087B"/>
    <w:rsid w:val="00811253"/>
    <w:rsid w:val="00831F78"/>
    <w:rsid w:val="008A7EF2"/>
    <w:rsid w:val="008B1413"/>
    <w:rsid w:val="008D5691"/>
    <w:rsid w:val="008E66F6"/>
    <w:rsid w:val="00916A68"/>
    <w:rsid w:val="00942F9B"/>
    <w:rsid w:val="009603E2"/>
    <w:rsid w:val="00997EBE"/>
    <w:rsid w:val="009A2DBC"/>
    <w:rsid w:val="009D1F78"/>
    <w:rsid w:val="009D755D"/>
    <w:rsid w:val="009E2468"/>
    <w:rsid w:val="009F7F89"/>
    <w:rsid w:val="00A01F2B"/>
    <w:rsid w:val="00A1792F"/>
    <w:rsid w:val="00A21F2D"/>
    <w:rsid w:val="00A51A7D"/>
    <w:rsid w:val="00A52BB0"/>
    <w:rsid w:val="00A66162"/>
    <w:rsid w:val="00AC093A"/>
    <w:rsid w:val="00B22FC0"/>
    <w:rsid w:val="00B51B0A"/>
    <w:rsid w:val="00B80A48"/>
    <w:rsid w:val="00B94F4B"/>
    <w:rsid w:val="00BC75BF"/>
    <w:rsid w:val="00C249B8"/>
    <w:rsid w:val="00C50C46"/>
    <w:rsid w:val="00D048BC"/>
    <w:rsid w:val="00D23BC3"/>
    <w:rsid w:val="00D33317"/>
    <w:rsid w:val="00D34196"/>
    <w:rsid w:val="00D77044"/>
    <w:rsid w:val="00D8402B"/>
    <w:rsid w:val="00D85491"/>
    <w:rsid w:val="00D861D5"/>
    <w:rsid w:val="00DC5040"/>
    <w:rsid w:val="00DD7630"/>
    <w:rsid w:val="00DF208F"/>
    <w:rsid w:val="00E04E19"/>
    <w:rsid w:val="00E45CA0"/>
    <w:rsid w:val="00E56489"/>
    <w:rsid w:val="00E62364"/>
    <w:rsid w:val="00E74FDA"/>
    <w:rsid w:val="00E7591A"/>
    <w:rsid w:val="00E76CC9"/>
    <w:rsid w:val="00E97B9B"/>
    <w:rsid w:val="00F55D2C"/>
    <w:rsid w:val="00FB5A1B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11</Pages>
  <Words>1721</Words>
  <Characters>9810</Characters>
  <Application>Microsoft Office Word</Application>
  <DocSecurity>8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37</cp:revision>
  <dcterms:created xsi:type="dcterms:W3CDTF">2024-05-30T08:00:00Z</dcterms:created>
  <dcterms:modified xsi:type="dcterms:W3CDTF">2026-02-18T16:13:00Z</dcterms:modified>
</cp:coreProperties>
</file>