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9A7" w:rsidRDefault="001359A7" w:rsidP="00B024B4">
      <w:pPr>
        <w:pStyle w:val="ConsPlusTitle"/>
        <w:contextualSpacing/>
        <w:jc w:val="center"/>
        <w:outlineLvl w:val="0"/>
        <w:rPr>
          <w:rFonts w:ascii="Times New Roman" w:hAnsi="Times New Roman" w:cs="Times New Roman"/>
          <w:sz w:val="28"/>
          <w:szCs w:val="24"/>
        </w:rPr>
      </w:pPr>
      <w:r w:rsidRPr="00C05E3F">
        <w:rPr>
          <w:rFonts w:ascii="Times New Roman" w:hAnsi="Times New Roman" w:cs="Times New Roman"/>
          <w:sz w:val="28"/>
          <w:szCs w:val="24"/>
        </w:rPr>
        <w:t>ПЕРЕЧЕНЬ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</w:p>
    <w:p w:rsidR="001359A7" w:rsidRDefault="001359A7" w:rsidP="00B024B4">
      <w:pPr>
        <w:pStyle w:val="ConsPlusTitle"/>
        <w:contextualSpacing/>
        <w:jc w:val="center"/>
        <w:outlineLvl w:val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актов федерального законодательства, </w:t>
      </w:r>
      <w:r w:rsidR="00B024B4">
        <w:rPr>
          <w:rFonts w:ascii="Times New Roman" w:hAnsi="Times New Roman" w:cs="Times New Roman"/>
          <w:sz w:val="28"/>
          <w:szCs w:val="24"/>
        </w:rPr>
        <w:br/>
      </w:r>
      <w:r>
        <w:rPr>
          <w:rFonts w:ascii="Times New Roman" w:hAnsi="Times New Roman" w:cs="Times New Roman"/>
          <w:sz w:val="28"/>
          <w:szCs w:val="24"/>
        </w:rPr>
        <w:t xml:space="preserve">подлежащих признанию </w:t>
      </w:r>
      <w:proofErr w:type="gramStart"/>
      <w:r>
        <w:rPr>
          <w:rFonts w:ascii="Times New Roman" w:hAnsi="Times New Roman" w:cs="Times New Roman"/>
          <w:sz w:val="28"/>
          <w:szCs w:val="24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силу, приостановлению, изменению или принятию в связи с принятием Федерального закона</w:t>
      </w:r>
      <w:r w:rsidR="00B024B4">
        <w:rPr>
          <w:rFonts w:ascii="Times New Roman" w:hAnsi="Times New Roman" w:cs="Times New Roman"/>
          <w:sz w:val="28"/>
          <w:szCs w:val="24"/>
        </w:rPr>
        <w:br/>
      </w:r>
      <w:r>
        <w:rPr>
          <w:rFonts w:ascii="Times New Roman" w:hAnsi="Times New Roman" w:cs="Times New Roman"/>
          <w:sz w:val="28"/>
          <w:szCs w:val="24"/>
        </w:rPr>
        <w:t>«</w:t>
      </w:r>
      <w:r w:rsidR="00AB6CFF" w:rsidRPr="00AB6CFF">
        <w:rPr>
          <w:rFonts w:ascii="Times New Roman" w:hAnsi="Times New Roman" w:cs="Times New Roman"/>
          <w:sz w:val="28"/>
          <w:szCs w:val="24"/>
        </w:rPr>
        <w:t xml:space="preserve">О внесении изменений в отдельные законодательные </w:t>
      </w:r>
      <w:r w:rsidR="00AB6CFF">
        <w:rPr>
          <w:rFonts w:ascii="Times New Roman" w:hAnsi="Times New Roman" w:cs="Times New Roman"/>
          <w:sz w:val="28"/>
          <w:szCs w:val="24"/>
        </w:rPr>
        <w:br/>
      </w:r>
      <w:r w:rsidR="00AB6CFF" w:rsidRPr="00AB6CFF">
        <w:rPr>
          <w:rFonts w:ascii="Times New Roman" w:hAnsi="Times New Roman" w:cs="Times New Roman"/>
          <w:sz w:val="28"/>
          <w:szCs w:val="24"/>
        </w:rPr>
        <w:t>акты Российской Федерации</w:t>
      </w:r>
      <w:r>
        <w:rPr>
          <w:rFonts w:ascii="Times New Roman" w:hAnsi="Times New Roman" w:cs="Times New Roman"/>
          <w:sz w:val="28"/>
          <w:szCs w:val="24"/>
        </w:rPr>
        <w:t>»</w:t>
      </w:r>
    </w:p>
    <w:p w:rsidR="001359A7" w:rsidRPr="00C05E3F" w:rsidRDefault="001359A7" w:rsidP="00237AE4">
      <w:pPr>
        <w:pStyle w:val="ConsPlusNormal"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</w:p>
    <w:p w:rsidR="00213209" w:rsidRDefault="001359A7" w:rsidP="00237AE4">
      <w:pPr>
        <w:pStyle w:val="ConsPlusNormal"/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4"/>
        </w:rPr>
      </w:pPr>
      <w:proofErr w:type="gramStart"/>
      <w:r w:rsidRPr="00C05E3F">
        <w:rPr>
          <w:rFonts w:ascii="Times New Roman" w:hAnsi="Times New Roman" w:cs="Times New Roman"/>
          <w:sz w:val="28"/>
          <w:szCs w:val="24"/>
        </w:rPr>
        <w:t>Принятие Федерального закона</w:t>
      </w:r>
      <w:r>
        <w:rPr>
          <w:rFonts w:ascii="Times New Roman" w:hAnsi="Times New Roman" w:cs="Times New Roman"/>
          <w:sz w:val="28"/>
          <w:szCs w:val="24"/>
        </w:rPr>
        <w:t xml:space="preserve"> «</w:t>
      </w:r>
      <w:r w:rsidR="00AB6CFF" w:rsidRPr="00AB6CFF">
        <w:rPr>
          <w:rFonts w:ascii="Times New Roman" w:hAnsi="Times New Roman" w:cs="Times New Roman"/>
          <w:sz w:val="28"/>
          <w:szCs w:val="24"/>
        </w:rPr>
        <w:t xml:space="preserve">О внесении изменений </w:t>
      </w:r>
      <w:r w:rsidR="00AB6CFF">
        <w:rPr>
          <w:rFonts w:ascii="Times New Roman" w:hAnsi="Times New Roman" w:cs="Times New Roman"/>
          <w:sz w:val="28"/>
          <w:szCs w:val="24"/>
        </w:rPr>
        <w:br/>
      </w:r>
      <w:r w:rsidR="00AB6CFF" w:rsidRPr="00AB6CFF">
        <w:rPr>
          <w:rFonts w:ascii="Times New Roman" w:hAnsi="Times New Roman" w:cs="Times New Roman"/>
          <w:sz w:val="28"/>
          <w:szCs w:val="24"/>
        </w:rPr>
        <w:t>в отдельные законодательные акты Российской Федерации»</w:t>
      </w:r>
      <w:r w:rsidRPr="00C05E3F">
        <w:rPr>
          <w:rFonts w:ascii="Times New Roman" w:hAnsi="Times New Roman" w:cs="Times New Roman"/>
          <w:sz w:val="28"/>
          <w:szCs w:val="24"/>
        </w:rPr>
        <w:t xml:space="preserve"> </w:t>
      </w:r>
      <w:r w:rsidR="00AB6CFF">
        <w:rPr>
          <w:rFonts w:ascii="Times New Roman" w:hAnsi="Times New Roman" w:cs="Times New Roman"/>
          <w:sz w:val="28"/>
          <w:szCs w:val="24"/>
        </w:rPr>
        <w:br/>
      </w:r>
      <w:r w:rsidR="00213209" w:rsidRPr="00213209">
        <w:rPr>
          <w:rFonts w:ascii="Times New Roman" w:hAnsi="Times New Roman" w:cs="Times New Roman"/>
          <w:sz w:val="28"/>
          <w:szCs w:val="24"/>
        </w:rPr>
        <w:t>потребует внесения изменений в</w:t>
      </w:r>
      <w:r w:rsidR="00213209">
        <w:rPr>
          <w:rFonts w:ascii="Times New Roman" w:hAnsi="Times New Roman" w:cs="Times New Roman"/>
          <w:sz w:val="28"/>
          <w:szCs w:val="24"/>
        </w:rPr>
        <w:t xml:space="preserve"> статью 5.17</w:t>
      </w:r>
      <w:r w:rsidR="00213209" w:rsidRPr="00213209">
        <w:rPr>
          <w:rFonts w:ascii="Times New Roman" w:hAnsi="Times New Roman" w:cs="Times New Roman"/>
          <w:sz w:val="28"/>
          <w:szCs w:val="24"/>
        </w:rPr>
        <w:t xml:space="preserve"> Кодекс</w:t>
      </w:r>
      <w:r w:rsidR="00213209">
        <w:rPr>
          <w:rFonts w:ascii="Times New Roman" w:hAnsi="Times New Roman" w:cs="Times New Roman"/>
          <w:sz w:val="28"/>
          <w:szCs w:val="24"/>
        </w:rPr>
        <w:t>а</w:t>
      </w:r>
      <w:r w:rsidR="00213209" w:rsidRPr="00213209">
        <w:rPr>
          <w:rFonts w:ascii="Times New Roman" w:hAnsi="Times New Roman" w:cs="Times New Roman"/>
          <w:sz w:val="28"/>
          <w:szCs w:val="24"/>
        </w:rPr>
        <w:t xml:space="preserve"> Российской </w:t>
      </w:r>
      <w:r w:rsidR="00213209">
        <w:rPr>
          <w:rFonts w:ascii="Times New Roman" w:hAnsi="Times New Roman" w:cs="Times New Roman"/>
          <w:sz w:val="28"/>
          <w:szCs w:val="24"/>
        </w:rPr>
        <w:br/>
      </w:r>
      <w:r w:rsidR="00213209" w:rsidRPr="00213209">
        <w:rPr>
          <w:rFonts w:ascii="Times New Roman" w:hAnsi="Times New Roman" w:cs="Times New Roman"/>
          <w:sz w:val="28"/>
          <w:szCs w:val="24"/>
        </w:rPr>
        <w:t>Федерации об административных правонарушениях</w:t>
      </w:r>
      <w:r w:rsidR="00213209">
        <w:rPr>
          <w:rFonts w:ascii="Times New Roman" w:hAnsi="Times New Roman" w:cs="Times New Roman"/>
          <w:sz w:val="28"/>
          <w:szCs w:val="24"/>
        </w:rPr>
        <w:t xml:space="preserve"> (далее – КоАП РФ)</w:t>
      </w:r>
      <w:r w:rsidR="00213209" w:rsidRPr="00213209">
        <w:rPr>
          <w:rFonts w:ascii="Times New Roman" w:hAnsi="Times New Roman" w:cs="Times New Roman"/>
          <w:sz w:val="28"/>
          <w:szCs w:val="24"/>
        </w:rPr>
        <w:t xml:space="preserve"> </w:t>
      </w:r>
      <w:r w:rsidR="00213209">
        <w:rPr>
          <w:rFonts w:ascii="Times New Roman" w:hAnsi="Times New Roman" w:cs="Times New Roman"/>
          <w:sz w:val="28"/>
          <w:szCs w:val="24"/>
        </w:rPr>
        <w:br/>
      </w:r>
      <w:r w:rsidR="00213209" w:rsidRPr="00213209">
        <w:rPr>
          <w:rFonts w:ascii="Times New Roman" w:hAnsi="Times New Roman" w:cs="Times New Roman"/>
          <w:sz w:val="28"/>
          <w:szCs w:val="24"/>
        </w:rPr>
        <w:t>в части</w:t>
      </w:r>
      <w:r w:rsidR="00213209">
        <w:rPr>
          <w:rFonts w:ascii="Times New Roman" w:hAnsi="Times New Roman" w:cs="Times New Roman"/>
          <w:sz w:val="28"/>
          <w:szCs w:val="24"/>
        </w:rPr>
        <w:t xml:space="preserve"> исключения </w:t>
      </w:r>
      <w:r w:rsidR="00213209" w:rsidRPr="00213209">
        <w:rPr>
          <w:rFonts w:ascii="Times New Roman" w:hAnsi="Times New Roman" w:cs="Times New Roman"/>
          <w:sz w:val="28"/>
          <w:szCs w:val="24"/>
        </w:rPr>
        <w:t xml:space="preserve">административной ответственности </w:t>
      </w:r>
      <w:r w:rsidR="00213209">
        <w:rPr>
          <w:rFonts w:ascii="Times New Roman" w:hAnsi="Times New Roman" w:cs="Times New Roman"/>
          <w:sz w:val="28"/>
          <w:szCs w:val="24"/>
        </w:rPr>
        <w:t>за</w:t>
      </w:r>
      <w:r w:rsidR="00213209" w:rsidRPr="0021320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213209">
        <w:rPr>
          <w:rFonts w:ascii="Times New Roman" w:hAnsi="Times New Roman" w:cs="Times New Roman"/>
          <w:sz w:val="28"/>
          <w:szCs w:val="24"/>
        </w:rPr>
        <w:t>н</w:t>
      </w:r>
      <w:r w:rsidR="00213209" w:rsidRPr="00213209">
        <w:rPr>
          <w:rFonts w:ascii="Times New Roman" w:hAnsi="Times New Roman" w:cs="Times New Roman"/>
          <w:sz w:val="28"/>
          <w:szCs w:val="24"/>
        </w:rPr>
        <w:t>епредоставление</w:t>
      </w:r>
      <w:proofErr w:type="spellEnd"/>
      <w:r w:rsidR="00213209" w:rsidRPr="00213209">
        <w:rPr>
          <w:rFonts w:ascii="Times New Roman" w:hAnsi="Times New Roman" w:cs="Times New Roman"/>
          <w:sz w:val="28"/>
          <w:szCs w:val="24"/>
        </w:rPr>
        <w:t>, не предусмотренное законом неполное предоставление либо несвоевременное предоставление председателем избирательной комиссии, комиссии референдума в средства массовой информации для опубликования сведений о поступлении и расходовании средств избирательных</w:t>
      </w:r>
      <w:proofErr w:type="gramEnd"/>
      <w:r w:rsidR="00213209" w:rsidRPr="00213209">
        <w:rPr>
          <w:rFonts w:ascii="Times New Roman" w:hAnsi="Times New Roman" w:cs="Times New Roman"/>
          <w:sz w:val="28"/>
          <w:szCs w:val="24"/>
        </w:rPr>
        <w:t xml:space="preserve"> фондов, фондов референдума либо финансовых отчетов кандидатов, зарегистрированных кандидатов, избирательных объединений</w:t>
      </w:r>
      <w:r w:rsidR="00213209">
        <w:rPr>
          <w:rFonts w:ascii="Times New Roman" w:hAnsi="Times New Roman" w:cs="Times New Roman"/>
          <w:sz w:val="28"/>
          <w:szCs w:val="24"/>
        </w:rPr>
        <w:t>.</w:t>
      </w:r>
    </w:p>
    <w:p w:rsidR="00213209" w:rsidRDefault="00213209" w:rsidP="00237AE4">
      <w:pPr>
        <w:pStyle w:val="ConsPlusNormal"/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Одновременно с этим пот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4"/>
        </w:rPr>
        <w:t xml:space="preserve">ребуется </w:t>
      </w:r>
      <w:r w:rsidRPr="00213209">
        <w:rPr>
          <w:rFonts w:ascii="Times New Roman" w:hAnsi="Times New Roman" w:cs="Times New Roman"/>
          <w:sz w:val="28"/>
          <w:szCs w:val="24"/>
        </w:rPr>
        <w:t>внесени</w:t>
      </w:r>
      <w:r>
        <w:rPr>
          <w:rFonts w:ascii="Times New Roman" w:hAnsi="Times New Roman" w:cs="Times New Roman"/>
          <w:sz w:val="28"/>
          <w:szCs w:val="24"/>
        </w:rPr>
        <w:t>е</w:t>
      </w:r>
      <w:r w:rsidRPr="00213209">
        <w:rPr>
          <w:rFonts w:ascii="Times New Roman" w:hAnsi="Times New Roman" w:cs="Times New Roman"/>
          <w:sz w:val="28"/>
          <w:szCs w:val="24"/>
        </w:rPr>
        <w:t xml:space="preserve"> изменений в</w:t>
      </w:r>
      <w:r>
        <w:rPr>
          <w:rFonts w:ascii="Times New Roman" w:hAnsi="Times New Roman" w:cs="Times New Roman"/>
          <w:sz w:val="28"/>
          <w:szCs w:val="24"/>
        </w:rPr>
        <w:t xml:space="preserve"> статью 5.17</w:t>
      </w:r>
      <w:r w:rsidRPr="00213209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КоАП РФ</w:t>
      </w:r>
      <w:r w:rsidRPr="00213209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в части </w:t>
      </w:r>
      <w:r w:rsidRPr="00213209">
        <w:rPr>
          <w:rFonts w:ascii="Times New Roman" w:hAnsi="Times New Roman" w:cs="Times New Roman"/>
          <w:sz w:val="28"/>
          <w:szCs w:val="24"/>
        </w:rPr>
        <w:t xml:space="preserve">введения административной ответственности за </w:t>
      </w:r>
      <w:proofErr w:type="spellStart"/>
      <w:r w:rsidRPr="00213209">
        <w:rPr>
          <w:rFonts w:ascii="Times New Roman" w:hAnsi="Times New Roman" w:cs="Times New Roman"/>
          <w:sz w:val="28"/>
          <w:szCs w:val="24"/>
        </w:rPr>
        <w:t>неразмещение</w:t>
      </w:r>
      <w:proofErr w:type="spellEnd"/>
      <w:r w:rsidRPr="00213209">
        <w:rPr>
          <w:rFonts w:ascii="Times New Roman" w:hAnsi="Times New Roman" w:cs="Times New Roman"/>
          <w:sz w:val="28"/>
          <w:szCs w:val="24"/>
        </w:rPr>
        <w:t xml:space="preserve">, не предусмотренное законом неполное размещение либо несвоевременное размещение избирательной комиссией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4"/>
        </w:rPr>
        <w:t>«</w:t>
      </w:r>
      <w:r w:rsidRPr="00213209">
        <w:rPr>
          <w:rFonts w:ascii="Times New Roman" w:hAnsi="Times New Roman" w:cs="Times New Roman"/>
          <w:sz w:val="28"/>
          <w:szCs w:val="24"/>
        </w:rPr>
        <w:t>Интернет</w:t>
      </w:r>
      <w:r>
        <w:rPr>
          <w:rFonts w:ascii="Times New Roman" w:hAnsi="Times New Roman" w:cs="Times New Roman"/>
          <w:sz w:val="28"/>
          <w:szCs w:val="24"/>
        </w:rPr>
        <w:t>»</w:t>
      </w:r>
      <w:r w:rsidRPr="00213209">
        <w:rPr>
          <w:rFonts w:ascii="Times New Roman" w:hAnsi="Times New Roman" w:cs="Times New Roman"/>
          <w:sz w:val="28"/>
          <w:szCs w:val="24"/>
        </w:rPr>
        <w:t xml:space="preserve"> указанных сведений либо финансовых отчетов</w:t>
      </w:r>
      <w:r>
        <w:rPr>
          <w:rFonts w:ascii="Times New Roman" w:hAnsi="Times New Roman" w:cs="Times New Roman"/>
          <w:sz w:val="28"/>
          <w:szCs w:val="24"/>
        </w:rPr>
        <w:t>.</w:t>
      </w:r>
    </w:p>
    <w:p w:rsidR="001359A7" w:rsidRPr="00C05E3F" w:rsidRDefault="0090361B" w:rsidP="00237AE4">
      <w:pPr>
        <w:pStyle w:val="ConsPlusNormal"/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213209" w:rsidRPr="00213209">
        <w:rPr>
          <w:rFonts w:ascii="Times New Roman" w:hAnsi="Times New Roman" w:cs="Times New Roman"/>
          <w:sz w:val="28"/>
          <w:szCs w:val="24"/>
        </w:rPr>
        <w:t xml:space="preserve">Принятие указанного федерального закона не потребует признания </w:t>
      </w:r>
      <w:proofErr w:type="gramStart"/>
      <w:r w:rsidR="00213209" w:rsidRPr="00213209">
        <w:rPr>
          <w:rFonts w:ascii="Times New Roman" w:hAnsi="Times New Roman" w:cs="Times New Roman"/>
          <w:sz w:val="28"/>
          <w:szCs w:val="24"/>
        </w:rPr>
        <w:t>утратившими</w:t>
      </w:r>
      <w:proofErr w:type="gramEnd"/>
      <w:r w:rsidR="00213209" w:rsidRPr="00213209">
        <w:rPr>
          <w:rFonts w:ascii="Times New Roman" w:hAnsi="Times New Roman" w:cs="Times New Roman"/>
          <w:sz w:val="28"/>
          <w:szCs w:val="24"/>
        </w:rPr>
        <w:t xml:space="preserve"> силу, приостановления, изменения, дополнения или принятия иных актов федерального законодательства.</w:t>
      </w:r>
    </w:p>
    <w:p w:rsidR="00514C65" w:rsidRDefault="00514C65" w:rsidP="00237AE4">
      <w:pPr>
        <w:spacing w:line="360" w:lineRule="auto"/>
      </w:pPr>
    </w:p>
    <w:sectPr w:rsidR="00514C65" w:rsidSect="00213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9A7"/>
    <w:rsid w:val="00072D15"/>
    <w:rsid w:val="001359A7"/>
    <w:rsid w:val="00213209"/>
    <w:rsid w:val="00237AE4"/>
    <w:rsid w:val="00414A84"/>
    <w:rsid w:val="00432236"/>
    <w:rsid w:val="00514C65"/>
    <w:rsid w:val="00653BFF"/>
    <w:rsid w:val="006D56EF"/>
    <w:rsid w:val="00717407"/>
    <w:rsid w:val="0090361B"/>
    <w:rsid w:val="0099441B"/>
    <w:rsid w:val="00AB6CFF"/>
    <w:rsid w:val="00B024B4"/>
    <w:rsid w:val="00E00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59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1359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37A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7A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59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1359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37A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7A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АБРАМУШКИНА Евгения Константиновна</dc:creator>
  <cp:lastModifiedBy>АБРАМУШКИНА Евгения Константиновна</cp:lastModifiedBy>
  <cp:revision>2</cp:revision>
  <cp:lastPrinted>2026-02-18T13:16:00Z</cp:lastPrinted>
  <dcterms:created xsi:type="dcterms:W3CDTF">2026-02-18T13:17:00Z</dcterms:created>
  <dcterms:modified xsi:type="dcterms:W3CDTF">2026-02-18T13:17:00Z</dcterms:modified>
</cp:coreProperties>
</file>