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CCA" w:rsidRPr="00190D2F" w:rsidRDefault="00A17CCA" w:rsidP="00A17CCA">
      <w:pPr>
        <w:spacing w:after="0"/>
        <w:ind w:left="5670"/>
      </w:pPr>
      <w:r w:rsidRPr="00190D2F">
        <w:t>Вносится депутатами</w:t>
      </w:r>
    </w:p>
    <w:p w:rsidR="00A17CCA" w:rsidRDefault="00A17CCA" w:rsidP="00A17CCA">
      <w:pPr>
        <w:spacing w:after="0"/>
        <w:ind w:left="5670"/>
      </w:pPr>
      <w:r w:rsidRPr="00190D2F">
        <w:t xml:space="preserve">Государственной </w:t>
      </w:r>
      <w:r>
        <w:t>Д</w:t>
      </w:r>
      <w:r w:rsidRPr="00190D2F">
        <w:t>умы</w:t>
      </w:r>
    </w:p>
    <w:p w:rsidR="00A17CCA" w:rsidRDefault="00A17CCA" w:rsidP="00A17CCA">
      <w:pPr>
        <w:spacing w:after="0"/>
        <w:ind w:left="5670"/>
      </w:pPr>
      <w:r>
        <w:t>С.М. Мироновым</w:t>
      </w:r>
    </w:p>
    <w:p w:rsidR="00A17CCA" w:rsidRDefault="00A17CCA" w:rsidP="00A17CCA">
      <w:pPr>
        <w:spacing w:after="0"/>
        <w:ind w:left="5670"/>
      </w:pPr>
      <w:r>
        <w:t xml:space="preserve">А.Н. </w:t>
      </w:r>
      <w:proofErr w:type="spellStart"/>
      <w:r>
        <w:t>Грешневиковым</w:t>
      </w:r>
      <w:proofErr w:type="spellEnd"/>
    </w:p>
    <w:p w:rsidR="00A17CCA" w:rsidRDefault="00A17CCA" w:rsidP="00A17CCA">
      <w:pPr>
        <w:pStyle w:val="ConsPlusTitle"/>
        <w:spacing w:line="276" w:lineRule="auto"/>
        <w:ind w:left="5670"/>
        <w:jc w:val="both"/>
        <w:rPr>
          <w:b w:val="0"/>
        </w:rPr>
      </w:pPr>
      <w:r w:rsidRPr="00574C32">
        <w:rPr>
          <w:b w:val="0"/>
        </w:rPr>
        <w:t>А.А. Кузнецовым</w:t>
      </w:r>
    </w:p>
    <w:p w:rsidR="00A17CCA" w:rsidRPr="00574C32" w:rsidRDefault="00A17CCA" w:rsidP="00A17CCA">
      <w:pPr>
        <w:pStyle w:val="ConsPlusTitle"/>
        <w:spacing w:line="276" w:lineRule="auto"/>
        <w:ind w:left="5670"/>
        <w:jc w:val="both"/>
        <w:rPr>
          <w:b w:val="0"/>
        </w:rPr>
      </w:pPr>
      <w:r w:rsidRPr="00574C32">
        <w:rPr>
          <w:b w:val="0"/>
        </w:rPr>
        <w:t>М.Г. Делягиным</w:t>
      </w:r>
    </w:p>
    <w:p w:rsidR="00A17CCA" w:rsidRPr="00574C32" w:rsidRDefault="00A17CCA" w:rsidP="00A17CCA">
      <w:pPr>
        <w:pStyle w:val="ConsPlusTitle"/>
        <w:spacing w:line="276" w:lineRule="auto"/>
        <w:ind w:left="5670"/>
        <w:jc w:val="both"/>
        <w:rPr>
          <w:b w:val="0"/>
        </w:rPr>
      </w:pPr>
      <w:r w:rsidRPr="00574C32">
        <w:rPr>
          <w:b w:val="0"/>
        </w:rPr>
        <w:t xml:space="preserve">Н.В. Новичковым </w:t>
      </w:r>
    </w:p>
    <w:p w:rsidR="00A17CCA" w:rsidRPr="00574C32" w:rsidRDefault="00A17CCA" w:rsidP="00A17CCA">
      <w:pPr>
        <w:pStyle w:val="ConsPlusTitle"/>
        <w:spacing w:line="276" w:lineRule="auto"/>
        <w:ind w:left="5670"/>
        <w:jc w:val="both"/>
        <w:rPr>
          <w:b w:val="0"/>
        </w:rPr>
      </w:pPr>
      <w:r w:rsidRPr="00574C32">
        <w:rPr>
          <w:b w:val="0"/>
        </w:rPr>
        <w:t>А.С. Аксёненко</w:t>
      </w:r>
    </w:p>
    <w:p w:rsidR="00A17CCA" w:rsidRPr="00574C32" w:rsidRDefault="00A17CCA" w:rsidP="00A17CCA">
      <w:pPr>
        <w:pStyle w:val="ConsPlusTitle"/>
        <w:spacing w:line="276" w:lineRule="auto"/>
        <w:ind w:left="5670"/>
        <w:jc w:val="both"/>
        <w:rPr>
          <w:b w:val="0"/>
        </w:rPr>
      </w:pPr>
      <w:r w:rsidRPr="00574C32">
        <w:rPr>
          <w:b w:val="0"/>
        </w:rPr>
        <w:t>А.В. Терентьевым</w:t>
      </w:r>
    </w:p>
    <w:p w:rsidR="00A17CCA" w:rsidRPr="00574C32" w:rsidRDefault="00A17CCA" w:rsidP="00A17CCA">
      <w:pPr>
        <w:spacing w:after="0"/>
        <w:ind w:left="5670"/>
        <w:jc w:val="both"/>
      </w:pPr>
      <w:r w:rsidRPr="00574C32">
        <w:t xml:space="preserve">Ф.С. </w:t>
      </w:r>
      <w:proofErr w:type="spellStart"/>
      <w:r w:rsidRPr="00574C32">
        <w:t>Тумусовым</w:t>
      </w:r>
      <w:proofErr w:type="spellEnd"/>
    </w:p>
    <w:p w:rsidR="00A17CCA" w:rsidRPr="00574C32" w:rsidRDefault="00A17CCA" w:rsidP="00A17CCA">
      <w:pPr>
        <w:pStyle w:val="ConsPlusTitle"/>
        <w:spacing w:line="276" w:lineRule="auto"/>
        <w:ind w:left="5670"/>
        <w:jc w:val="both"/>
        <w:rPr>
          <w:b w:val="0"/>
        </w:rPr>
      </w:pPr>
      <w:r w:rsidRPr="00574C32">
        <w:rPr>
          <w:b w:val="0"/>
        </w:rPr>
        <w:t>Д.Г. Гусевым</w:t>
      </w:r>
    </w:p>
    <w:p w:rsidR="00A17CCA" w:rsidRDefault="00A17CCA" w:rsidP="00A17CCA">
      <w:pPr>
        <w:spacing w:after="0"/>
        <w:ind w:left="5670"/>
      </w:pPr>
    </w:p>
    <w:p w:rsidR="00A17CCA" w:rsidRPr="00190D2F" w:rsidRDefault="00A17CCA" w:rsidP="00A17CCA">
      <w:pPr>
        <w:spacing w:after="0"/>
        <w:ind w:left="5670"/>
      </w:pPr>
      <w:r w:rsidRPr="00190D2F">
        <w:t>Проект</w:t>
      </w:r>
    </w:p>
    <w:p w:rsidR="00A17CCA" w:rsidRPr="00190D2F" w:rsidRDefault="00A17CCA" w:rsidP="00A17CCA">
      <w:pPr>
        <w:spacing w:after="0" w:line="360" w:lineRule="auto"/>
        <w:ind w:left="5670"/>
      </w:pPr>
    </w:p>
    <w:p w:rsidR="00A17CCA" w:rsidRDefault="00A17CCA" w:rsidP="00A17CCA">
      <w:pPr>
        <w:spacing w:line="360" w:lineRule="auto"/>
        <w:jc w:val="center"/>
        <w:rPr>
          <w:b/>
          <w:bCs/>
        </w:rPr>
      </w:pPr>
    </w:p>
    <w:p w:rsidR="00A17CCA" w:rsidRPr="00422718" w:rsidRDefault="00A17CCA" w:rsidP="00A17CCA">
      <w:pPr>
        <w:spacing w:line="360" w:lineRule="auto"/>
        <w:jc w:val="center"/>
        <w:rPr>
          <w:b/>
          <w:bCs/>
        </w:rPr>
      </w:pPr>
      <w:r w:rsidRPr="00422718">
        <w:rPr>
          <w:b/>
          <w:bCs/>
        </w:rPr>
        <w:t>ФЕДЕРАЛЬНЫЙ ЗАКОН</w:t>
      </w:r>
    </w:p>
    <w:p w:rsidR="00A17CCA" w:rsidRPr="00422718" w:rsidRDefault="00A17CCA" w:rsidP="00A17CCA">
      <w:pPr>
        <w:spacing w:line="360" w:lineRule="auto"/>
        <w:jc w:val="center"/>
        <w:rPr>
          <w:b/>
          <w:bCs/>
        </w:rPr>
      </w:pPr>
      <w:r>
        <w:rPr>
          <w:b/>
          <w:bCs/>
        </w:rPr>
        <w:t>О внесении изменений в Федеральный з</w:t>
      </w:r>
      <w:r w:rsidRPr="00422718">
        <w:rPr>
          <w:b/>
          <w:bCs/>
        </w:rPr>
        <w:t xml:space="preserve">акон </w:t>
      </w:r>
      <w:r>
        <w:rPr>
          <w:b/>
          <w:bCs/>
        </w:rPr>
        <w:t>«</w:t>
      </w:r>
      <w:r w:rsidRPr="00751F80">
        <w:rPr>
          <w:b/>
          <w:bCs/>
        </w:rPr>
        <w:t>Об особо охраняемых природных территориях</w:t>
      </w:r>
      <w:r>
        <w:rPr>
          <w:b/>
          <w:bCs/>
        </w:rPr>
        <w:t>»</w:t>
      </w:r>
    </w:p>
    <w:p w:rsidR="00A17CCA" w:rsidRPr="00751F80" w:rsidRDefault="00A17CCA" w:rsidP="00A17CCA">
      <w:pPr>
        <w:spacing w:line="360" w:lineRule="auto"/>
        <w:ind w:firstLine="708"/>
        <w:jc w:val="both"/>
        <w:rPr>
          <w:bCs/>
        </w:rPr>
      </w:pPr>
      <w:proofErr w:type="gramStart"/>
      <w:r w:rsidRPr="00751F80">
        <w:rPr>
          <w:bCs/>
        </w:rPr>
        <w:t xml:space="preserve">Внести </w:t>
      </w:r>
      <w:r w:rsidRPr="00C63A81">
        <w:rPr>
          <w:bCs/>
          <w:color w:val="000000" w:themeColor="text1"/>
        </w:rPr>
        <w:t xml:space="preserve">в </w:t>
      </w:r>
      <w:hyperlink r:id="rId5" w:history="1">
        <w:r w:rsidRPr="00C63A81">
          <w:rPr>
            <w:rStyle w:val="a3"/>
            <w:bCs/>
            <w:color w:val="000000" w:themeColor="text1"/>
            <w:u w:val="none"/>
          </w:rPr>
          <w:t>статью 2</w:t>
        </w:r>
      </w:hyperlink>
      <w:r w:rsidRPr="00751F80">
        <w:rPr>
          <w:bCs/>
        </w:rPr>
        <w:t xml:space="preserve"> Федерального закона от 14 марта 1995 года N 33-ФЗ </w:t>
      </w:r>
      <w:r>
        <w:rPr>
          <w:bCs/>
        </w:rPr>
        <w:t>«</w:t>
      </w:r>
      <w:r w:rsidRPr="00751F80">
        <w:rPr>
          <w:bCs/>
        </w:rPr>
        <w:t>Об особо охраняемых природных территориях</w:t>
      </w:r>
      <w:r>
        <w:rPr>
          <w:bCs/>
        </w:rPr>
        <w:t>»</w:t>
      </w:r>
      <w:r w:rsidRPr="00751F80">
        <w:rPr>
          <w:bCs/>
        </w:rPr>
        <w:t xml:space="preserve"> (Собрание законодательства Российской Федерации, 1995, N 12, ст. 1024; 2004, N 35, ст. 3607; 2005, N 1, ст. 25; 2006, N 50, ст. 5279; 2007, N 21, ст. 2455; 2008, N 49, ст. 5742;</w:t>
      </w:r>
      <w:proofErr w:type="gramEnd"/>
      <w:r w:rsidRPr="00751F80">
        <w:rPr>
          <w:bCs/>
        </w:rPr>
        <w:t xml:space="preserve"> </w:t>
      </w:r>
      <w:proofErr w:type="gramStart"/>
      <w:r w:rsidRPr="00751F80">
        <w:rPr>
          <w:bCs/>
        </w:rPr>
        <w:t>2013, N 52, ст. 6971) изменени</w:t>
      </w:r>
      <w:r>
        <w:rPr>
          <w:bCs/>
        </w:rPr>
        <w:t>е,</w:t>
      </w:r>
      <w:r w:rsidRPr="00C63A81">
        <w:t xml:space="preserve"> </w:t>
      </w:r>
      <w:r>
        <w:t xml:space="preserve">изложив </w:t>
      </w:r>
      <w:hyperlink r:id="rId6" w:history="1">
        <w:r w:rsidRPr="00751F80">
          <w:rPr>
            <w:rStyle w:val="a3"/>
            <w:bCs/>
            <w:color w:val="000000" w:themeColor="text1"/>
            <w:u w:val="none"/>
          </w:rPr>
          <w:t>пункт 10</w:t>
        </w:r>
      </w:hyperlink>
      <w:r w:rsidRPr="00751F80">
        <w:rPr>
          <w:bCs/>
        </w:rPr>
        <w:t xml:space="preserve"> в следующей редакции:</w:t>
      </w:r>
      <w:proofErr w:type="gramEnd"/>
    </w:p>
    <w:p w:rsidR="00A17CCA" w:rsidRDefault="00A17CCA" w:rsidP="00A17CCA">
      <w:pPr>
        <w:spacing w:line="360" w:lineRule="auto"/>
        <w:ind w:firstLine="708"/>
        <w:jc w:val="both"/>
        <w:rPr>
          <w:bCs/>
        </w:rPr>
      </w:pPr>
      <w:r>
        <w:rPr>
          <w:bCs/>
        </w:rPr>
        <w:t xml:space="preserve">«10. </w:t>
      </w:r>
      <w:r w:rsidRPr="00751F80">
        <w:rPr>
          <w:bCs/>
        </w:rPr>
        <w:t xml:space="preserve">Для предотвращения неблагоприятных антропогенных воздействий на государственные природные заповедники, национальные парки, </w:t>
      </w:r>
      <w:r>
        <w:rPr>
          <w:bCs/>
        </w:rPr>
        <w:t>государственные</w:t>
      </w:r>
      <w:r w:rsidRPr="00751F80">
        <w:rPr>
          <w:bCs/>
        </w:rPr>
        <w:t xml:space="preserve"> природн</w:t>
      </w:r>
      <w:r>
        <w:rPr>
          <w:bCs/>
        </w:rPr>
        <w:t xml:space="preserve">ые заказники, </w:t>
      </w:r>
      <w:r w:rsidRPr="00751F80">
        <w:rPr>
          <w:bCs/>
        </w:rPr>
        <w:t xml:space="preserve">природные парки и памятники природы на прилегающих к ним земельных участках и водных объектах устанавливаются охранные зоны. Положение об охранных зонах указанных особо охраняемых природных территорий утверждается Правительством Российской Федерации. Ограничения использования земельных участков и </w:t>
      </w:r>
      <w:r w:rsidRPr="00751F80">
        <w:rPr>
          <w:bCs/>
        </w:rPr>
        <w:lastRenderedPageBreak/>
        <w:t>водных объектов в границах охранной зоны устанавливаются решением об установлении охранной зоны особо охраняемой природной территории</w:t>
      </w:r>
      <w:proofErr w:type="gramStart"/>
      <w:r w:rsidRPr="00751F80">
        <w:rPr>
          <w:bCs/>
        </w:rPr>
        <w:t>.</w:t>
      </w:r>
      <w:r>
        <w:rPr>
          <w:bCs/>
        </w:rPr>
        <w:t>».</w:t>
      </w:r>
      <w:proofErr w:type="gramEnd"/>
    </w:p>
    <w:p w:rsidR="00A17CCA" w:rsidRPr="00751F80" w:rsidRDefault="00A17CCA" w:rsidP="00A17CCA">
      <w:pPr>
        <w:spacing w:line="360" w:lineRule="auto"/>
        <w:ind w:firstLine="708"/>
        <w:jc w:val="both"/>
        <w:rPr>
          <w:bCs/>
        </w:rPr>
      </w:pPr>
    </w:p>
    <w:p w:rsidR="00A17CCA" w:rsidRDefault="00A17CCA" w:rsidP="00A17CCA">
      <w:pPr>
        <w:spacing w:line="360" w:lineRule="auto"/>
        <w:ind w:firstLine="567"/>
        <w:jc w:val="both"/>
      </w:pPr>
      <w:r w:rsidRPr="00DA3C07">
        <w:t>Президент</w:t>
      </w:r>
      <w:r>
        <w:t xml:space="preserve"> </w:t>
      </w:r>
    </w:p>
    <w:p w:rsidR="00A17CCA" w:rsidRPr="00274573" w:rsidRDefault="00A17CCA" w:rsidP="00A17CCA">
      <w:pPr>
        <w:spacing w:line="360" w:lineRule="auto"/>
      </w:pPr>
      <w:r w:rsidRPr="00DA3C07">
        <w:t>Российской Федерации</w:t>
      </w:r>
    </w:p>
    <w:p w:rsidR="003D4202" w:rsidRDefault="003D4202">
      <w:bookmarkStart w:id="0" w:name="_GoBack"/>
      <w:bookmarkEnd w:id="0"/>
    </w:p>
    <w:sectPr w:rsidR="003D42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875"/>
    <w:rsid w:val="003D4202"/>
    <w:rsid w:val="00793875"/>
    <w:rsid w:val="00A1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CCA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7CCA"/>
    <w:rPr>
      <w:color w:val="0000FF" w:themeColor="hyperlink"/>
      <w:u w:val="single"/>
    </w:rPr>
  </w:style>
  <w:style w:type="paragraph" w:customStyle="1" w:styleId="ConsPlusTitle">
    <w:name w:val="ConsPlusTitle"/>
    <w:rsid w:val="00A17C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CCA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7CCA"/>
    <w:rPr>
      <w:color w:val="0000FF" w:themeColor="hyperlink"/>
      <w:u w:val="single"/>
    </w:rPr>
  </w:style>
  <w:style w:type="paragraph" w:customStyle="1" w:styleId="ConsPlusTitle">
    <w:name w:val="ConsPlusTitle"/>
    <w:rsid w:val="00A17CC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BFBB31FE18324072AAC1C66567C4E7BB1575655B7FB2F575C58DA8F7C63D6E7E7EE91AC5CB69A907F9A7FEAB5848157D6A4D8A0AB5F1B4D52DqCI" TargetMode="External"/><Relationship Id="rId5" Type="http://schemas.openxmlformats.org/officeDocument/2006/relationships/hyperlink" Target="consultantplus://offline/ref=BFBB31FE18324072AAC1C66567C4E7BB1575655B7FB2F575C58DA8F7C63D6E7E7EE91AC5CB69AE0FFBA7FEAB5848157D6A4D8A0AB5F1B4D52Dq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241</Words>
  <Characters>1377</Characters>
  <Application>Microsoft Office Word</Application>
  <DocSecurity>0</DocSecurity>
  <Lines>11</Lines>
  <Paragraphs>3</Paragraphs>
  <ScaleCrop>false</ScaleCrop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2026-02-16T13:00:00Z</dcterms:created>
  <dcterms:modified xsi:type="dcterms:W3CDTF">2026-02-16T13:01:00Z</dcterms:modified>
</cp:coreProperties>
</file>