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91A86" w14:textId="23F96876" w:rsidR="0098162F" w:rsidRPr="00950E5A" w:rsidRDefault="00541851" w:rsidP="00BA48F0">
      <w:pPr>
        <w:shd w:val="clear" w:color="auto" w:fill="FFFFFF"/>
        <w:ind w:left="6804" w:right="17"/>
        <w:rPr>
          <w:bCs/>
          <w:sz w:val="22"/>
          <w:szCs w:val="22"/>
        </w:rPr>
      </w:pPr>
      <w:r w:rsidRPr="00950E5A">
        <w:rPr>
          <w:bCs/>
          <w:sz w:val="22"/>
          <w:szCs w:val="22"/>
        </w:rPr>
        <w:t>Приложение</w:t>
      </w:r>
      <w:r w:rsidR="00CA3AF2" w:rsidRPr="00950E5A">
        <w:rPr>
          <w:bCs/>
          <w:sz w:val="22"/>
          <w:szCs w:val="22"/>
        </w:rPr>
        <w:t xml:space="preserve"> № </w:t>
      </w:r>
      <w:r w:rsidR="00907AF0">
        <w:rPr>
          <w:bCs/>
          <w:sz w:val="22"/>
          <w:szCs w:val="22"/>
        </w:rPr>
        <w:t>2</w:t>
      </w:r>
    </w:p>
    <w:p w14:paraId="0E2440E8" w14:textId="715D4A15" w:rsidR="00907AF0" w:rsidRDefault="00907AF0" w:rsidP="00BA48F0">
      <w:pPr>
        <w:pStyle w:val="3"/>
        <w:ind w:left="6804" w:right="-38"/>
        <w:jc w:val="both"/>
        <w:rPr>
          <w:bCs/>
          <w:sz w:val="22"/>
          <w:szCs w:val="22"/>
        </w:rPr>
      </w:pPr>
      <w:r w:rsidRPr="00950E5A">
        <w:rPr>
          <w:bCs/>
          <w:sz w:val="22"/>
          <w:szCs w:val="22"/>
        </w:rPr>
        <w:t xml:space="preserve">к </w:t>
      </w:r>
      <w:r w:rsidR="00BA48F0" w:rsidRPr="00BA48F0">
        <w:rPr>
          <w:bCs/>
          <w:sz w:val="22"/>
          <w:szCs w:val="22"/>
        </w:rPr>
        <w:t>проекту федерального закона № 1148614-8 "О внесении изменений в ст</w:t>
      </w:r>
      <w:r w:rsidR="00BA48F0" w:rsidRPr="00BA48F0">
        <w:rPr>
          <w:bCs/>
          <w:sz w:val="22"/>
          <w:szCs w:val="22"/>
        </w:rPr>
        <w:t>а</w:t>
      </w:r>
      <w:r w:rsidR="00BA48F0" w:rsidRPr="00BA48F0">
        <w:rPr>
          <w:bCs/>
          <w:sz w:val="22"/>
          <w:szCs w:val="22"/>
        </w:rPr>
        <w:t>тью 18 Федерального закона "О развитии Республики Крым и города федерального зн</w:t>
      </w:r>
      <w:r w:rsidR="00BA48F0" w:rsidRPr="00BA48F0">
        <w:rPr>
          <w:bCs/>
          <w:sz w:val="22"/>
          <w:szCs w:val="22"/>
        </w:rPr>
        <w:t>а</w:t>
      </w:r>
      <w:r w:rsidR="00BA48F0" w:rsidRPr="00BA48F0">
        <w:rPr>
          <w:bCs/>
          <w:sz w:val="22"/>
          <w:szCs w:val="22"/>
        </w:rPr>
        <w:t>чения Севастополя и свободной экономиче</w:t>
      </w:r>
      <w:r w:rsidR="00BA48F0">
        <w:rPr>
          <w:bCs/>
          <w:sz w:val="22"/>
          <w:szCs w:val="22"/>
        </w:rPr>
        <w:t>ской зоне на терр</w:t>
      </w:r>
      <w:r w:rsidR="00BA48F0">
        <w:rPr>
          <w:bCs/>
          <w:sz w:val="22"/>
          <w:szCs w:val="22"/>
        </w:rPr>
        <w:t>и</w:t>
      </w:r>
      <w:r w:rsidR="00BA48F0">
        <w:rPr>
          <w:bCs/>
          <w:sz w:val="22"/>
          <w:szCs w:val="22"/>
        </w:rPr>
        <w:t>ториях Респуб</w:t>
      </w:r>
      <w:r w:rsidR="00BA48F0" w:rsidRPr="00BA48F0">
        <w:rPr>
          <w:bCs/>
          <w:sz w:val="22"/>
          <w:szCs w:val="22"/>
        </w:rPr>
        <w:t>лики Крым и города федерального значения Севастополя" (в части устранения изб</w:t>
      </w:r>
      <w:r w:rsidR="00BA48F0" w:rsidRPr="00BA48F0">
        <w:rPr>
          <w:bCs/>
          <w:sz w:val="22"/>
          <w:szCs w:val="22"/>
        </w:rPr>
        <w:t>ы</w:t>
      </w:r>
      <w:r w:rsidR="00BA48F0" w:rsidRPr="00BA48F0">
        <w:rPr>
          <w:bCs/>
          <w:sz w:val="22"/>
          <w:szCs w:val="22"/>
        </w:rPr>
        <w:t>точных требований, связанных с тамож</w:t>
      </w:r>
      <w:r w:rsidR="00BA48F0">
        <w:rPr>
          <w:bCs/>
          <w:sz w:val="22"/>
          <w:szCs w:val="22"/>
        </w:rPr>
        <w:t>енной процедурой свобо</w:t>
      </w:r>
      <w:r w:rsidR="00BA48F0">
        <w:rPr>
          <w:bCs/>
          <w:sz w:val="22"/>
          <w:szCs w:val="22"/>
        </w:rPr>
        <w:t>д</w:t>
      </w:r>
      <w:r w:rsidR="00BA48F0">
        <w:rPr>
          <w:bCs/>
          <w:sz w:val="22"/>
          <w:szCs w:val="22"/>
        </w:rPr>
        <w:t>ной тамо</w:t>
      </w:r>
      <w:r w:rsidR="00BA48F0" w:rsidRPr="00BA48F0">
        <w:rPr>
          <w:bCs/>
          <w:sz w:val="22"/>
          <w:szCs w:val="22"/>
        </w:rPr>
        <w:t>женной зоны)</w:t>
      </w:r>
    </w:p>
    <w:p w14:paraId="1D4251A8" w14:textId="77777777" w:rsidR="00885E77" w:rsidRDefault="00885E77" w:rsidP="00885E77">
      <w:pPr>
        <w:rPr>
          <w:lang w:eastAsia="ru-RU"/>
        </w:rPr>
      </w:pPr>
    </w:p>
    <w:p w14:paraId="1443571A" w14:textId="77777777" w:rsidR="00885E77" w:rsidRPr="00885E77" w:rsidRDefault="00885E77" w:rsidP="00885E77">
      <w:pPr>
        <w:rPr>
          <w:lang w:eastAsia="ru-RU"/>
        </w:rPr>
      </w:pPr>
    </w:p>
    <w:p w14:paraId="579941A7" w14:textId="7471D3CA" w:rsidR="0098162F" w:rsidRPr="00CE6829" w:rsidRDefault="0098162F" w:rsidP="0098162F">
      <w:pPr>
        <w:shd w:val="clear" w:color="auto" w:fill="FFFFFF"/>
        <w:ind w:right="17"/>
        <w:jc w:val="center"/>
        <w:rPr>
          <w:b/>
          <w:bCs/>
        </w:rPr>
      </w:pPr>
      <w:r w:rsidRPr="00CE6829">
        <w:rPr>
          <w:b/>
          <w:bCs/>
        </w:rPr>
        <w:t>ТАБЛИЦА ПОПРАВОК</w:t>
      </w:r>
      <w:r w:rsidR="00C11DD6">
        <w:rPr>
          <w:b/>
          <w:bCs/>
        </w:rPr>
        <w:t xml:space="preserve"> № </w:t>
      </w:r>
      <w:r w:rsidR="00907AF0">
        <w:rPr>
          <w:b/>
          <w:bCs/>
        </w:rPr>
        <w:t>2</w:t>
      </w:r>
    </w:p>
    <w:p w14:paraId="2D789689" w14:textId="37DFDC18" w:rsidR="0098162F" w:rsidRPr="00CE6829" w:rsidRDefault="0098162F" w:rsidP="0098162F">
      <w:pPr>
        <w:shd w:val="clear" w:color="auto" w:fill="FFFFFF"/>
        <w:ind w:right="17"/>
        <w:jc w:val="center"/>
        <w:rPr>
          <w:b/>
          <w:bCs/>
        </w:rPr>
      </w:pPr>
      <w:proofErr w:type="gramStart"/>
      <w:r w:rsidRPr="005C2BF3">
        <w:rPr>
          <w:b/>
          <w:bCs/>
        </w:rPr>
        <w:t>рекомендуемых</w:t>
      </w:r>
      <w:proofErr w:type="gramEnd"/>
      <w:r w:rsidRPr="005C2BF3">
        <w:rPr>
          <w:b/>
          <w:bCs/>
        </w:rPr>
        <w:t xml:space="preserve"> Комитетом Государственной </w:t>
      </w:r>
      <w:r w:rsidR="00BC1012">
        <w:rPr>
          <w:b/>
          <w:bCs/>
        </w:rPr>
        <w:t xml:space="preserve">Думы по экономической политике </w:t>
      </w:r>
      <w:r w:rsidRPr="005C2BF3">
        <w:rPr>
          <w:b/>
          <w:bCs/>
        </w:rPr>
        <w:t xml:space="preserve">к </w:t>
      </w:r>
      <w:r w:rsidR="00907AF0">
        <w:rPr>
          <w:b/>
          <w:bCs/>
        </w:rPr>
        <w:t>отклонению</w:t>
      </w:r>
    </w:p>
    <w:p w14:paraId="14A3DBAA" w14:textId="77777777" w:rsidR="00AE68A6" w:rsidRDefault="00AE68A6" w:rsidP="00981660">
      <w:pPr>
        <w:tabs>
          <w:tab w:val="left" w:pos="720"/>
        </w:tabs>
        <w:jc w:val="center"/>
      </w:pPr>
    </w:p>
    <w:p w14:paraId="113E474F" w14:textId="77777777" w:rsidR="00885E77" w:rsidRPr="00CE6829" w:rsidRDefault="00885E77" w:rsidP="00981660">
      <w:pPr>
        <w:tabs>
          <w:tab w:val="left" w:pos="720"/>
        </w:tabs>
        <w:jc w:val="center"/>
      </w:pPr>
    </w:p>
    <w:tbl>
      <w:tblPr>
        <w:tblW w:w="526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3345"/>
        <w:gridCol w:w="1917"/>
        <w:gridCol w:w="4160"/>
        <w:gridCol w:w="4051"/>
        <w:gridCol w:w="1422"/>
      </w:tblGrid>
      <w:tr w:rsidR="00D0092E" w:rsidRPr="00082A71" w14:paraId="7CB2042A" w14:textId="77777777" w:rsidTr="001C3C5C">
        <w:trPr>
          <w:trHeight w:val="20"/>
        </w:trPr>
        <w:tc>
          <w:tcPr>
            <w:tcW w:w="213" w:type="pct"/>
          </w:tcPr>
          <w:p w14:paraId="13439747" w14:textId="77777777" w:rsidR="0044138D" w:rsidRPr="003F1A83" w:rsidRDefault="0044138D" w:rsidP="00D0092E">
            <w:pPr>
              <w:pStyle w:val="a5"/>
              <w:ind w:left="0" w:right="17"/>
              <w:jc w:val="center"/>
              <w:rPr>
                <w:b/>
                <w:bCs/>
                <w:sz w:val="22"/>
                <w:szCs w:val="22"/>
              </w:rPr>
            </w:pPr>
            <w:r w:rsidRPr="003F1A83">
              <w:rPr>
                <w:b/>
                <w:bCs/>
                <w:sz w:val="22"/>
                <w:szCs w:val="22"/>
              </w:rPr>
              <w:t>№</w:t>
            </w:r>
          </w:p>
          <w:p w14:paraId="6C7862AD" w14:textId="230F2A54" w:rsidR="00005BD4" w:rsidRPr="003F1A83" w:rsidRDefault="0044138D" w:rsidP="00D0092E">
            <w:pPr>
              <w:pStyle w:val="a5"/>
              <w:ind w:left="0" w:right="17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F1A83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F1A83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075" w:type="pct"/>
            <w:hideMark/>
          </w:tcPr>
          <w:p w14:paraId="616E6CD3" w14:textId="77777777" w:rsidR="00005BD4" w:rsidRPr="00082A71" w:rsidRDefault="00005BD4" w:rsidP="00D0092E">
            <w:pPr>
              <w:pStyle w:val="3"/>
              <w:ind w:right="-38" w:firstLine="186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Текст, к которому предлаг</w:t>
            </w:r>
            <w:r w:rsidRPr="00082A71">
              <w:rPr>
                <w:b/>
                <w:bCs/>
                <w:sz w:val="22"/>
                <w:szCs w:val="22"/>
              </w:rPr>
              <w:t>а</w:t>
            </w:r>
            <w:r w:rsidRPr="00082A71">
              <w:rPr>
                <w:b/>
                <w:bCs/>
                <w:sz w:val="22"/>
                <w:szCs w:val="22"/>
              </w:rPr>
              <w:t>ется поправка</w:t>
            </w:r>
          </w:p>
        </w:tc>
        <w:tc>
          <w:tcPr>
            <w:tcW w:w="616" w:type="pct"/>
            <w:hideMark/>
          </w:tcPr>
          <w:p w14:paraId="6451BCBB" w14:textId="77777777" w:rsidR="00005BD4" w:rsidRPr="00082A71" w:rsidRDefault="00005BD4" w:rsidP="002B675B">
            <w:pPr>
              <w:pStyle w:val="a3"/>
              <w:jc w:val="center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Автор</w:t>
            </w:r>
          </w:p>
          <w:p w14:paraId="2EC24939" w14:textId="77777777" w:rsidR="00005BD4" w:rsidRPr="00082A71" w:rsidRDefault="00005BD4" w:rsidP="002B675B">
            <w:pPr>
              <w:jc w:val="center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поправки</w:t>
            </w:r>
          </w:p>
        </w:tc>
        <w:tc>
          <w:tcPr>
            <w:tcW w:w="1337" w:type="pct"/>
            <w:hideMark/>
          </w:tcPr>
          <w:p w14:paraId="6E7FC9C6" w14:textId="77777777" w:rsidR="00005BD4" w:rsidRPr="00082A71" w:rsidRDefault="00005BD4" w:rsidP="002B675B">
            <w:pPr>
              <w:ind w:firstLine="113"/>
              <w:jc w:val="center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Содержание</w:t>
            </w:r>
          </w:p>
          <w:p w14:paraId="376CA85E" w14:textId="77777777" w:rsidR="00005BD4" w:rsidRPr="00082A71" w:rsidRDefault="00005BD4" w:rsidP="002B675B">
            <w:pPr>
              <w:ind w:firstLine="113"/>
              <w:jc w:val="center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поправки</w:t>
            </w:r>
          </w:p>
        </w:tc>
        <w:tc>
          <w:tcPr>
            <w:tcW w:w="1302" w:type="pct"/>
            <w:hideMark/>
          </w:tcPr>
          <w:p w14:paraId="5E83E64E" w14:textId="77777777" w:rsidR="00005BD4" w:rsidRPr="00082A71" w:rsidRDefault="00005BD4" w:rsidP="00D0092E">
            <w:pPr>
              <w:suppressAutoHyphens w:val="0"/>
              <w:ind w:firstLine="62"/>
              <w:jc w:val="center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Новая редакция текста</w:t>
            </w:r>
          </w:p>
          <w:p w14:paraId="0527151B" w14:textId="77777777" w:rsidR="00005BD4" w:rsidRPr="00082A71" w:rsidRDefault="00005BD4" w:rsidP="00D0092E">
            <w:pPr>
              <w:suppressAutoHyphens w:val="0"/>
              <w:ind w:firstLine="62"/>
              <w:jc w:val="center"/>
              <w:rPr>
                <w:b/>
                <w:bCs/>
                <w:sz w:val="22"/>
                <w:szCs w:val="22"/>
              </w:rPr>
            </w:pPr>
            <w:r w:rsidRPr="00082A71">
              <w:rPr>
                <w:b/>
                <w:bCs/>
                <w:sz w:val="22"/>
                <w:szCs w:val="22"/>
              </w:rPr>
              <w:t>законопроекта с предлагаемой п</w:t>
            </w:r>
            <w:r w:rsidRPr="00082A71">
              <w:rPr>
                <w:b/>
                <w:bCs/>
                <w:sz w:val="22"/>
                <w:szCs w:val="22"/>
              </w:rPr>
              <w:t>о</w:t>
            </w:r>
            <w:r w:rsidRPr="00082A71">
              <w:rPr>
                <w:b/>
                <w:bCs/>
                <w:sz w:val="22"/>
                <w:szCs w:val="22"/>
              </w:rPr>
              <w:t>правкой</w:t>
            </w:r>
          </w:p>
        </w:tc>
        <w:tc>
          <w:tcPr>
            <w:tcW w:w="457" w:type="pct"/>
          </w:tcPr>
          <w:p w14:paraId="7FABCBAF" w14:textId="06C39A4C" w:rsidR="00005BD4" w:rsidRPr="00082A71" w:rsidRDefault="00950E5A" w:rsidP="00950E5A">
            <w:pPr>
              <w:pStyle w:val="3"/>
              <w:ind w:left="-102" w:right="-10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Краткая м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тивировка решения</w:t>
            </w:r>
            <w:r w:rsidR="00082A71" w:rsidRPr="00082A71">
              <w:rPr>
                <w:b/>
                <w:bCs/>
                <w:sz w:val="22"/>
                <w:szCs w:val="22"/>
              </w:rPr>
              <w:t xml:space="preserve"> К</w:t>
            </w:r>
            <w:r w:rsidR="00082A71" w:rsidRPr="00082A71">
              <w:rPr>
                <w:b/>
                <w:bCs/>
                <w:sz w:val="22"/>
                <w:szCs w:val="22"/>
              </w:rPr>
              <w:t>о</w:t>
            </w:r>
            <w:r w:rsidR="00082A71" w:rsidRPr="00082A71">
              <w:rPr>
                <w:b/>
                <w:bCs/>
                <w:sz w:val="22"/>
                <w:szCs w:val="22"/>
              </w:rPr>
              <w:t>митета</w:t>
            </w:r>
          </w:p>
        </w:tc>
      </w:tr>
      <w:tr w:rsidR="00D0092E" w:rsidRPr="007E5688" w14:paraId="575BFFEC" w14:textId="77777777" w:rsidTr="001C3C5C">
        <w:trPr>
          <w:trHeight w:val="20"/>
        </w:trPr>
        <w:tc>
          <w:tcPr>
            <w:tcW w:w="213" w:type="pct"/>
          </w:tcPr>
          <w:p w14:paraId="5456A862" w14:textId="17D7A073" w:rsidR="00005BD4" w:rsidRPr="003F1A83" w:rsidRDefault="0044138D" w:rsidP="003F1A83">
            <w:pPr>
              <w:pStyle w:val="a5"/>
              <w:ind w:left="0" w:right="17"/>
              <w:rPr>
                <w:sz w:val="22"/>
                <w:szCs w:val="22"/>
              </w:rPr>
            </w:pPr>
            <w:r w:rsidRPr="003F1A83">
              <w:rPr>
                <w:sz w:val="22"/>
                <w:szCs w:val="22"/>
              </w:rPr>
              <w:t>1</w:t>
            </w:r>
          </w:p>
        </w:tc>
        <w:tc>
          <w:tcPr>
            <w:tcW w:w="1075" w:type="pct"/>
            <w:hideMark/>
          </w:tcPr>
          <w:p w14:paraId="1B868B73" w14:textId="77777777" w:rsidR="00005BD4" w:rsidRPr="007E5688" w:rsidRDefault="00005BD4" w:rsidP="00D0092E">
            <w:pPr>
              <w:ind w:right="-38" w:firstLine="186"/>
              <w:jc w:val="center"/>
              <w:rPr>
                <w:sz w:val="22"/>
                <w:szCs w:val="22"/>
              </w:rPr>
            </w:pPr>
            <w:r w:rsidRPr="007E5688">
              <w:rPr>
                <w:sz w:val="22"/>
                <w:szCs w:val="22"/>
              </w:rPr>
              <w:t>2</w:t>
            </w:r>
          </w:p>
        </w:tc>
        <w:tc>
          <w:tcPr>
            <w:tcW w:w="616" w:type="pct"/>
            <w:hideMark/>
          </w:tcPr>
          <w:p w14:paraId="13A07812" w14:textId="77777777" w:rsidR="00005BD4" w:rsidRPr="007E5688" w:rsidRDefault="00005BD4" w:rsidP="002B675B">
            <w:pPr>
              <w:jc w:val="center"/>
              <w:rPr>
                <w:sz w:val="22"/>
                <w:szCs w:val="22"/>
              </w:rPr>
            </w:pPr>
            <w:r w:rsidRPr="007E5688">
              <w:rPr>
                <w:sz w:val="22"/>
                <w:szCs w:val="22"/>
              </w:rPr>
              <w:t>3</w:t>
            </w:r>
          </w:p>
        </w:tc>
        <w:tc>
          <w:tcPr>
            <w:tcW w:w="1337" w:type="pct"/>
            <w:hideMark/>
          </w:tcPr>
          <w:p w14:paraId="0E2B1459" w14:textId="77777777" w:rsidR="00005BD4" w:rsidRPr="007E5688" w:rsidRDefault="00005BD4" w:rsidP="002B675B">
            <w:pPr>
              <w:ind w:firstLine="113"/>
              <w:jc w:val="center"/>
              <w:rPr>
                <w:sz w:val="22"/>
                <w:szCs w:val="22"/>
              </w:rPr>
            </w:pPr>
            <w:r w:rsidRPr="007E5688">
              <w:rPr>
                <w:sz w:val="22"/>
                <w:szCs w:val="22"/>
              </w:rPr>
              <w:t>4</w:t>
            </w:r>
          </w:p>
        </w:tc>
        <w:tc>
          <w:tcPr>
            <w:tcW w:w="1302" w:type="pct"/>
            <w:hideMark/>
          </w:tcPr>
          <w:p w14:paraId="25B84A96" w14:textId="77777777" w:rsidR="00005BD4" w:rsidRPr="007E5688" w:rsidRDefault="00005BD4" w:rsidP="00D0092E">
            <w:pPr>
              <w:suppressAutoHyphens w:val="0"/>
              <w:ind w:firstLine="62"/>
              <w:jc w:val="center"/>
              <w:rPr>
                <w:sz w:val="22"/>
                <w:szCs w:val="22"/>
              </w:rPr>
            </w:pPr>
            <w:r w:rsidRPr="007E5688">
              <w:rPr>
                <w:sz w:val="22"/>
                <w:szCs w:val="22"/>
              </w:rPr>
              <w:t>5</w:t>
            </w:r>
          </w:p>
        </w:tc>
        <w:tc>
          <w:tcPr>
            <w:tcW w:w="457" w:type="pct"/>
          </w:tcPr>
          <w:p w14:paraId="1798AE1B" w14:textId="1B4176A5" w:rsidR="00005BD4" w:rsidRPr="007E5688" w:rsidRDefault="0044138D" w:rsidP="004F6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A43B2" w:rsidRPr="007E5688" w14:paraId="24FB0DE2" w14:textId="77777777" w:rsidTr="001C3C5C">
        <w:trPr>
          <w:trHeight w:val="20"/>
        </w:trPr>
        <w:tc>
          <w:tcPr>
            <w:tcW w:w="213" w:type="pct"/>
          </w:tcPr>
          <w:p w14:paraId="17B26572" w14:textId="77777777" w:rsidR="00FA43B2" w:rsidRPr="003F1A83" w:rsidRDefault="00FA43B2" w:rsidP="003F1A83">
            <w:pPr>
              <w:pStyle w:val="a5"/>
              <w:numPr>
                <w:ilvl w:val="0"/>
                <w:numId w:val="6"/>
              </w:numPr>
              <w:suppressAutoHyphens w:val="0"/>
              <w:ind w:left="0" w:right="1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31EA8C79" w14:textId="28E90368" w:rsidR="00FA43B2" w:rsidRDefault="00FA43B2" w:rsidP="00907AF0">
            <w:pPr>
              <w:suppressAutoHyphens w:val="0"/>
              <w:ind w:right="-38" w:firstLine="1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6" w:type="pct"/>
          </w:tcPr>
          <w:p w14:paraId="0E1BD16E" w14:textId="7AF90E09" w:rsidR="00FA43B2" w:rsidRDefault="00FA43B2" w:rsidP="004F2932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Госуда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ственной Думы </w:t>
            </w:r>
            <w:proofErr w:type="spellStart"/>
            <w:r>
              <w:rPr>
                <w:sz w:val="22"/>
                <w:szCs w:val="22"/>
              </w:rPr>
              <w:t>Г.Я.Хор</w:t>
            </w:r>
            <w:proofErr w:type="spellEnd"/>
          </w:p>
        </w:tc>
        <w:tc>
          <w:tcPr>
            <w:tcW w:w="1337" w:type="pct"/>
          </w:tcPr>
          <w:p w14:paraId="5E9B7812" w14:textId="77777777" w:rsidR="00FA43B2" w:rsidRDefault="00FA43B2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законопроекта изложить в следующей редакции:</w:t>
            </w:r>
          </w:p>
          <w:p w14:paraId="0E3485F3" w14:textId="1003749A" w:rsidR="00FA43B2" w:rsidRDefault="00FA43B2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"О внесении изменений в статью 18 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дерального закона "О развитии Респу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лики Крым и города федерального знач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Севастополя и свободной эконом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ческой зоне на территориях Республики Крым и города федерального значения Севастополя" и в статью 10 Федеральн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закона "Об особых экономических 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нах в Российской Федерации".</w:t>
            </w:r>
          </w:p>
          <w:p w14:paraId="5C3E29C6" w14:textId="170D6222" w:rsidR="00FA43B2" w:rsidRDefault="00FA43B2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</w:p>
        </w:tc>
        <w:tc>
          <w:tcPr>
            <w:tcW w:w="1302" w:type="pct"/>
          </w:tcPr>
          <w:p w14:paraId="57D56F57" w14:textId="5627B643" w:rsidR="00FA43B2" w:rsidRDefault="00FA43B2" w:rsidP="00BA48F0">
            <w:pPr>
              <w:suppressAutoHyphens w:val="0"/>
              <w:ind w:firstLine="1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"О внесении изменений в статью 18 Федерального закона "О развитии Ре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публики Крым и города федерального значения Севастополя и свободной эк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номической зоне на территориях Ре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публики Крым и города федерального значения Севастополя" </w:t>
            </w:r>
            <w:r w:rsidRPr="00FA43B2">
              <w:rPr>
                <w:b/>
                <w:sz w:val="22"/>
                <w:szCs w:val="22"/>
              </w:rPr>
              <w:t>и в статью 10 Федерального закона "Об особых экономических зонах в Российской Фед</w:t>
            </w:r>
            <w:r w:rsidRPr="00FA43B2">
              <w:rPr>
                <w:b/>
                <w:sz w:val="22"/>
                <w:szCs w:val="22"/>
              </w:rPr>
              <w:t>е</w:t>
            </w:r>
            <w:r w:rsidRPr="00FA43B2">
              <w:rPr>
                <w:b/>
                <w:sz w:val="22"/>
                <w:szCs w:val="22"/>
              </w:rPr>
              <w:t>рации"</w:t>
            </w:r>
          </w:p>
        </w:tc>
        <w:tc>
          <w:tcPr>
            <w:tcW w:w="457" w:type="pct"/>
          </w:tcPr>
          <w:p w14:paraId="321D315A" w14:textId="4C8813B6" w:rsidR="00FA43B2" w:rsidRDefault="00FA43B2" w:rsidP="001C3C5C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Отклонить</w:t>
            </w:r>
          </w:p>
        </w:tc>
      </w:tr>
      <w:tr w:rsidR="001B363E" w:rsidRPr="007E5688" w14:paraId="13B54EB0" w14:textId="77777777" w:rsidTr="001C3C5C">
        <w:trPr>
          <w:trHeight w:val="20"/>
        </w:trPr>
        <w:tc>
          <w:tcPr>
            <w:tcW w:w="213" w:type="pct"/>
          </w:tcPr>
          <w:p w14:paraId="5556A5E1" w14:textId="0D5A2162" w:rsidR="001B363E" w:rsidRPr="003F1A83" w:rsidRDefault="001B363E" w:rsidP="003F1A83">
            <w:pPr>
              <w:pStyle w:val="a5"/>
              <w:numPr>
                <w:ilvl w:val="0"/>
                <w:numId w:val="6"/>
              </w:numPr>
              <w:suppressAutoHyphens w:val="0"/>
              <w:ind w:left="0" w:right="1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191DECB6" w14:textId="77777777" w:rsidR="00907AF0" w:rsidRDefault="00BA48F0" w:rsidP="00907AF0">
            <w:pPr>
              <w:suppressAutoHyphens w:val="0"/>
              <w:ind w:right="-38" w:firstLine="1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Абзац третий пункта 2 статьи 1 проекта федерального закона:</w:t>
            </w:r>
          </w:p>
          <w:p w14:paraId="78268B91" w14:textId="5CE2B03B" w:rsidR="00BA48F0" w:rsidRPr="00907AF0" w:rsidRDefault="00BA48F0" w:rsidP="00907AF0">
            <w:pPr>
              <w:suppressAutoHyphens w:val="0"/>
              <w:ind w:right="-38" w:firstLine="186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"1) </w:t>
            </w:r>
            <w:r w:rsidRPr="00BA48F0">
              <w:rPr>
                <w:sz w:val="22"/>
                <w:szCs w:val="22"/>
              </w:rPr>
              <w:t>посадочного материала плодовых, ягодных растений и винограда при условии, что с д</w:t>
            </w:r>
            <w:r w:rsidRPr="00BA48F0">
              <w:rPr>
                <w:sz w:val="22"/>
                <w:szCs w:val="22"/>
              </w:rPr>
              <w:t>а</w:t>
            </w:r>
            <w:r w:rsidRPr="00BA48F0">
              <w:rPr>
                <w:sz w:val="22"/>
                <w:szCs w:val="22"/>
              </w:rPr>
              <w:t>ты выпуска такого посадочного материала в соответствии с т</w:t>
            </w:r>
            <w:r w:rsidRPr="00BA48F0">
              <w:rPr>
                <w:sz w:val="22"/>
                <w:szCs w:val="22"/>
              </w:rPr>
              <w:t>а</w:t>
            </w:r>
            <w:r w:rsidRPr="00BA48F0">
              <w:rPr>
                <w:sz w:val="22"/>
                <w:szCs w:val="22"/>
              </w:rPr>
              <w:t>моженной процедурой свобо</w:t>
            </w:r>
            <w:r w:rsidRPr="00BA48F0">
              <w:rPr>
                <w:sz w:val="22"/>
                <w:szCs w:val="22"/>
              </w:rPr>
              <w:t>д</w:t>
            </w:r>
            <w:r w:rsidRPr="00BA48F0">
              <w:rPr>
                <w:sz w:val="22"/>
                <w:szCs w:val="22"/>
              </w:rPr>
              <w:lastRenderedPageBreak/>
              <w:t>ной таможенной зоны прошло не менее пяти лет и указанный п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садочный материал полностью израсходован (потреблен) на территории свободной эконом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ческой зоны, то есть полностью использован для закладки пр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шедших проверку соблюдения карантинных фитосанитарных требований многолетних наса</w:t>
            </w:r>
            <w:r w:rsidRPr="00BA48F0">
              <w:rPr>
                <w:sz w:val="22"/>
                <w:szCs w:val="22"/>
              </w:rPr>
              <w:t>ж</w:t>
            </w:r>
            <w:r w:rsidRPr="00BA48F0">
              <w:rPr>
                <w:sz w:val="22"/>
                <w:szCs w:val="22"/>
              </w:rPr>
              <w:t>дений плодовых, ягодных раст</w:t>
            </w:r>
            <w:r w:rsidRPr="00BA48F0">
              <w:rPr>
                <w:sz w:val="22"/>
                <w:szCs w:val="22"/>
              </w:rPr>
              <w:t>е</w:t>
            </w:r>
            <w:r w:rsidRPr="00BA48F0">
              <w:rPr>
                <w:sz w:val="22"/>
                <w:szCs w:val="22"/>
              </w:rPr>
              <w:t>ний и</w:t>
            </w:r>
            <w:proofErr w:type="gramEnd"/>
            <w:r w:rsidRPr="00BA48F0">
              <w:rPr>
                <w:sz w:val="22"/>
                <w:szCs w:val="22"/>
              </w:rPr>
              <w:t xml:space="preserve"> винограда на земельных участках, принадлежащих учас</w:t>
            </w:r>
            <w:r w:rsidRPr="00BA48F0">
              <w:rPr>
                <w:sz w:val="22"/>
                <w:szCs w:val="22"/>
              </w:rPr>
              <w:t>т</w:t>
            </w:r>
            <w:r w:rsidRPr="00BA48F0">
              <w:rPr>
                <w:sz w:val="22"/>
                <w:szCs w:val="22"/>
              </w:rPr>
              <w:t>нику свободной экономической зоны, расположенных в пределах территории свободной эконом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ческой зоны</w:t>
            </w:r>
            <w:proofErr w:type="gramStart"/>
            <w:r w:rsidRPr="00BA48F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"</w:t>
            </w:r>
            <w:proofErr w:type="gramEnd"/>
          </w:p>
        </w:tc>
        <w:tc>
          <w:tcPr>
            <w:tcW w:w="616" w:type="pct"/>
          </w:tcPr>
          <w:p w14:paraId="091E7E07" w14:textId="77777777" w:rsidR="004F2932" w:rsidRDefault="00BA48F0" w:rsidP="004F2932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Сенатор Росси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ской Федерации</w:t>
            </w:r>
          </w:p>
          <w:p w14:paraId="79C529EA" w14:textId="262A4F02" w:rsidR="00BA48F0" w:rsidRPr="007E5688" w:rsidRDefault="00BA48F0" w:rsidP="004F2932">
            <w:pPr>
              <w:suppressAutoHyphens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А.Н.Кондратенко</w:t>
            </w:r>
            <w:proofErr w:type="spellEnd"/>
          </w:p>
        </w:tc>
        <w:tc>
          <w:tcPr>
            <w:tcW w:w="1337" w:type="pct"/>
          </w:tcPr>
          <w:p w14:paraId="1BE5F9F6" w14:textId="0666295F" w:rsidR="00907AF0" w:rsidRPr="00A71FF2" w:rsidRDefault="00BA48F0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абзаце третьем пункта 2 статьи 1 сл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 "</w:t>
            </w:r>
            <w:proofErr w:type="gramStart"/>
            <w:r>
              <w:rPr>
                <w:sz w:val="22"/>
                <w:szCs w:val="22"/>
              </w:rPr>
              <w:t>с даты выпуска</w:t>
            </w:r>
            <w:proofErr w:type="gramEnd"/>
            <w:r>
              <w:rPr>
                <w:sz w:val="22"/>
                <w:szCs w:val="22"/>
              </w:rPr>
              <w:t xml:space="preserve"> такого посадочного материала в соответствии с таможенной процедурой свободной таможенной зоны прошло не менее пяти лет и" </w:t>
            </w:r>
            <w:r w:rsidRPr="00FA43B2">
              <w:rPr>
                <w:b/>
                <w:sz w:val="22"/>
                <w:szCs w:val="22"/>
              </w:rPr>
              <w:t>исключить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302" w:type="pct"/>
          </w:tcPr>
          <w:p w14:paraId="60B300E5" w14:textId="34F6A81F" w:rsidR="00196234" w:rsidRPr="002B7FB4" w:rsidRDefault="00BA48F0" w:rsidP="00BA48F0">
            <w:pPr>
              <w:suppressAutoHyphens w:val="0"/>
              <w:ind w:firstLine="127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1) </w:t>
            </w:r>
            <w:r w:rsidRPr="00BA48F0">
              <w:rPr>
                <w:sz w:val="22"/>
                <w:szCs w:val="22"/>
              </w:rPr>
              <w:t>посадочного материала плодовых, ягодных растений и винограда при условии, что указанный посадочный м</w:t>
            </w:r>
            <w:r w:rsidRPr="00BA48F0">
              <w:rPr>
                <w:sz w:val="22"/>
                <w:szCs w:val="22"/>
              </w:rPr>
              <w:t>а</w:t>
            </w:r>
            <w:r w:rsidRPr="00BA48F0">
              <w:rPr>
                <w:sz w:val="22"/>
                <w:szCs w:val="22"/>
              </w:rPr>
              <w:t>териал полностью израсходован (п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треблен) на территории свободной эк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номической зоны, то есть полностью использован для закладки прошедших проверку соблюдения карантинных ф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lastRenderedPageBreak/>
              <w:t>тосанита</w:t>
            </w:r>
            <w:r w:rsidRPr="00BA48F0">
              <w:rPr>
                <w:sz w:val="22"/>
                <w:szCs w:val="22"/>
              </w:rPr>
              <w:t>р</w:t>
            </w:r>
            <w:r w:rsidRPr="00BA48F0">
              <w:rPr>
                <w:sz w:val="22"/>
                <w:szCs w:val="22"/>
              </w:rPr>
              <w:t>ных требований многолетних насаждений плодовых, ягодных раст</w:t>
            </w:r>
            <w:r w:rsidRPr="00BA48F0">
              <w:rPr>
                <w:sz w:val="22"/>
                <w:szCs w:val="22"/>
              </w:rPr>
              <w:t>е</w:t>
            </w:r>
            <w:r w:rsidRPr="00BA48F0">
              <w:rPr>
                <w:sz w:val="22"/>
                <w:szCs w:val="22"/>
              </w:rPr>
              <w:t>ний и в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нограда на земельных участках, пр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надлежащих участнику свободной эк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номической зоны, расположенных в пределах территории свободной экон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мической зоны;</w:t>
            </w:r>
            <w:proofErr w:type="gramEnd"/>
          </w:p>
        </w:tc>
        <w:tc>
          <w:tcPr>
            <w:tcW w:w="457" w:type="pct"/>
          </w:tcPr>
          <w:p w14:paraId="4E3649AD" w14:textId="56C36D9B" w:rsidR="001B363E" w:rsidRDefault="00907AF0" w:rsidP="001C3C5C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Отклонить</w:t>
            </w:r>
          </w:p>
        </w:tc>
      </w:tr>
      <w:tr w:rsidR="00BA48F0" w:rsidRPr="007E5688" w14:paraId="53485627" w14:textId="77777777" w:rsidTr="001C3C5C">
        <w:trPr>
          <w:trHeight w:val="20"/>
        </w:trPr>
        <w:tc>
          <w:tcPr>
            <w:tcW w:w="213" w:type="pct"/>
          </w:tcPr>
          <w:p w14:paraId="634C278B" w14:textId="71D57D06" w:rsidR="00BA48F0" w:rsidRPr="003F1A83" w:rsidRDefault="00BA48F0" w:rsidP="003F1A83">
            <w:pPr>
              <w:pStyle w:val="a5"/>
              <w:numPr>
                <w:ilvl w:val="0"/>
                <w:numId w:val="6"/>
              </w:numPr>
              <w:suppressAutoHyphens w:val="0"/>
              <w:ind w:left="0" w:right="1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4409D6FF" w14:textId="77777777" w:rsidR="00BA48F0" w:rsidRDefault="00BA48F0" w:rsidP="00BA48F0">
            <w:pPr>
              <w:suppressAutoHyphens w:val="0"/>
              <w:ind w:right="-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Абзац третий пункта 2 статьи 1 проекта федерального закона:</w:t>
            </w:r>
          </w:p>
          <w:p w14:paraId="7B95FDBF" w14:textId="4661A421" w:rsidR="00BA48F0" w:rsidRPr="00907AF0" w:rsidRDefault="00BA48F0" w:rsidP="00BA48F0">
            <w:pPr>
              <w:suppressAutoHyphens w:val="0"/>
              <w:ind w:right="-38" w:firstLine="188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1) </w:t>
            </w:r>
            <w:r w:rsidRPr="00BA48F0">
              <w:rPr>
                <w:sz w:val="22"/>
                <w:szCs w:val="22"/>
              </w:rPr>
              <w:t>посадочного материала плодовых, ягодных растений и винограда при условии, что с д</w:t>
            </w:r>
            <w:r w:rsidRPr="00BA48F0">
              <w:rPr>
                <w:sz w:val="22"/>
                <w:szCs w:val="22"/>
              </w:rPr>
              <w:t>а</w:t>
            </w:r>
            <w:r w:rsidRPr="00BA48F0">
              <w:rPr>
                <w:sz w:val="22"/>
                <w:szCs w:val="22"/>
              </w:rPr>
              <w:t>ты выпуска такого посадочного материала в соответствии с т</w:t>
            </w:r>
            <w:r w:rsidRPr="00BA48F0">
              <w:rPr>
                <w:sz w:val="22"/>
                <w:szCs w:val="22"/>
              </w:rPr>
              <w:t>а</w:t>
            </w:r>
            <w:r w:rsidRPr="00BA48F0">
              <w:rPr>
                <w:sz w:val="22"/>
                <w:szCs w:val="22"/>
              </w:rPr>
              <w:t>моженной процедурой свобо</w:t>
            </w:r>
            <w:r w:rsidRPr="00BA48F0">
              <w:rPr>
                <w:sz w:val="22"/>
                <w:szCs w:val="22"/>
              </w:rPr>
              <w:t>д</w:t>
            </w:r>
            <w:r w:rsidRPr="00BA48F0">
              <w:rPr>
                <w:sz w:val="22"/>
                <w:szCs w:val="22"/>
              </w:rPr>
              <w:t>ной таможенной зоны прошло не менее пяти лет и указанный п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садочный материал полностью израсходован (потреблен) на территории свободной эконом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ческой зоны, то есть полностью использован для закладки пр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шедших проверку соблюдения карантинных фитосанитарных требований многолетних наса</w:t>
            </w:r>
            <w:r w:rsidRPr="00BA48F0">
              <w:rPr>
                <w:sz w:val="22"/>
                <w:szCs w:val="22"/>
              </w:rPr>
              <w:t>ж</w:t>
            </w:r>
            <w:r w:rsidRPr="00BA48F0">
              <w:rPr>
                <w:sz w:val="22"/>
                <w:szCs w:val="22"/>
              </w:rPr>
              <w:t>дений плодовых, ягодных раст</w:t>
            </w:r>
            <w:r w:rsidRPr="00BA48F0">
              <w:rPr>
                <w:sz w:val="22"/>
                <w:szCs w:val="22"/>
              </w:rPr>
              <w:t>е</w:t>
            </w:r>
            <w:r w:rsidRPr="00BA48F0">
              <w:rPr>
                <w:sz w:val="22"/>
                <w:szCs w:val="22"/>
              </w:rPr>
              <w:t>ний и</w:t>
            </w:r>
            <w:proofErr w:type="gramEnd"/>
            <w:r w:rsidRPr="00BA48F0">
              <w:rPr>
                <w:sz w:val="22"/>
                <w:szCs w:val="22"/>
              </w:rPr>
              <w:t xml:space="preserve"> винограда на земельных участках, принадлежащих учас</w:t>
            </w:r>
            <w:r w:rsidRPr="00BA48F0">
              <w:rPr>
                <w:sz w:val="22"/>
                <w:szCs w:val="22"/>
              </w:rPr>
              <w:t>т</w:t>
            </w:r>
            <w:r w:rsidRPr="00BA48F0">
              <w:rPr>
                <w:sz w:val="22"/>
                <w:szCs w:val="22"/>
              </w:rPr>
              <w:t xml:space="preserve">нику свободной экономической </w:t>
            </w:r>
            <w:r w:rsidRPr="00BA48F0">
              <w:rPr>
                <w:sz w:val="22"/>
                <w:szCs w:val="22"/>
              </w:rPr>
              <w:lastRenderedPageBreak/>
              <w:t>зоны, расположенных в пределах территории свободной эконом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ческой зоны</w:t>
            </w:r>
            <w:proofErr w:type="gramStart"/>
            <w:r w:rsidRPr="00BA48F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"</w:t>
            </w:r>
            <w:proofErr w:type="gramEnd"/>
          </w:p>
        </w:tc>
        <w:tc>
          <w:tcPr>
            <w:tcW w:w="616" w:type="pct"/>
          </w:tcPr>
          <w:p w14:paraId="2AE26B38" w14:textId="77777777" w:rsidR="00BA48F0" w:rsidRDefault="00BA48F0" w:rsidP="004F2932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Сенаторы Ро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сийской Федер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ции </w:t>
            </w:r>
          </w:p>
          <w:p w14:paraId="44348B10" w14:textId="3F4C2DB5" w:rsidR="00BA48F0" w:rsidRPr="007E5688" w:rsidRDefault="00BA48F0" w:rsidP="004F2932">
            <w:pPr>
              <w:suppressAutoHyphens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А.В.Яцкин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А.В.Кутепов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А.В.</w:t>
            </w:r>
            <w:proofErr w:type="gramStart"/>
            <w:r>
              <w:rPr>
                <w:sz w:val="22"/>
                <w:szCs w:val="22"/>
              </w:rPr>
              <w:t>Двойных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В.Н.Васильев</w:t>
            </w:r>
            <w:proofErr w:type="spellEnd"/>
          </w:p>
        </w:tc>
        <w:tc>
          <w:tcPr>
            <w:tcW w:w="1337" w:type="pct"/>
          </w:tcPr>
          <w:p w14:paraId="2EC7B643" w14:textId="2963221C" w:rsidR="00BA48F0" w:rsidRPr="00A71FF2" w:rsidRDefault="00BA48F0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абзаце третьем пункта 2 статьи 1 сл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ва "не менее пяти лет" заменить словами </w:t>
            </w:r>
            <w:r w:rsidRPr="00BA48F0">
              <w:rPr>
                <w:b/>
                <w:sz w:val="22"/>
                <w:szCs w:val="22"/>
              </w:rPr>
              <w:t>"не менее двух лет"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302" w:type="pct"/>
          </w:tcPr>
          <w:p w14:paraId="3EA7ECD3" w14:textId="61D6E512" w:rsidR="00BA48F0" w:rsidRPr="002B7FB4" w:rsidRDefault="00BA48F0" w:rsidP="00BA48F0">
            <w:pPr>
              <w:suppressAutoHyphens w:val="0"/>
              <w:ind w:firstLine="127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1) </w:t>
            </w:r>
            <w:r w:rsidRPr="00BA48F0">
              <w:rPr>
                <w:sz w:val="22"/>
                <w:szCs w:val="22"/>
              </w:rPr>
              <w:t>посадочного материала плодовых, ягодных растений и винограда при условии, что с даты выпуска такого п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садочного материала в соответствии с таможенной процедурой свободной т</w:t>
            </w:r>
            <w:r w:rsidRPr="00BA48F0">
              <w:rPr>
                <w:sz w:val="22"/>
                <w:szCs w:val="22"/>
              </w:rPr>
              <w:t>а</w:t>
            </w:r>
            <w:r w:rsidRPr="00BA48F0">
              <w:rPr>
                <w:sz w:val="22"/>
                <w:szCs w:val="22"/>
              </w:rPr>
              <w:t xml:space="preserve">моженной зоны прошло не менее </w:t>
            </w:r>
            <w:r w:rsidRPr="00BA48F0">
              <w:rPr>
                <w:b/>
                <w:sz w:val="22"/>
                <w:szCs w:val="22"/>
              </w:rPr>
              <w:t>двух</w:t>
            </w:r>
            <w:r w:rsidRPr="00BA48F0">
              <w:rPr>
                <w:sz w:val="22"/>
                <w:szCs w:val="22"/>
              </w:rPr>
              <w:t xml:space="preserve"> лет и указанный посадочный материал по</w:t>
            </w:r>
            <w:r w:rsidRPr="00BA48F0">
              <w:rPr>
                <w:sz w:val="22"/>
                <w:szCs w:val="22"/>
              </w:rPr>
              <w:t>л</w:t>
            </w:r>
            <w:r w:rsidRPr="00BA48F0">
              <w:rPr>
                <w:sz w:val="22"/>
                <w:szCs w:val="22"/>
              </w:rPr>
              <w:t>ностью израсходован (потреблен) на территории свободной экономической зоны, то есть полностью использован для закладки прошедших проверку с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блюдения карантинных фитосанита</w:t>
            </w:r>
            <w:r w:rsidRPr="00BA48F0">
              <w:rPr>
                <w:sz w:val="22"/>
                <w:szCs w:val="22"/>
              </w:rPr>
              <w:t>р</w:t>
            </w:r>
            <w:r w:rsidRPr="00BA48F0">
              <w:rPr>
                <w:sz w:val="22"/>
                <w:szCs w:val="22"/>
              </w:rPr>
              <w:t>ных требований многолетних насажд</w:t>
            </w:r>
            <w:r w:rsidRPr="00BA48F0">
              <w:rPr>
                <w:sz w:val="22"/>
                <w:szCs w:val="22"/>
              </w:rPr>
              <w:t>е</w:t>
            </w:r>
            <w:r w:rsidRPr="00BA48F0">
              <w:rPr>
                <w:sz w:val="22"/>
                <w:szCs w:val="22"/>
              </w:rPr>
              <w:t>ний плодовых, ягодных растений и</w:t>
            </w:r>
            <w:proofErr w:type="gramEnd"/>
            <w:r w:rsidRPr="00BA48F0">
              <w:rPr>
                <w:sz w:val="22"/>
                <w:szCs w:val="22"/>
              </w:rPr>
              <w:t xml:space="preserve"> в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нограда на земельных участках, пр</w:t>
            </w:r>
            <w:r w:rsidRPr="00BA48F0">
              <w:rPr>
                <w:sz w:val="22"/>
                <w:szCs w:val="22"/>
              </w:rPr>
              <w:t>и</w:t>
            </w:r>
            <w:r w:rsidRPr="00BA48F0">
              <w:rPr>
                <w:sz w:val="22"/>
                <w:szCs w:val="22"/>
              </w:rPr>
              <w:t>надлежащих участнику свободной эк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номической зоны, расположенных в пределах территории свободной экон</w:t>
            </w:r>
            <w:r w:rsidRPr="00BA48F0">
              <w:rPr>
                <w:sz w:val="22"/>
                <w:szCs w:val="22"/>
              </w:rPr>
              <w:t>о</w:t>
            </w:r>
            <w:r w:rsidRPr="00BA48F0">
              <w:rPr>
                <w:sz w:val="22"/>
                <w:szCs w:val="22"/>
              </w:rPr>
              <w:t>мической зоны;</w:t>
            </w:r>
          </w:p>
        </w:tc>
        <w:tc>
          <w:tcPr>
            <w:tcW w:w="457" w:type="pct"/>
          </w:tcPr>
          <w:p w14:paraId="4B35353E" w14:textId="0C1EE10C" w:rsidR="00BA48F0" w:rsidRDefault="00BA48F0" w:rsidP="001C3C5C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Отклонить</w:t>
            </w:r>
          </w:p>
        </w:tc>
      </w:tr>
      <w:tr w:rsidR="00FA43B2" w:rsidRPr="007E5688" w14:paraId="65D9D4AC" w14:textId="77777777" w:rsidTr="001C3C5C">
        <w:trPr>
          <w:trHeight w:val="20"/>
        </w:trPr>
        <w:tc>
          <w:tcPr>
            <w:tcW w:w="213" w:type="pct"/>
          </w:tcPr>
          <w:p w14:paraId="1F8C2CC3" w14:textId="77777777" w:rsidR="00FA43B2" w:rsidRPr="003F1A83" w:rsidRDefault="00FA43B2" w:rsidP="003F1A83">
            <w:pPr>
              <w:pStyle w:val="a5"/>
              <w:numPr>
                <w:ilvl w:val="0"/>
                <w:numId w:val="6"/>
              </w:numPr>
              <w:suppressAutoHyphens w:val="0"/>
              <w:ind w:left="0" w:right="1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70C0B541" w14:textId="6088D00D" w:rsidR="00FA43B2" w:rsidRDefault="00FA43B2" w:rsidP="00BA48F0">
            <w:pPr>
              <w:suppressAutoHyphens w:val="0"/>
              <w:ind w:right="-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Абзац четвертый пункта 2 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тьи 1 проекта федерального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кона:</w:t>
            </w:r>
          </w:p>
          <w:p w14:paraId="5F9DFE31" w14:textId="5E94621A" w:rsidR="00FA43B2" w:rsidRDefault="00FA43B2" w:rsidP="00FA43B2">
            <w:pPr>
              <w:suppressAutoHyphens w:val="0"/>
              <w:ind w:right="-38" w:firstLine="188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"2) </w:t>
            </w:r>
            <w:r w:rsidRPr="00FA43B2">
              <w:rPr>
                <w:sz w:val="22"/>
                <w:szCs w:val="22"/>
              </w:rPr>
              <w:t>комплектующих для уст</w:t>
            </w:r>
            <w:r w:rsidRPr="00FA43B2">
              <w:rPr>
                <w:sz w:val="22"/>
                <w:szCs w:val="22"/>
              </w:rPr>
              <w:t>а</w:t>
            </w:r>
            <w:r w:rsidRPr="00FA43B2">
              <w:rPr>
                <w:sz w:val="22"/>
                <w:szCs w:val="22"/>
              </w:rPr>
              <w:t>новки шпалер для многолетних насаждений плодовых, ягодных растений и винограда при усл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вии, что с даты выпуска таких комплектующих в соответствии с таможенной процедурой свобо</w:t>
            </w:r>
            <w:r w:rsidRPr="00FA43B2">
              <w:rPr>
                <w:sz w:val="22"/>
                <w:szCs w:val="22"/>
              </w:rPr>
              <w:t>д</w:t>
            </w:r>
            <w:r w:rsidRPr="00FA43B2">
              <w:rPr>
                <w:sz w:val="22"/>
                <w:szCs w:val="22"/>
              </w:rPr>
              <w:t>ной таможенной зоны прошло не менее пяти лет и указанные ко</w:t>
            </w:r>
            <w:r w:rsidRPr="00FA43B2">
              <w:rPr>
                <w:sz w:val="22"/>
                <w:szCs w:val="22"/>
              </w:rPr>
              <w:t>м</w:t>
            </w:r>
            <w:r w:rsidRPr="00FA43B2">
              <w:rPr>
                <w:sz w:val="22"/>
                <w:szCs w:val="22"/>
              </w:rPr>
              <w:t>плектующие полностью израсх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дованы (потреблены) на терр</w:t>
            </w:r>
            <w:r w:rsidRPr="00FA43B2">
              <w:rPr>
                <w:sz w:val="22"/>
                <w:szCs w:val="22"/>
              </w:rPr>
              <w:t>и</w:t>
            </w:r>
            <w:r w:rsidRPr="00FA43B2">
              <w:rPr>
                <w:sz w:val="22"/>
                <w:szCs w:val="22"/>
              </w:rPr>
              <w:t>тории свободной экон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мической зоны, то есть полностью испол</w:t>
            </w:r>
            <w:r w:rsidRPr="00FA43B2">
              <w:rPr>
                <w:sz w:val="22"/>
                <w:szCs w:val="22"/>
              </w:rPr>
              <w:t>ь</w:t>
            </w:r>
            <w:r w:rsidRPr="00FA43B2">
              <w:rPr>
                <w:sz w:val="22"/>
                <w:szCs w:val="22"/>
              </w:rPr>
              <w:t>зованы при установке шпалер для многолетних насаждений плодовых, ягодных растений и винограда.</w:t>
            </w:r>
            <w:r>
              <w:rPr>
                <w:sz w:val="22"/>
                <w:szCs w:val="22"/>
              </w:rPr>
              <w:t>"</w:t>
            </w:r>
            <w:proofErr w:type="gramEnd"/>
          </w:p>
        </w:tc>
        <w:tc>
          <w:tcPr>
            <w:tcW w:w="616" w:type="pct"/>
          </w:tcPr>
          <w:p w14:paraId="3D39E235" w14:textId="77777777" w:rsidR="00FA43B2" w:rsidRDefault="00FA43B2" w:rsidP="009E7851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Сенатор Росси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ской Федерации</w:t>
            </w:r>
          </w:p>
          <w:p w14:paraId="4B2D9756" w14:textId="70A7DAE6" w:rsidR="00FA43B2" w:rsidRDefault="00FA43B2" w:rsidP="004F2932">
            <w:pPr>
              <w:suppressAutoHyphens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А.Н.Кондратенко</w:t>
            </w:r>
            <w:proofErr w:type="spellEnd"/>
          </w:p>
        </w:tc>
        <w:tc>
          <w:tcPr>
            <w:tcW w:w="1337" w:type="pct"/>
          </w:tcPr>
          <w:p w14:paraId="2F13898C" w14:textId="5C1A22C9" w:rsidR="00FA43B2" w:rsidRDefault="00FA43B2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абзаце четвертом пункта 2 статьи 1 слова "</w:t>
            </w:r>
            <w:proofErr w:type="gramStart"/>
            <w:r>
              <w:rPr>
                <w:sz w:val="22"/>
                <w:szCs w:val="22"/>
              </w:rPr>
              <w:t>с даты выпуска</w:t>
            </w:r>
            <w:proofErr w:type="gramEnd"/>
            <w:r>
              <w:rPr>
                <w:sz w:val="22"/>
                <w:szCs w:val="22"/>
              </w:rPr>
              <w:t xml:space="preserve"> таких комплект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ющих в соответствии с таможенной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цедурой свободной таможенной зоны прошло не менее пяти лет и" </w:t>
            </w:r>
            <w:r w:rsidRPr="00FA43B2">
              <w:rPr>
                <w:b/>
                <w:sz w:val="22"/>
                <w:szCs w:val="22"/>
              </w:rPr>
              <w:t>исключ</w:t>
            </w:r>
            <w:r>
              <w:rPr>
                <w:b/>
                <w:sz w:val="22"/>
                <w:szCs w:val="22"/>
              </w:rPr>
              <w:t>и</w:t>
            </w:r>
            <w:r w:rsidRPr="00FA43B2">
              <w:rPr>
                <w:b/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302" w:type="pct"/>
          </w:tcPr>
          <w:p w14:paraId="1B908864" w14:textId="4E206B91" w:rsidR="00FA43B2" w:rsidRDefault="00FA43B2" w:rsidP="00FA43B2">
            <w:pPr>
              <w:suppressAutoHyphens w:val="0"/>
              <w:ind w:firstLine="1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</w:t>
            </w:r>
            <w:r w:rsidRPr="00FA43B2">
              <w:rPr>
                <w:sz w:val="22"/>
                <w:szCs w:val="22"/>
              </w:rPr>
              <w:t>комплектующих для установки шпалер для многолетних насаждений плодовых, ягодных растений и виногр</w:t>
            </w:r>
            <w:r w:rsidRPr="00FA43B2">
              <w:rPr>
                <w:sz w:val="22"/>
                <w:szCs w:val="22"/>
              </w:rPr>
              <w:t>а</w:t>
            </w:r>
            <w:r w:rsidRPr="00FA43B2">
              <w:rPr>
                <w:sz w:val="22"/>
                <w:szCs w:val="22"/>
              </w:rPr>
              <w:t>да при условии, что указанные компле</w:t>
            </w:r>
            <w:r w:rsidRPr="00FA43B2">
              <w:rPr>
                <w:sz w:val="22"/>
                <w:szCs w:val="22"/>
              </w:rPr>
              <w:t>к</w:t>
            </w:r>
            <w:r w:rsidRPr="00FA43B2">
              <w:rPr>
                <w:sz w:val="22"/>
                <w:szCs w:val="22"/>
              </w:rPr>
              <w:t>тующие полностью израсходованы (п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треблены) на территории свободной экон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мической зоны, то есть полностью использованы при установке шпалер для многолетних насаждений плодовых, ягодных раст</w:t>
            </w:r>
            <w:r w:rsidRPr="00FA43B2">
              <w:rPr>
                <w:sz w:val="22"/>
                <w:szCs w:val="22"/>
              </w:rPr>
              <w:t>е</w:t>
            </w:r>
            <w:r w:rsidRPr="00FA43B2">
              <w:rPr>
                <w:sz w:val="22"/>
                <w:szCs w:val="22"/>
              </w:rPr>
              <w:t>ний и винограда.</w:t>
            </w:r>
          </w:p>
        </w:tc>
        <w:tc>
          <w:tcPr>
            <w:tcW w:w="457" w:type="pct"/>
          </w:tcPr>
          <w:p w14:paraId="12CD3794" w14:textId="0AEBD4B7" w:rsidR="00FA43B2" w:rsidRDefault="00FA43B2" w:rsidP="001C3C5C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Отклонить</w:t>
            </w:r>
          </w:p>
        </w:tc>
      </w:tr>
      <w:tr w:rsidR="00FA43B2" w:rsidRPr="007E5688" w14:paraId="4B2D6F1C" w14:textId="77777777" w:rsidTr="001C3C5C">
        <w:trPr>
          <w:trHeight w:val="20"/>
        </w:trPr>
        <w:tc>
          <w:tcPr>
            <w:tcW w:w="213" w:type="pct"/>
          </w:tcPr>
          <w:p w14:paraId="2E660AA0" w14:textId="77777777" w:rsidR="00FA43B2" w:rsidRPr="003F1A83" w:rsidRDefault="00FA43B2" w:rsidP="003F1A83">
            <w:pPr>
              <w:pStyle w:val="a5"/>
              <w:numPr>
                <w:ilvl w:val="0"/>
                <w:numId w:val="6"/>
              </w:numPr>
              <w:suppressAutoHyphens w:val="0"/>
              <w:ind w:left="0" w:right="1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320EBC3F" w14:textId="77777777" w:rsidR="00FA43B2" w:rsidRDefault="00FA43B2" w:rsidP="009E7851">
            <w:pPr>
              <w:suppressAutoHyphens w:val="0"/>
              <w:ind w:right="-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Абзац четвертый пункта 2 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тьи 1 проекта федерального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кона:</w:t>
            </w:r>
          </w:p>
          <w:p w14:paraId="1BB2699A" w14:textId="7A588CD5" w:rsidR="00FA43B2" w:rsidRDefault="00FA43B2" w:rsidP="00BA48F0">
            <w:pPr>
              <w:suppressAutoHyphens w:val="0"/>
              <w:ind w:right="-38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"2) </w:t>
            </w:r>
            <w:r w:rsidRPr="00FA43B2">
              <w:rPr>
                <w:sz w:val="22"/>
                <w:szCs w:val="22"/>
              </w:rPr>
              <w:t>комплектующих для устано</w:t>
            </w:r>
            <w:r w:rsidRPr="00FA43B2">
              <w:rPr>
                <w:sz w:val="22"/>
                <w:szCs w:val="22"/>
              </w:rPr>
              <w:t>в</w:t>
            </w:r>
            <w:r w:rsidRPr="00FA43B2">
              <w:rPr>
                <w:sz w:val="22"/>
                <w:szCs w:val="22"/>
              </w:rPr>
              <w:t>ки шпалер для многолетних насаждений плодовых, ягодных растений и винограда при усл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вии, что с даты выпуска таких комплектующих в соответствии с таможенной процедурой свобо</w:t>
            </w:r>
            <w:r w:rsidRPr="00FA43B2">
              <w:rPr>
                <w:sz w:val="22"/>
                <w:szCs w:val="22"/>
              </w:rPr>
              <w:t>д</w:t>
            </w:r>
            <w:r w:rsidRPr="00FA43B2">
              <w:rPr>
                <w:sz w:val="22"/>
                <w:szCs w:val="22"/>
              </w:rPr>
              <w:t>ной таможенной зоны прошло не менее пяти лет и указанные ко</w:t>
            </w:r>
            <w:r w:rsidRPr="00FA43B2">
              <w:rPr>
                <w:sz w:val="22"/>
                <w:szCs w:val="22"/>
              </w:rPr>
              <w:t>м</w:t>
            </w:r>
            <w:r w:rsidRPr="00FA43B2">
              <w:rPr>
                <w:sz w:val="22"/>
                <w:szCs w:val="22"/>
              </w:rPr>
              <w:t>плектующие полностью израсх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дованы (потреблены) на терр</w:t>
            </w:r>
            <w:r w:rsidRPr="00FA43B2">
              <w:rPr>
                <w:sz w:val="22"/>
                <w:szCs w:val="22"/>
              </w:rPr>
              <w:t>и</w:t>
            </w:r>
            <w:r w:rsidRPr="00FA43B2">
              <w:rPr>
                <w:sz w:val="22"/>
                <w:szCs w:val="22"/>
              </w:rPr>
              <w:t>тории свободной экон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мической зоны, то есть полностью испол</w:t>
            </w:r>
            <w:r w:rsidRPr="00FA43B2">
              <w:rPr>
                <w:sz w:val="22"/>
                <w:szCs w:val="22"/>
              </w:rPr>
              <w:t>ь</w:t>
            </w:r>
            <w:r w:rsidRPr="00FA43B2">
              <w:rPr>
                <w:sz w:val="22"/>
                <w:szCs w:val="22"/>
              </w:rPr>
              <w:lastRenderedPageBreak/>
              <w:t>зованы при установке шпалер для многолетних насаждений плодовых, ягодных растений и винограда.</w:t>
            </w:r>
            <w:r>
              <w:rPr>
                <w:sz w:val="22"/>
                <w:szCs w:val="22"/>
              </w:rPr>
              <w:t>"</w:t>
            </w:r>
            <w:proofErr w:type="gramEnd"/>
          </w:p>
        </w:tc>
        <w:tc>
          <w:tcPr>
            <w:tcW w:w="616" w:type="pct"/>
          </w:tcPr>
          <w:p w14:paraId="7706EEBD" w14:textId="77777777" w:rsidR="00FA43B2" w:rsidRDefault="00FA43B2" w:rsidP="009E7851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Сенаторы Ро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сийской Федер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ции </w:t>
            </w:r>
          </w:p>
          <w:p w14:paraId="268A0BBE" w14:textId="6001C650" w:rsidR="00FA43B2" w:rsidRDefault="00FA43B2" w:rsidP="009E7851">
            <w:pPr>
              <w:suppressAutoHyphens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А.В.Яцкин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А.В.Кутепов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А.В.</w:t>
            </w:r>
            <w:proofErr w:type="gramStart"/>
            <w:r>
              <w:rPr>
                <w:sz w:val="22"/>
                <w:szCs w:val="22"/>
              </w:rPr>
              <w:t>Двойных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В.Н.Васильев</w:t>
            </w:r>
            <w:proofErr w:type="spellEnd"/>
          </w:p>
        </w:tc>
        <w:tc>
          <w:tcPr>
            <w:tcW w:w="1337" w:type="pct"/>
          </w:tcPr>
          <w:p w14:paraId="18F146DA" w14:textId="3F21DC6E" w:rsidR="00FA43B2" w:rsidRDefault="00FA43B2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абзаце четвертом пункта 2 статьи 1 слова "не менее пяти лет" заменить сл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вами </w:t>
            </w:r>
            <w:r w:rsidRPr="00FA43B2">
              <w:rPr>
                <w:b/>
                <w:sz w:val="22"/>
                <w:szCs w:val="22"/>
              </w:rPr>
              <w:t>"не менее двух лет"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302" w:type="pct"/>
          </w:tcPr>
          <w:p w14:paraId="7B37CFF7" w14:textId="7732B735" w:rsidR="00FA43B2" w:rsidRDefault="00FA43B2" w:rsidP="00FA43B2">
            <w:pPr>
              <w:suppressAutoHyphens w:val="0"/>
              <w:ind w:firstLine="127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2) </w:t>
            </w:r>
            <w:r w:rsidRPr="00FA43B2">
              <w:rPr>
                <w:sz w:val="22"/>
                <w:szCs w:val="22"/>
              </w:rPr>
              <w:t>комплектующих для установки шпалер для многолетних насаждений плодовых, ягодных растений и виногр</w:t>
            </w:r>
            <w:r w:rsidRPr="00FA43B2">
              <w:rPr>
                <w:sz w:val="22"/>
                <w:szCs w:val="22"/>
              </w:rPr>
              <w:t>а</w:t>
            </w:r>
            <w:r w:rsidRPr="00FA43B2">
              <w:rPr>
                <w:sz w:val="22"/>
                <w:szCs w:val="22"/>
              </w:rPr>
              <w:t>да при условии, что с даты выпуска т</w:t>
            </w:r>
            <w:r w:rsidRPr="00FA43B2">
              <w:rPr>
                <w:sz w:val="22"/>
                <w:szCs w:val="22"/>
              </w:rPr>
              <w:t>а</w:t>
            </w:r>
            <w:r w:rsidRPr="00FA43B2">
              <w:rPr>
                <w:sz w:val="22"/>
                <w:szCs w:val="22"/>
              </w:rPr>
              <w:t>ких комплектующих в соответствии с таможенной процедурой свободной т</w:t>
            </w:r>
            <w:r w:rsidRPr="00FA43B2">
              <w:rPr>
                <w:sz w:val="22"/>
                <w:szCs w:val="22"/>
              </w:rPr>
              <w:t>а</w:t>
            </w:r>
            <w:r w:rsidRPr="00FA43B2">
              <w:rPr>
                <w:sz w:val="22"/>
                <w:szCs w:val="22"/>
              </w:rPr>
              <w:t xml:space="preserve">моженной зоны прошло не менее </w:t>
            </w:r>
            <w:r w:rsidRPr="00FA43B2">
              <w:rPr>
                <w:b/>
                <w:sz w:val="22"/>
                <w:szCs w:val="22"/>
              </w:rPr>
              <w:t>двух</w:t>
            </w:r>
            <w:r w:rsidRPr="00FA43B2">
              <w:rPr>
                <w:sz w:val="22"/>
                <w:szCs w:val="22"/>
              </w:rPr>
              <w:t xml:space="preserve"> лет и указанные комплектующие полн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стью израсходованы (потреблены) на территории свободной экон</w:t>
            </w:r>
            <w:r w:rsidRPr="00FA43B2">
              <w:rPr>
                <w:sz w:val="22"/>
                <w:szCs w:val="22"/>
              </w:rPr>
              <w:t>о</w:t>
            </w:r>
            <w:r w:rsidRPr="00FA43B2">
              <w:rPr>
                <w:sz w:val="22"/>
                <w:szCs w:val="22"/>
              </w:rPr>
              <w:t>мической зоны, то есть полностью использованы при установке шпалер для многолетних насаждений плодовых, ягодных раст</w:t>
            </w:r>
            <w:r w:rsidRPr="00FA43B2">
              <w:rPr>
                <w:sz w:val="22"/>
                <w:szCs w:val="22"/>
              </w:rPr>
              <w:t>е</w:t>
            </w:r>
            <w:r w:rsidRPr="00FA43B2">
              <w:rPr>
                <w:sz w:val="22"/>
                <w:szCs w:val="22"/>
              </w:rPr>
              <w:t>ний и винограда.</w:t>
            </w:r>
            <w:proofErr w:type="gramEnd"/>
          </w:p>
        </w:tc>
        <w:tc>
          <w:tcPr>
            <w:tcW w:w="457" w:type="pct"/>
          </w:tcPr>
          <w:p w14:paraId="27322E78" w14:textId="6FAB5E38" w:rsidR="00FA43B2" w:rsidRDefault="00FA43B2" w:rsidP="001C3C5C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Отклонить</w:t>
            </w:r>
          </w:p>
        </w:tc>
      </w:tr>
      <w:tr w:rsidR="00CB04C4" w:rsidRPr="007E5688" w14:paraId="05CDA30A" w14:textId="77777777" w:rsidTr="001C3C5C">
        <w:trPr>
          <w:trHeight w:val="20"/>
        </w:trPr>
        <w:tc>
          <w:tcPr>
            <w:tcW w:w="213" w:type="pct"/>
          </w:tcPr>
          <w:p w14:paraId="6ED0D9AC" w14:textId="77777777" w:rsidR="00CB04C4" w:rsidRPr="003F1A83" w:rsidRDefault="00CB04C4" w:rsidP="003F1A83">
            <w:pPr>
              <w:pStyle w:val="a5"/>
              <w:numPr>
                <w:ilvl w:val="0"/>
                <w:numId w:val="6"/>
              </w:numPr>
              <w:suppressAutoHyphens w:val="0"/>
              <w:ind w:left="0" w:right="1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5D3B917F" w14:textId="758E522B" w:rsidR="00CB04C4" w:rsidRDefault="00CB04C4" w:rsidP="009E7851">
            <w:pPr>
              <w:suppressAutoHyphens w:val="0"/>
              <w:ind w:right="-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Новая статья</w:t>
            </w:r>
          </w:p>
        </w:tc>
        <w:tc>
          <w:tcPr>
            <w:tcW w:w="616" w:type="pct"/>
          </w:tcPr>
          <w:p w14:paraId="51499246" w14:textId="628927B9" w:rsidR="00CB04C4" w:rsidRDefault="00CB04C4" w:rsidP="009E7851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Госуда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ственной Думы </w:t>
            </w:r>
            <w:proofErr w:type="spellStart"/>
            <w:r>
              <w:rPr>
                <w:sz w:val="22"/>
                <w:szCs w:val="22"/>
              </w:rPr>
              <w:t>Г.Я.Хор</w:t>
            </w:r>
            <w:proofErr w:type="spellEnd"/>
          </w:p>
        </w:tc>
        <w:tc>
          <w:tcPr>
            <w:tcW w:w="1337" w:type="pct"/>
          </w:tcPr>
          <w:p w14:paraId="37B99CCA" w14:textId="77777777" w:rsidR="00CB04C4" w:rsidRDefault="00CB04C4" w:rsidP="00907AF0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Дополнить законопроект новой статьей следующего содержания:</w:t>
            </w:r>
          </w:p>
          <w:p w14:paraId="288F9B2D" w14:textId="594038A8" w:rsidR="00CB04C4" w:rsidRDefault="00CB04C4" w:rsidP="00CB04C4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"Статья 2</w:t>
            </w:r>
          </w:p>
          <w:p w14:paraId="5D3BDDB2" w14:textId="2840CE89" w:rsidR="00CB04C4" w:rsidRPr="00CB04C4" w:rsidRDefault="00CB04C4" w:rsidP="00CB04C4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 w:rsidRPr="00CB04C4">
              <w:rPr>
                <w:sz w:val="22"/>
                <w:szCs w:val="22"/>
              </w:rPr>
              <w:t>Статью 1</w:t>
            </w:r>
            <w:r>
              <w:rPr>
                <w:sz w:val="22"/>
                <w:szCs w:val="22"/>
              </w:rPr>
              <w:t>0 Федерального закона от 22.07.</w:t>
            </w:r>
            <w:r w:rsidRPr="00CB04C4">
              <w:rPr>
                <w:sz w:val="22"/>
                <w:szCs w:val="22"/>
              </w:rPr>
              <w:t>2005 № 116-ФЗ "Об особых экон</w:t>
            </w:r>
            <w:r w:rsidRPr="00CB04C4">
              <w:rPr>
                <w:sz w:val="22"/>
                <w:szCs w:val="22"/>
              </w:rPr>
              <w:t>о</w:t>
            </w:r>
            <w:r w:rsidRPr="00CB04C4">
              <w:rPr>
                <w:sz w:val="22"/>
                <w:szCs w:val="22"/>
              </w:rPr>
              <w:t>мических зонах в Российской Федер</w:t>
            </w:r>
            <w:r w:rsidRPr="00CB04C4">
              <w:rPr>
                <w:sz w:val="22"/>
                <w:szCs w:val="22"/>
              </w:rPr>
              <w:t>а</w:t>
            </w:r>
            <w:r w:rsidRPr="00CB04C4">
              <w:rPr>
                <w:sz w:val="22"/>
                <w:szCs w:val="22"/>
              </w:rPr>
              <w:t>ции" дополнить ч</w:t>
            </w:r>
            <w:r w:rsidRPr="00CB04C4">
              <w:rPr>
                <w:sz w:val="22"/>
                <w:szCs w:val="22"/>
              </w:rPr>
              <w:t>а</w:t>
            </w:r>
            <w:r w:rsidRPr="00CB04C4">
              <w:rPr>
                <w:sz w:val="22"/>
                <w:szCs w:val="22"/>
              </w:rPr>
              <w:t>стью 5</w:t>
            </w:r>
            <w:r>
              <w:rPr>
                <w:sz w:val="22"/>
                <w:szCs w:val="22"/>
              </w:rPr>
              <w:t>.</w:t>
            </w:r>
            <w:r w:rsidRPr="00CB04C4">
              <w:rPr>
                <w:sz w:val="22"/>
                <w:szCs w:val="22"/>
              </w:rPr>
              <w:t>1 следующего содержания:</w:t>
            </w:r>
          </w:p>
          <w:p w14:paraId="5CB4DE7D" w14:textId="46C09808" w:rsidR="00CB04C4" w:rsidRPr="00CB04C4" w:rsidRDefault="00CB04C4" w:rsidP="00CB04C4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 w:rsidRPr="00CB04C4">
              <w:rPr>
                <w:sz w:val="22"/>
                <w:szCs w:val="22"/>
              </w:rPr>
              <w:t>"5</w:t>
            </w:r>
            <w:r>
              <w:rPr>
                <w:sz w:val="22"/>
                <w:szCs w:val="22"/>
              </w:rPr>
              <w:t>.1. </w:t>
            </w:r>
            <w:r w:rsidRPr="00CB04C4">
              <w:rPr>
                <w:sz w:val="22"/>
                <w:szCs w:val="22"/>
              </w:rPr>
              <w:t>Положение, предусмотренное пунктом 1 части 5 настоящей статьи, не распространяется на доход резидента т</w:t>
            </w:r>
            <w:r w:rsidRPr="00CB04C4">
              <w:rPr>
                <w:sz w:val="22"/>
                <w:szCs w:val="22"/>
              </w:rPr>
              <w:t>у</w:t>
            </w:r>
            <w:r w:rsidRPr="00CB04C4">
              <w:rPr>
                <w:sz w:val="22"/>
                <w:szCs w:val="22"/>
              </w:rPr>
              <w:t>ристско-рекреационной особой эконом</w:t>
            </w:r>
            <w:r w:rsidRPr="00CB04C4">
              <w:rPr>
                <w:sz w:val="22"/>
                <w:szCs w:val="22"/>
              </w:rPr>
              <w:t>и</w:t>
            </w:r>
            <w:r w:rsidRPr="00CB04C4">
              <w:rPr>
                <w:sz w:val="22"/>
                <w:szCs w:val="22"/>
              </w:rPr>
              <w:t>ческой зоны, полученный в результате отчуждения нежилых помещений, вкл</w:t>
            </w:r>
            <w:r w:rsidRPr="00CB04C4">
              <w:rPr>
                <w:sz w:val="22"/>
                <w:szCs w:val="22"/>
              </w:rPr>
              <w:t>ю</w:t>
            </w:r>
            <w:r w:rsidRPr="00CB04C4">
              <w:rPr>
                <w:sz w:val="22"/>
                <w:szCs w:val="22"/>
              </w:rPr>
              <w:t>чая гостиничные номера, в созданных и (или) создаваемых коллективных сре</w:t>
            </w:r>
            <w:r w:rsidRPr="00CB04C4">
              <w:rPr>
                <w:sz w:val="22"/>
                <w:szCs w:val="22"/>
              </w:rPr>
              <w:t>д</w:t>
            </w:r>
            <w:r w:rsidRPr="00CB04C4">
              <w:rPr>
                <w:sz w:val="22"/>
                <w:szCs w:val="22"/>
              </w:rPr>
              <w:t>ствах размещения, при одновременном выполнении следующих условий:</w:t>
            </w:r>
          </w:p>
          <w:p w14:paraId="21C83FAC" w14:textId="55836B1E" w:rsidR="00CB04C4" w:rsidRPr="00CB04C4" w:rsidRDefault="00CB04C4" w:rsidP="00CB04C4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proofErr w:type="gramStart"/>
            <w:r w:rsidRPr="00CB04C4">
              <w:rPr>
                <w:sz w:val="22"/>
                <w:szCs w:val="22"/>
              </w:rPr>
              <w:t>1) созданному средству размещения присвоена категория не ниже, устано</w:t>
            </w:r>
            <w:r w:rsidRPr="00CB04C4">
              <w:rPr>
                <w:sz w:val="22"/>
                <w:szCs w:val="22"/>
              </w:rPr>
              <w:t>в</w:t>
            </w:r>
            <w:r w:rsidRPr="00CB04C4">
              <w:rPr>
                <w:sz w:val="22"/>
                <w:szCs w:val="22"/>
              </w:rPr>
              <w:t>ленной уполномоченным Правител</w:t>
            </w:r>
            <w:r w:rsidRPr="00CB04C4">
              <w:rPr>
                <w:sz w:val="22"/>
                <w:szCs w:val="22"/>
              </w:rPr>
              <w:t>ь</w:t>
            </w:r>
            <w:r w:rsidRPr="00CB04C4">
              <w:rPr>
                <w:sz w:val="22"/>
                <w:szCs w:val="22"/>
              </w:rPr>
              <w:t>ством Российской Федерации федерал</w:t>
            </w:r>
            <w:r w:rsidRPr="00CB04C4">
              <w:rPr>
                <w:sz w:val="22"/>
                <w:szCs w:val="22"/>
              </w:rPr>
              <w:t>ь</w:t>
            </w:r>
            <w:r w:rsidRPr="00CB04C4">
              <w:rPr>
                <w:sz w:val="22"/>
                <w:szCs w:val="22"/>
              </w:rPr>
              <w:t>ным органом исполнительной власти, либо заключено соглашение об ос</w:t>
            </w:r>
            <w:r w:rsidRPr="00CB04C4">
              <w:rPr>
                <w:sz w:val="22"/>
                <w:szCs w:val="22"/>
              </w:rPr>
              <w:t>у</w:t>
            </w:r>
            <w:r w:rsidRPr="00CB04C4">
              <w:rPr>
                <w:sz w:val="22"/>
                <w:szCs w:val="22"/>
              </w:rPr>
              <w:t>ществлении деятельности, предусмо</w:t>
            </w:r>
            <w:r w:rsidRPr="00CB04C4">
              <w:rPr>
                <w:sz w:val="22"/>
                <w:szCs w:val="22"/>
              </w:rPr>
              <w:t>т</w:t>
            </w:r>
            <w:r w:rsidRPr="00CB04C4">
              <w:rPr>
                <w:sz w:val="22"/>
                <w:szCs w:val="22"/>
              </w:rPr>
              <w:t>ренное частью 11</w:t>
            </w:r>
            <w:r>
              <w:rPr>
                <w:sz w:val="22"/>
                <w:szCs w:val="22"/>
              </w:rPr>
              <w:t>.</w:t>
            </w:r>
            <w:r w:rsidRPr="00CB04C4">
              <w:rPr>
                <w:sz w:val="22"/>
                <w:szCs w:val="22"/>
              </w:rPr>
              <w:t>1 статьи 12 настоящего Федерального закона, предусматрива</w:t>
            </w:r>
            <w:r w:rsidRPr="00CB04C4">
              <w:rPr>
                <w:sz w:val="22"/>
                <w:szCs w:val="22"/>
              </w:rPr>
              <w:t>ю</w:t>
            </w:r>
            <w:r w:rsidRPr="00CB04C4">
              <w:rPr>
                <w:sz w:val="22"/>
                <w:szCs w:val="22"/>
              </w:rPr>
              <w:t>щее присвоение создаваемому средству размещения категории не ниже, устано</w:t>
            </w:r>
            <w:r w:rsidRPr="00CB04C4">
              <w:rPr>
                <w:sz w:val="22"/>
                <w:szCs w:val="22"/>
              </w:rPr>
              <w:t>в</w:t>
            </w:r>
            <w:r w:rsidRPr="00CB04C4">
              <w:rPr>
                <w:sz w:val="22"/>
                <w:szCs w:val="22"/>
              </w:rPr>
              <w:t>ленной уполномоченным Правител</w:t>
            </w:r>
            <w:r w:rsidRPr="00CB04C4">
              <w:rPr>
                <w:sz w:val="22"/>
                <w:szCs w:val="22"/>
              </w:rPr>
              <w:t>ь</w:t>
            </w:r>
            <w:r w:rsidRPr="00CB04C4">
              <w:rPr>
                <w:sz w:val="22"/>
                <w:szCs w:val="22"/>
              </w:rPr>
              <w:t>ством Российской Федерации федерал</w:t>
            </w:r>
            <w:r w:rsidRPr="00CB04C4">
              <w:rPr>
                <w:sz w:val="22"/>
                <w:szCs w:val="22"/>
              </w:rPr>
              <w:t>ь</w:t>
            </w:r>
            <w:r w:rsidRPr="00CB04C4">
              <w:rPr>
                <w:sz w:val="22"/>
                <w:szCs w:val="22"/>
              </w:rPr>
              <w:t>ным органом исполнительной власти;</w:t>
            </w:r>
            <w:proofErr w:type="gramEnd"/>
          </w:p>
          <w:p w14:paraId="0E7D58CE" w14:textId="03D14681" w:rsidR="00CB04C4" w:rsidRDefault="004F3549" w:rsidP="00CB04C4">
            <w:pPr>
              <w:suppressAutoHyphens w:val="0"/>
              <w:ind w:firstLine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</w:t>
            </w:r>
            <w:r w:rsidR="00CB04C4" w:rsidRPr="00CB04C4">
              <w:rPr>
                <w:sz w:val="22"/>
                <w:szCs w:val="22"/>
              </w:rPr>
              <w:t>договором по отчуждению нежилых помещений предусмотрено условие о з</w:t>
            </w:r>
            <w:r w:rsidR="00CB04C4" w:rsidRPr="00CB04C4">
              <w:rPr>
                <w:sz w:val="22"/>
                <w:szCs w:val="22"/>
              </w:rPr>
              <w:t>а</w:t>
            </w:r>
            <w:r w:rsidR="00CB04C4" w:rsidRPr="00CB04C4">
              <w:rPr>
                <w:sz w:val="22"/>
                <w:szCs w:val="22"/>
              </w:rPr>
              <w:t>клю</w:t>
            </w:r>
            <w:bookmarkStart w:id="0" w:name="_GoBack"/>
            <w:bookmarkEnd w:id="0"/>
            <w:r w:rsidR="00CB04C4" w:rsidRPr="00CB04C4">
              <w:rPr>
                <w:sz w:val="22"/>
                <w:szCs w:val="22"/>
              </w:rPr>
              <w:t>чении договора (договоров) о пер</w:t>
            </w:r>
            <w:r w:rsidR="00CB04C4" w:rsidRPr="00CB04C4">
              <w:rPr>
                <w:sz w:val="22"/>
                <w:szCs w:val="22"/>
              </w:rPr>
              <w:t>е</w:t>
            </w:r>
            <w:r w:rsidR="00CB04C4" w:rsidRPr="00CB04C4">
              <w:rPr>
                <w:sz w:val="22"/>
                <w:szCs w:val="22"/>
              </w:rPr>
              <w:lastRenderedPageBreak/>
              <w:t>дачи нежилых помещений, включая го</w:t>
            </w:r>
            <w:r w:rsidR="00CB04C4" w:rsidRPr="00CB04C4">
              <w:rPr>
                <w:sz w:val="22"/>
                <w:szCs w:val="22"/>
              </w:rPr>
              <w:t>с</w:t>
            </w:r>
            <w:r w:rsidR="00CB04C4" w:rsidRPr="00CB04C4">
              <w:rPr>
                <w:sz w:val="22"/>
                <w:szCs w:val="22"/>
              </w:rPr>
              <w:t>тиничные номера в составе указанного объекта, для предоставления гостини</w:t>
            </w:r>
            <w:r w:rsidR="00CB04C4" w:rsidRPr="00CB04C4">
              <w:rPr>
                <w:sz w:val="22"/>
                <w:szCs w:val="22"/>
              </w:rPr>
              <w:t>ч</w:t>
            </w:r>
            <w:r w:rsidR="00CB04C4" w:rsidRPr="00CB04C4">
              <w:rPr>
                <w:sz w:val="22"/>
                <w:szCs w:val="22"/>
              </w:rPr>
              <w:t>ных услуг, на срок не менее 5 лет со дня включения сведений о созданном сре</w:t>
            </w:r>
            <w:r w:rsidR="00CB04C4" w:rsidRPr="00CB04C4">
              <w:rPr>
                <w:sz w:val="22"/>
                <w:szCs w:val="22"/>
              </w:rPr>
              <w:t>д</w:t>
            </w:r>
            <w:r w:rsidR="00CB04C4" w:rsidRPr="00CB04C4">
              <w:rPr>
                <w:sz w:val="22"/>
                <w:szCs w:val="22"/>
              </w:rPr>
              <w:t>стве размещения в реестр классифицир</w:t>
            </w:r>
            <w:r w:rsidR="00CB04C4" w:rsidRPr="00CB04C4">
              <w:rPr>
                <w:sz w:val="22"/>
                <w:szCs w:val="22"/>
              </w:rPr>
              <w:t>о</w:t>
            </w:r>
            <w:r w:rsidR="00CB04C4" w:rsidRPr="00CB04C4">
              <w:rPr>
                <w:sz w:val="22"/>
                <w:szCs w:val="22"/>
              </w:rPr>
              <w:t>ванных средств размещения</w:t>
            </w:r>
            <w:proofErr w:type="gramStart"/>
            <w:r w:rsidR="00CB04C4" w:rsidRPr="00CB04C4">
              <w:rPr>
                <w:sz w:val="22"/>
                <w:szCs w:val="22"/>
              </w:rPr>
              <w:t>.".</w:t>
            </w:r>
            <w:proofErr w:type="gramEnd"/>
          </w:p>
        </w:tc>
        <w:tc>
          <w:tcPr>
            <w:tcW w:w="1302" w:type="pct"/>
          </w:tcPr>
          <w:p w14:paraId="7F75B8A4" w14:textId="77777777" w:rsidR="00CB04C4" w:rsidRPr="00CB04C4" w:rsidRDefault="00CB04C4" w:rsidP="00CB04C4">
            <w:pPr>
              <w:suppressAutoHyphens w:val="0"/>
              <w:ind w:firstLine="113"/>
              <w:jc w:val="both"/>
              <w:rPr>
                <w:b/>
                <w:sz w:val="22"/>
                <w:szCs w:val="22"/>
              </w:rPr>
            </w:pPr>
            <w:r w:rsidRPr="00CB04C4">
              <w:rPr>
                <w:b/>
                <w:sz w:val="22"/>
                <w:szCs w:val="22"/>
              </w:rPr>
              <w:lastRenderedPageBreak/>
              <w:t>Статья 2</w:t>
            </w:r>
          </w:p>
          <w:p w14:paraId="62395620" w14:textId="77777777" w:rsidR="00CB04C4" w:rsidRPr="00CB04C4" w:rsidRDefault="00CB04C4" w:rsidP="00CB04C4">
            <w:pPr>
              <w:suppressAutoHyphens w:val="0"/>
              <w:ind w:firstLine="113"/>
              <w:jc w:val="both"/>
              <w:rPr>
                <w:b/>
                <w:sz w:val="22"/>
                <w:szCs w:val="22"/>
              </w:rPr>
            </w:pPr>
            <w:r w:rsidRPr="00CB04C4">
              <w:rPr>
                <w:b/>
                <w:sz w:val="22"/>
                <w:szCs w:val="22"/>
              </w:rPr>
              <w:t>Статью 10 Федерального закона от 22.07.2005 № 116-ФЗ "Об особых эк</w:t>
            </w:r>
            <w:r w:rsidRPr="00CB04C4">
              <w:rPr>
                <w:b/>
                <w:sz w:val="22"/>
                <w:szCs w:val="22"/>
              </w:rPr>
              <w:t>о</w:t>
            </w:r>
            <w:r w:rsidRPr="00CB04C4">
              <w:rPr>
                <w:b/>
                <w:sz w:val="22"/>
                <w:szCs w:val="22"/>
              </w:rPr>
              <w:t>номических зонах в Российской Ф</w:t>
            </w:r>
            <w:r w:rsidRPr="00CB04C4">
              <w:rPr>
                <w:b/>
                <w:sz w:val="22"/>
                <w:szCs w:val="22"/>
              </w:rPr>
              <w:t>е</w:t>
            </w:r>
            <w:r w:rsidRPr="00CB04C4">
              <w:rPr>
                <w:b/>
                <w:sz w:val="22"/>
                <w:szCs w:val="22"/>
              </w:rPr>
              <w:t>дерации" дополнить частью 5.1 сл</w:t>
            </w:r>
            <w:r w:rsidRPr="00CB04C4">
              <w:rPr>
                <w:b/>
                <w:sz w:val="22"/>
                <w:szCs w:val="22"/>
              </w:rPr>
              <w:t>е</w:t>
            </w:r>
            <w:r w:rsidRPr="00CB04C4">
              <w:rPr>
                <w:b/>
                <w:sz w:val="22"/>
                <w:szCs w:val="22"/>
              </w:rPr>
              <w:t>дующего содержания:</w:t>
            </w:r>
          </w:p>
          <w:p w14:paraId="4CA9EEB4" w14:textId="77777777" w:rsidR="00CB04C4" w:rsidRPr="00CB04C4" w:rsidRDefault="00CB04C4" w:rsidP="00CB04C4">
            <w:pPr>
              <w:suppressAutoHyphens w:val="0"/>
              <w:ind w:firstLine="113"/>
              <w:jc w:val="both"/>
              <w:rPr>
                <w:b/>
                <w:sz w:val="22"/>
                <w:szCs w:val="22"/>
              </w:rPr>
            </w:pPr>
            <w:r w:rsidRPr="00CB04C4">
              <w:rPr>
                <w:b/>
                <w:sz w:val="22"/>
                <w:szCs w:val="22"/>
              </w:rPr>
              <w:t>"5.1. Положение, предусмотренное пунктом 1 части 5 настоящей статьи, не распространяется на доход рез</w:t>
            </w:r>
            <w:r w:rsidRPr="00CB04C4">
              <w:rPr>
                <w:b/>
                <w:sz w:val="22"/>
                <w:szCs w:val="22"/>
              </w:rPr>
              <w:t>и</w:t>
            </w:r>
            <w:r w:rsidRPr="00CB04C4">
              <w:rPr>
                <w:b/>
                <w:sz w:val="22"/>
                <w:szCs w:val="22"/>
              </w:rPr>
              <w:t>дента туристско-рекреационной ос</w:t>
            </w:r>
            <w:r w:rsidRPr="00CB04C4">
              <w:rPr>
                <w:b/>
                <w:sz w:val="22"/>
                <w:szCs w:val="22"/>
              </w:rPr>
              <w:t>о</w:t>
            </w:r>
            <w:r w:rsidRPr="00CB04C4">
              <w:rPr>
                <w:b/>
                <w:sz w:val="22"/>
                <w:szCs w:val="22"/>
              </w:rPr>
              <w:t>бой экономической зоны, получе</w:t>
            </w:r>
            <w:r w:rsidRPr="00CB04C4">
              <w:rPr>
                <w:b/>
                <w:sz w:val="22"/>
                <w:szCs w:val="22"/>
              </w:rPr>
              <w:t>н</w:t>
            </w:r>
            <w:r w:rsidRPr="00CB04C4">
              <w:rPr>
                <w:b/>
                <w:sz w:val="22"/>
                <w:szCs w:val="22"/>
              </w:rPr>
              <w:t>ный в результате отчуждения неж</w:t>
            </w:r>
            <w:r w:rsidRPr="00CB04C4">
              <w:rPr>
                <w:b/>
                <w:sz w:val="22"/>
                <w:szCs w:val="22"/>
              </w:rPr>
              <w:t>и</w:t>
            </w:r>
            <w:r w:rsidRPr="00CB04C4">
              <w:rPr>
                <w:b/>
                <w:sz w:val="22"/>
                <w:szCs w:val="22"/>
              </w:rPr>
              <w:t>лых помещений, включая гостини</w:t>
            </w:r>
            <w:r w:rsidRPr="00CB04C4">
              <w:rPr>
                <w:b/>
                <w:sz w:val="22"/>
                <w:szCs w:val="22"/>
              </w:rPr>
              <w:t>ч</w:t>
            </w:r>
            <w:r w:rsidRPr="00CB04C4">
              <w:rPr>
                <w:b/>
                <w:sz w:val="22"/>
                <w:szCs w:val="22"/>
              </w:rPr>
              <w:t>ные номера, в созданных и (или) с</w:t>
            </w:r>
            <w:r w:rsidRPr="00CB04C4">
              <w:rPr>
                <w:b/>
                <w:sz w:val="22"/>
                <w:szCs w:val="22"/>
              </w:rPr>
              <w:t>о</w:t>
            </w:r>
            <w:r w:rsidRPr="00CB04C4">
              <w:rPr>
                <w:b/>
                <w:sz w:val="22"/>
                <w:szCs w:val="22"/>
              </w:rPr>
              <w:t>здаваемых коллективных средствах размещения, при одновременном в</w:t>
            </w:r>
            <w:r w:rsidRPr="00CB04C4">
              <w:rPr>
                <w:b/>
                <w:sz w:val="22"/>
                <w:szCs w:val="22"/>
              </w:rPr>
              <w:t>ы</w:t>
            </w:r>
            <w:r w:rsidRPr="00CB04C4">
              <w:rPr>
                <w:b/>
                <w:sz w:val="22"/>
                <w:szCs w:val="22"/>
              </w:rPr>
              <w:t>полнении следующих усл</w:t>
            </w:r>
            <w:r w:rsidRPr="00CB04C4">
              <w:rPr>
                <w:b/>
                <w:sz w:val="22"/>
                <w:szCs w:val="22"/>
              </w:rPr>
              <w:t>о</w:t>
            </w:r>
            <w:r w:rsidRPr="00CB04C4">
              <w:rPr>
                <w:b/>
                <w:sz w:val="22"/>
                <w:szCs w:val="22"/>
              </w:rPr>
              <w:t>вий:</w:t>
            </w:r>
          </w:p>
          <w:p w14:paraId="2E374A81" w14:textId="759E2B22" w:rsidR="00CB04C4" w:rsidRPr="00CB04C4" w:rsidRDefault="004F3549" w:rsidP="00CB04C4">
            <w:pPr>
              <w:suppressAutoHyphens w:val="0"/>
              <w:ind w:firstLine="113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1) </w:t>
            </w:r>
            <w:r w:rsidR="00CB04C4" w:rsidRPr="00CB04C4">
              <w:rPr>
                <w:b/>
                <w:sz w:val="22"/>
                <w:szCs w:val="22"/>
              </w:rPr>
              <w:t>созданному средству размещения присвоена категория не ниже, уст</w:t>
            </w:r>
            <w:r w:rsidR="00CB04C4" w:rsidRPr="00CB04C4">
              <w:rPr>
                <w:b/>
                <w:sz w:val="22"/>
                <w:szCs w:val="22"/>
              </w:rPr>
              <w:t>а</w:t>
            </w:r>
            <w:r w:rsidR="00CB04C4" w:rsidRPr="00CB04C4">
              <w:rPr>
                <w:b/>
                <w:sz w:val="22"/>
                <w:szCs w:val="22"/>
              </w:rPr>
              <w:t>новленной уполномоченным Прав</w:t>
            </w:r>
            <w:r w:rsidR="00CB04C4" w:rsidRPr="00CB04C4">
              <w:rPr>
                <w:b/>
                <w:sz w:val="22"/>
                <w:szCs w:val="22"/>
              </w:rPr>
              <w:t>и</w:t>
            </w:r>
            <w:r w:rsidR="00CB04C4" w:rsidRPr="00CB04C4">
              <w:rPr>
                <w:b/>
                <w:sz w:val="22"/>
                <w:szCs w:val="22"/>
              </w:rPr>
              <w:t>тельством Российской Федерации ф</w:t>
            </w:r>
            <w:r w:rsidR="00CB04C4" w:rsidRPr="00CB04C4">
              <w:rPr>
                <w:b/>
                <w:sz w:val="22"/>
                <w:szCs w:val="22"/>
              </w:rPr>
              <w:t>е</w:t>
            </w:r>
            <w:r w:rsidR="00CB04C4" w:rsidRPr="00CB04C4">
              <w:rPr>
                <w:b/>
                <w:sz w:val="22"/>
                <w:szCs w:val="22"/>
              </w:rPr>
              <w:t>дерал</w:t>
            </w:r>
            <w:r w:rsidR="00CB04C4" w:rsidRPr="00CB04C4">
              <w:rPr>
                <w:b/>
                <w:sz w:val="22"/>
                <w:szCs w:val="22"/>
              </w:rPr>
              <w:t>ь</w:t>
            </w:r>
            <w:r w:rsidR="00CB04C4" w:rsidRPr="00CB04C4">
              <w:rPr>
                <w:b/>
                <w:sz w:val="22"/>
                <w:szCs w:val="22"/>
              </w:rPr>
              <w:t>ным органом исполнительной власти, либо заключено соглашение об осуществлении деятельности, предусмотренное частью 11.</w:t>
            </w:r>
            <w:r>
              <w:rPr>
                <w:b/>
                <w:sz w:val="22"/>
                <w:szCs w:val="22"/>
              </w:rPr>
              <w:t>1 ст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тьи </w:t>
            </w:r>
            <w:r w:rsidR="00CB04C4" w:rsidRPr="00CB04C4">
              <w:rPr>
                <w:b/>
                <w:sz w:val="22"/>
                <w:szCs w:val="22"/>
              </w:rPr>
              <w:t>12 настоящего Федерального з</w:t>
            </w:r>
            <w:r w:rsidR="00CB04C4" w:rsidRPr="00CB04C4">
              <w:rPr>
                <w:b/>
                <w:sz w:val="22"/>
                <w:szCs w:val="22"/>
              </w:rPr>
              <w:t>а</w:t>
            </w:r>
            <w:r w:rsidR="00CB04C4" w:rsidRPr="00CB04C4">
              <w:rPr>
                <w:b/>
                <w:sz w:val="22"/>
                <w:szCs w:val="22"/>
              </w:rPr>
              <w:t>кона, предусматривающее присво</w:t>
            </w:r>
            <w:r w:rsidR="00CB04C4" w:rsidRPr="00CB04C4">
              <w:rPr>
                <w:b/>
                <w:sz w:val="22"/>
                <w:szCs w:val="22"/>
              </w:rPr>
              <w:t>е</w:t>
            </w:r>
            <w:r w:rsidR="00CB04C4" w:rsidRPr="00CB04C4">
              <w:rPr>
                <w:b/>
                <w:sz w:val="22"/>
                <w:szCs w:val="22"/>
              </w:rPr>
              <w:t>ние создаваемому средству размещ</w:t>
            </w:r>
            <w:r w:rsidR="00CB04C4" w:rsidRPr="00CB04C4">
              <w:rPr>
                <w:b/>
                <w:sz w:val="22"/>
                <w:szCs w:val="22"/>
              </w:rPr>
              <w:t>е</w:t>
            </w:r>
            <w:r w:rsidR="00CB04C4" w:rsidRPr="00CB04C4">
              <w:rPr>
                <w:b/>
                <w:sz w:val="22"/>
                <w:szCs w:val="22"/>
              </w:rPr>
              <w:t>ния категории не ниже, установле</w:t>
            </w:r>
            <w:r w:rsidR="00CB04C4" w:rsidRPr="00CB04C4">
              <w:rPr>
                <w:b/>
                <w:sz w:val="22"/>
                <w:szCs w:val="22"/>
              </w:rPr>
              <w:t>н</w:t>
            </w:r>
            <w:r w:rsidR="00CB04C4" w:rsidRPr="00CB04C4">
              <w:rPr>
                <w:b/>
                <w:sz w:val="22"/>
                <w:szCs w:val="22"/>
              </w:rPr>
              <w:t>ной уполномоченным Правител</w:t>
            </w:r>
            <w:r w:rsidR="00CB04C4" w:rsidRPr="00CB04C4">
              <w:rPr>
                <w:b/>
                <w:sz w:val="22"/>
                <w:szCs w:val="22"/>
              </w:rPr>
              <w:t>ь</w:t>
            </w:r>
            <w:r w:rsidR="00CB04C4" w:rsidRPr="00CB04C4">
              <w:rPr>
                <w:b/>
                <w:sz w:val="22"/>
                <w:szCs w:val="22"/>
              </w:rPr>
              <w:t>ством Российской Федерации фед</w:t>
            </w:r>
            <w:r w:rsidR="00CB04C4" w:rsidRPr="00CB04C4">
              <w:rPr>
                <w:b/>
                <w:sz w:val="22"/>
                <w:szCs w:val="22"/>
              </w:rPr>
              <w:t>е</w:t>
            </w:r>
            <w:r w:rsidR="00CB04C4" w:rsidRPr="00CB04C4">
              <w:rPr>
                <w:b/>
                <w:sz w:val="22"/>
                <w:szCs w:val="22"/>
              </w:rPr>
              <w:t>ральным органом исполнительной власти;</w:t>
            </w:r>
            <w:proofErr w:type="gramEnd"/>
          </w:p>
          <w:p w14:paraId="79C49459" w14:textId="1380BA77" w:rsidR="00CB04C4" w:rsidRPr="00CB04C4" w:rsidRDefault="004F3549" w:rsidP="00CB04C4">
            <w:pPr>
              <w:suppressAutoHyphens w:val="0"/>
              <w:ind w:firstLine="12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2) </w:t>
            </w:r>
            <w:r w:rsidR="00CB04C4" w:rsidRPr="00CB04C4">
              <w:rPr>
                <w:b/>
                <w:sz w:val="22"/>
                <w:szCs w:val="22"/>
              </w:rPr>
              <w:t>договором по отчуждению неж</w:t>
            </w:r>
            <w:r w:rsidR="00CB04C4" w:rsidRPr="00CB04C4">
              <w:rPr>
                <w:b/>
                <w:sz w:val="22"/>
                <w:szCs w:val="22"/>
              </w:rPr>
              <w:t>и</w:t>
            </w:r>
            <w:r w:rsidR="00CB04C4" w:rsidRPr="00CB04C4">
              <w:rPr>
                <w:b/>
                <w:sz w:val="22"/>
                <w:szCs w:val="22"/>
              </w:rPr>
              <w:t>лых помещений предусмотрено усл</w:t>
            </w:r>
            <w:r w:rsidR="00CB04C4" w:rsidRPr="00CB04C4">
              <w:rPr>
                <w:b/>
                <w:sz w:val="22"/>
                <w:szCs w:val="22"/>
              </w:rPr>
              <w:t>о</w:t>
            </w:r>
            <w:r w:rsidR="00CB04C4" w:rsidRPr="00CB04C4">
              <w:rPr>
                <w:b/>
                <w:sz w:val="22"/>
                <w:szCs w:val="22"/>
              </w:rPr>
              <w:lastRenderedPageBreak/>
              <w:t>вие о заключении договора (догов</w:t>
            </w:r>
            <w:r w:rsidR="00CB04C4" w:rsidRPr="00CB04C4">
              <w:rPr>
                <w:b/>
                <w:sz w:val="22"/>
                <w:szCs w:val="22"/>
              </w:rPr>
              <w:t>о</w:t>
            </w:r>
            <w:r w:rsidR="00CB04C4" w:rsidRPr="00CB04C4">
              <w:rPr>
                <w:b/>
                <w:sz w:val="22"/>
                <w:szCs w:val="22"/>
              </w:rPr>
              <w:t>ров) о п</w:t>
            </w:r>
            <w:r w:rsidR="00CB04C4" w:rsidRPr="00CB04C4">
              <w:rPr>
                <w:b/>
                <w:sz w:val="22"/>
                <w:szCs w:val="22"/>
              </w:rPr>
              <w:t>е</w:t>
            </w:r>
            <w:r w:rsidR="00CB04C4" w:rsidRPr="00CB04C4">
              <w:rPr>
                <w:b/>
                <w:sz w:val="22"/>
                <w:szCs w:val="22"/>
              </w:rPr>
              <w:t>редачи нежилых помещений, включая гостиничные номера в с</w:t>
            </w:r>
            <w:r w:rsidR="00CB04C4" w:rsidRPr="00CB04C4">
              <w:rPr>
                <w:b/>
                <w:sz w:val="22"/>
                <w:szCs w:val="22"/>
              </w:rPr>
              <w:t>о</w:t>
            </w:r>
            <w:r w:rsidR="00CB04C4" w:rsidRPr="00CB04C4">
              <w:rPr>
                <w:b/>
                <w:sz w:val="22"/>
                <w:szCs w:val="22"/>
              </w:rPr>
              <w:t>ставе указанного объекта, для пред</w:t>
            </w:r>
            <w:r w:rsidR="00CB04C4" w:rsidRPr="00CB04C4">
              <w:rPr>
                <w:b/>
                <w:sz w:val="22"/>
                <w:szCs w:val="22"/>
              </w:rPr>
              <w:t>о</w:t>
            </w:r>
            <w:r w:rsidR="00CB04C4" w:rsidRPr="00CB04C4">
              <w:rPr>
                <w:b/>
                <w:sz w:val="22"/>
                <w:szCs w:val="22"/>
              </w:rPr>
              <w:t>ставления гостиничных услуг, на срок не менее 5 лет со дня включения сведений о созданном средстве ра</w:t>
            </w:r>
            <w:r w:rsidR="00CB04C4" w:rsidRPr="00CB04C4">
              <w:rPr>
                <w:b/>
                <w:sz w:val="22"/>
                <w:szCs w:val="22"/>
              </w:rPr>
              <w:t>з</w:t>
            </w:r>
            <w:r w:rsidR="00CB04C4" w:rsidRPr="00CB04C4">
              <w:rPr>
                <w:b/>
                <w:sz w:val="22"/>
                <w:szCs w:val="22"/>
              </w:rPr>
              <w:t>мещения в реестр классифицирова</w:t>
            </w:r>
            <w:r w:rsidR="00CB04C4" w:rsidRPr="00CB04C4">
              <w:rPr>
                <w:b/>
                <w:sz w:val="22"/>
                <w:szCs w:val="22"/>
              </w:rPr>
              <w:t>н</w:t>
            </w:r>
            <w:r w:rsidR="00CB04C4" w:rsidRPr="00CB04C4">
              <w:rPr>
                <w:b/>
                <w:sz w:val="22"/>
                <w:szCs w:val="22"/>
              </w:rPr>
              <w:t>ных средст</w:t>
            </w:r>
            <w:r w:rsidR="00CB04C4">
              <w:rPr>
                <w:b/>
                <w:sz w:val="22"/>
                <w:szCs w:val="22"/>
              </w:rPr>
              <w:t>в размещения.</w:t>
            </w:r>
          </w:p>
        </w:tc>
        <w:tc>
          <w:tcPr>
            <w:tcW w:w="457" w:type="pct"/>
          </w:tcPr>
          <w:p w14:paraId="057C1F69" w14:textId="56C0E1A2" w:rsidR="00CB04C4" w:rsidRDefault="00CB04C4" w:rsidP="001C3C5C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Отклонить</w:t>
            </w:r>
          </w:p>
        </w:tc>
      </w:tr>
    </w:tbl>
    <w:p w14:paraId="34F8E87D" w14:textId="66C0CA2C" w:rsidR="00AE68A6" w:rsidRDefault="00AE68A6"/>
    <w:p w14:paraId="33BA7CB3" w14:textId="77777777" w:rsidR="00FC58B6" w:rsidRDefault="00FC58B6"/>
    <w:p w14:paraId="2B140E74" w14:textId="77777777" w:rsidR="00FC58B6" w:rsidRDefault="00FC58B6"/>
    <w:p w14:paraId="2E3C29AE" w14:textId="77777777" w:rsidR="00BA33E3" w:rsidRPr="00CE6829" w:rsidRDefault="00BA33E3">
      <w:r w:rsidRPr="00CE6829">
        <w:t xml:space="preserve">Председатель Комитета </w:t>
      </w:r>
      <w:proofErr w:type="gramStart"/>
      <w:r w:rsidRPr="00CE6829">
        <w:t>Государственной</w:t>
      </w:r>
      <w:proofErr w:type="gramEnd"/>
      <w:r w:rsidRPr="00CE6829">
        <w:t xml:space="preserve"> </w:t>
      </w:r>
    </w:p>
    <w:p w14:paraId="0CD3DA8E" w14:textId="74450413" w:rsidR="00BA33E3" w:rsidRPr="00CE6829" w:rsidRDefault="00BC1012">
      <w:r>
        <w:t xml:space="preserve">Думы по экономической политике </w:t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 w:rsidR="00BA33E3" w:rsidRPr="00CE6829">
        <w:tab/>
      </w:r>
      <w:r>
        <w:tab/>
      </w:r>
      <w:r>
        <w:tab/>
        <w:t xml:space="preserve">      </w:t>
      </w:r>
      <w:proofErr w:type="spellStart"/>
      <w:r>
        <w:t>М.А.Топилин</w:t>
      </w:r>
      <w:proofErr w:type="spellEnd"/>
    </w:p>
    <w:sectPr w:rsidR="00BA33E3" w:rsidRPr="00CE6829" w:rsidSect="004F2932">
      <w:headerReference w:type="default" r:id="rId9"/>
      <w:pgSz w:w="16838" w:h="11906" w:orient="landscape"/>
      <w:pgMar w:top="1134" w:right="1134" w:bottom="70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224FA" w14:textId="77777777" w:rsidR="00A80C51" w:rsidRDefault="00A80C51" w:rsidP="00050331">
      <w:r>
        <w:separator/>
      </w:r>
    </w:p>
  </w:endnote>
  <w:endnote w:type="continuationSeparator" w:id="0">
    <w:p w14:paraId="05109730" w14:textId="77777777" w:rsidR="00A80C51" w:rsidRDefault="00A80C51" w:rsidP="0005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59DFF9" w14:textId="77777777" w:rsidR="00A80C51" w:rsidRDefault="00A80C51" w:rsidP="00050331">
      <w:r>
        <w:separator/>
      </w:r>
    </w:p>
  </w:footnote>
  <w:footnote w:type="continuationSeparator" w:id="0">
    <w:p w14:paraId="312249E3" w14:textId="77777777" w:rsidR="00A80C51" w:rsidRDefault="00A80C51" w:rsidP="000503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1316655"/>
      <w:docPartObj>
        <w:docPartGallery w:val="Page Numbers (Top of Page)"/>
        <w:docPartUnique/>
      </w:docPartObj>
    </w:sdtPr>
    <w:sdtEndPr/>
    <w:sdtContent>
      <w:p w14:paraId="5D7CD667" w14:textId="047B7585" w:rsidR="00676F44" w:rsidRDefault="00676F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549">
          <w:rPr>
            <w:noProof/>
          </w:rPr>
          <w:t>3</w:t>
        </w:r>
        <w:r>
          <w:fldChar w:fldCharType="end"/>
        </w:r>
      </w:p>
    </w:sdtContent>
  </w:sdt>
  <w:p w14:paraId="193A10C7" w14:textId="77777777" w:rsidR="00676F44" w:rsidRDefault="00676F4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43B58"/>
    <w:multiLevelType w:val="hybridMultilevel"/>
    <w:tmpl w:val="98D471BE"/>
    <w:lvl w:ilvl="0" w:tplc="8BE2029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D19CA"/>
    <w:multiLevelType w:val="hybridMultilevel"/>
    <w:tmpl w:val="2CD2BAE8"/>
    <w:lvl w:ilvl="0" w:tplc="6D48BDA6">
      <w:start w:val="1"/>
      <w:numFmt w:val="decimal"/>
      <w:suff w:val="space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17A33BA"/>
    <w:multiLevelType w:val="hybridMultilevel"/>
    <w:tmpl w:val="6F2A2C28"/>
    <w:lvl w:ilvl="0" w:tplc="A71C6454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1E5B34A3"/>
    <w:multiLevelType w:val="hybridMultilevel"/>
    <w:tmpl w:val="B1301660"/>
    <w:lvl w:ilvl="0" w:tplc="331885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1672F98"/>
    <w:multiLevelType w:val="hybridMultilevel"/>
    <w:tmpl w:val="576C5A46"/>
    <w:lvl w:ilvl="0" w:tplc="D35E623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634AB9"/>
    <w:multiLevelType w:val="hybridMultilevel"/>
    <w:tmpl w:val="4F18BA30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A01E5"/>
    <w:multiLevelType w:val="hybridMultilevel"/>
    <w:tmpl w:val="59A6CE56"/>
    <w:lvl w:ilvl="0" w:tplc="468CDEF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A206E3"/>
    <w:multiLevelType w:val="hybridMultilevel"/>
    <w:tmpl w:val="5446551A"/>
    <w:lvl w:ilvl="0" w:tplc="27729248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9A45A21"/>
    <w:multiLevelType w:val="hybridMultilevel"/>
    <w:tmpl w:val="1F7AFD1E"/>
    <w:lvl w:ilvl="0" w:tplc="25801856">
      <w:start w:val="1"/>
      <w:numFmt w:val="decimal"/>
      <w:lvlText w:val="%1)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9">
    <w:nsid w:val="50EB00C3"/>
    <w:multiLevelType w:val="hybridMultilevel"/>
    <w:tmpl w:val="5712D1E0"/>
    <w:lvl w:ilvl="0" w:tplc="2AA6766A">
      <w:start w:val="1"/>
      <w:numFmt w:val="decimal"/>
      <w:suff w:val="space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6CF0EE7"/>
    <w:multiLevelType w:val="hybridMultilevel"/>
    <w:tmpl w:val="CAA82B22"/>
    <w:lvl w:ilvl="0" w:tplc="0F745C64">
      <w:start w:val="1"/>
      <w:numFmt w:val="decimal"/>
      <w:lvlText w:val="%1)"/>
      <w:lvlJc w:val="left"/>
      <w:pPr>
        <w:ind w:left="5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6" w:hanging="360"/>
      </w:pPr>
    </w:lvl>
    <w:lvl w:ilvl="2" w:tplc="0419001B" w:tentative="1">
      <w:start w:val="1"/>
      <w:numFmt w:val="lowerRoman"/>
      <w:lvlText w:val="%3."/>
      <w:lvlJc w:val="right"/>
      <w:pPr>
        <w:ind w:left="1986" w:hanging="180"/>
      </w:pPr>
    </w:lvl>
    <w:lvl w:ilvl="3" w:tplc="0419000F" w:tentative="1">
      <w:start w:val="1"/>
      <w:numFmt w:val="decimal"/>
      <w:lvlText w:val="%4."/>
      <w:lvlJc w:val="left"/>
      <w:pPr>
        <w:ind w:left="2706" w:hanging="360"/>
      </w:pPr>
    </w:lvl>
    <w:lvl w:ilvl="4" w:tplc="04190019" w:tentative="1">
      <w:start w:val="1"/>
      <w:numFmt w:val="lowerLetter"/>
      <w:lvlText w:val="%5."/>
      <w:lvlJc w:val="left"/>
      <w:pPr>
        <w:ind w:left="3426" w:hanging="360"/>
      </w:pPr>
    </w:lvl>
    <w:lvl w:ilvl="5" w:tplc="0419001B" w:tentative="1">
      <w:start w:val="1"/>
      <w:numFmt w:val="lowerRoman"/>
      <w:lvlText w:val="%6."/>
      <w:lvlJc w:val="right"/>
      <w:pPr>
        <w:ind w:left="4146" w:hanging="180"/>
      </w:pPr>
    </w:lvl>
    <w:lvl w:ilvl="6" w:tplc="0419000F" w:tentative="1">
      <w:start w:val="1"/>
      <w:numFmt w:val="decimal"/>
      <w:lvlText w:val="%7."/>
      <w:lvlJc w:val="left"/>
      <w:pPr>
        <w:ind w:left="4866" w:hanging="360"/>
      </w:pPr>
    </w:lvl>
    <w:lvl w:ilvl="7" w:tplc="04190019" w:tentative="1">
      <w:start w:val="1"/>
      <w:numFmt w:val="lowerLetter"/>
      <w:lvlText w:val="%8."/>
      <w:lvlJc w:val="left"/>
      <w:pPr>
        <w:ind w:left="5586" w:hanging="360"/>
      </w:pPr>
    </w:lvl>
    <w:lvl w:ilvl="8" w:tplc="0419001B" w:tentative="1">
      <w:start w:val="1"/>
      <w:numFmt w:val="lowerRoman"/>
      <w:lvlText w:val="%9."/>
      <w:lvlJc w:val="right"/>
      <w:pPr>
        <w:ind w:left="6306" w:hanging="180"/>
      </w:pPr>
    </w:lvl>
  </w:abstractNum>
  <w:abstractNum w:abstractNumId="11">
    <w:nsid w:val="5DE13B94"/>
    <w:multiLevelType w:val="hybridMultilevel"/>
    <w:tmpl w:val="9D6A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3A7C3C"/>
    <w:multiLevelType w:val="hybridMultilevel"/>
    <w:tmpl w:val="6998725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612C3340">
      <w:start w:val="1"/>
      <w:numFmt w:val="decimal"/>
      <w:suff w:val="space"/>
      <w:lvlText w:val="%2)"/>
      <w:lvlJc w:val="left"/>
      <w:pPr>
        <w:ind w:left="8782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>
    <w:nsid w:val="67E9140C"/>
    <w:multiLevelType w:val="hybridMultilevel"/>
    <w:tmpl w:val="739ED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3C7C34"/>
    <w:multiLevelType w:val="hybridMultilevel"/>
    <w:tmpl w:val="6BBC76F4"/>
    <w:lvl w:ilvl="0" w:tplc="4FD07844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5">
    <w:nsid w:val="779D062D"/>
    <w:multiLevelType w:val="hybridMultilevel"/>
    <w:tmpl w:val="161208E6"/>
    <w:lvl w:ilvl="0" w:tplc="09C08F40">
      <w:start w:val="1"/>
      <w:numFmt w:val="decimal"/>
      <w:suff w:val="space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4"/>
  </w:num>
  <w:num w:numId="5">
    <w:abstractNumId w:val="8"/>
  </w:num>
  <w:num w:numId="6">
    <w:abstractNumId w:val="13"/>
  </w:num>
  <w:num w:numId="7">
    <w:abstractNumId w:val="12"/>
  </w:num>
  <w:num w:numId="8">
    <w:abstractNumId w:val="1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7"/>
  </w:num>
  <w:num w:numId="14">
    <w:abstractNumId w:val="6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22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660"/>
    <w:rsid w:val="00005BD4"/>
    <w:rsid w:val="00006BFA"/>
    <w:rsid w:val="00007C92"/>
    <w:rsid w:val="00012545"/>
    <w:rsid w:val="0003039A"/>
    <w:rsid w:val="00046CCB"/>
    <w:rsid w:val="00050331"/>
    <w:rsid w:val="00082A71"/>
    <w:rsid w:val="000A1ABA"/>
    <w:rsid w:val="000C7329"/>
    <w:rsid w:val="000C7E0D"/>
    <w:rsid w:val="000E3A33"/>
    <w:rsid w:val="000F0AE1"/>
    <w:rsid w:val="00114668"/>
    <w:rsid w:val="0012391E"/>
    <w:rsid w:val="00132542"/>
    <w:rsid w:val="00143FBE"/>
    <w:rsid w:val="00150994"/>
    <w:rsid w:val="0015222E"/>
    <w:rsid w:val="00167FB5"/>
    <w:rsid w:val="00174E6B"/>
    <w:rsid w:val="00196234"/>
    <w:rsid w:val="001A312B"/>
    <w:rsid w:val="001B363E"/>
    <w:rsid w:val="001C3C5C"/>
    <w:rsid w:val="001D29AF"/>
    <w:rsid w:val="001E766D"/>
    <w:rsid w:val="001F7B7E"/>
    <w:rsid w:val="0020203A"/>
    <w:rsid w:val="00206727"/>
    <w:rsid w:val="0023534D"/>
    <w:rsid w:val="00247F30"/>
    <w:rsid w:val="0027727C"/>
    <w:rsid w:val="00284F58"/>
    <w:rsid w:val="002B675B"/>
    <w:rsid w:val="002B7FB4"/>
    <w:rsid w:val="002D1DC5"/>
    <w:rsid w:val="002D4984"/>
    <w:rsid w:val="00305B13"/>
    <w:rsid w:val="0032139B"/>
    <w:rsid w:val="003310BE"/>
    <w:rsid w:val="003367D8"/>
    <w:rsid w:val="0034269E"/>
    <w:rsid w:val="00372D48"/>
    <w:rsid w:val="0037519A"/>
    <w:rsid w:val="003A70A5"/>
    <w:rsid w:val="003B03DE"/>
    <w:rsid w:val="003C3BCA"/>
    <w:rsid w:val="003C5CBB"/>
    <w:rsid w:val="003E51B4"/>
    <w:rsid w:val="003F1A83"/>
    <w:rsid w:val="00401DE9"/>
    <w:rsid w:val="00432DB7"/>
    <w:rsid w:val="0044138D"/>
    <w:rsid w:val="00453362"/>
    <w:rsid w:val="004544C4"/>
    <w:rsid w:val="00461A7D"/>
    <w:rsid w:val="00477BA0"/>
    <w:rsid w:val="004A0E55"/>
    <w:rsid w:val="004A3F8C"/>
    <w:rsid w:val="004A530F"/>
    <w:rsid w:val="004B0044"/>
    <w:rsid w:val="004E40EE"/>
    <w:rsid w:val="004F2932"/>
    <w:rsid w:val="004F3549"/>
    <w:rsid w:val="004F6B8C"/>
    <w:rsid w:val="005006BB"/>
    <w:rsid w:val="005076AA"/>
    <w:rsid w:val="00541851"/>
    <w:rsid w:val="0055787D"/>
    <w:rsid w:val="0056619D"/>
    <w:rsid w:val="00572968"/>
    <w:rsid w:val="005831EE"/>
    <w:rsid w:val="00595661"/>
    <w:rsid w:val="005B0916"/>
    <w:rsid w:val="005B7624"/>
    <w:rsid w:val="005C2DDE"/>
    <w:rsid w:val="005D75DD"/>
    <w:rsid w:val="005F6DE4"/>
    <w:rsid w:val="006173AD"/>
    <w:rsid w:val="006611F3"/>
    <w:rsid w:val="00672CD1"/>
    <w:rsid w:val="00676F44"/>
    <w:rsid w:val="006802A4"/>
    <w:rsid w:val="006A55D6"/>
    <w:rsid w:val="006B40F2"/>
    <w:rsid w:val="006B5C8D"/>
    <w:rsid w:val="006B64B5"/>
    <w:rsid w:val="006E3B28"/>
    <w:rsid w:val="006F2AC8"/>
    <w:rsid w:val="006F6998"/>
    <w:rsid w:val="00704454"/>
    <w:rsid w:val="00721A42"/>
    <w:rsid w:val="00723613"/>
    <w:rsid w:val="00743B41"/>
    <w:rsid w:val="00744B76"/>
    <w:rsid w:val="00750551"/>
    <w:rsid w:val="00757202"/>
    <w:rsid w:val="00772922"/>
    <w:rsid w:val="00796E6F"/>
    <w:rsid w:val="007A244F"/>
    <w:rsid w:val="007A468D"/>
    <w:rsid w:val="007C35BD"/>
    <w:rsid w:val="007E0E1B"/>
    <w:rsid w:val="007E5688"/>
    <w:rsid w:val="00800E03"/>
    <w:rsid w:val="0082491D"/>
    <w:rsid w:val="0083125C"/>
    <w:rsid w:val="0083142B"/>
    <w:rsid w:val="00832567"/>
    <w:rsid w:val="008645BD"/>
    <w:rsid w:val="0087560A"/>
    <w:rsid w:val="00883EC9"/>
    <w:rsid w:val="00884585"/>
    <w:rsid w:val="00885E77"/>
    <w:rsid w:val="00892E06"/>
    <w:rsid w:val="008C39BF"/>
    <w:rsid w:val="008E7999"/>
    <w:rsid w:val="008F24AF"/>
    <w:rsid w:val="008F3D18"/>
    <w:rsid w:val="00903984"/>
    <w:rsid w:val="009053D5"/>
    <w:rsid w:val="00907AF0"/>
    <w:rsid w:val="00917DC2"/>
    <w:rsid w:val="00933DE5"/>
    <w:rsid w:val="00950E5A"/>
    <w:rsid w:val="00957576"/>
    <w:rsid w:val="00962D22"/>
    <w:rsid w:val="0097519F"/>
    <w:rsid w:val="0098162F"/>
    <w:rsid w:val="00981660"/>
    <w:rsid w:val="009B30FB"/>
    <w:rsid w:val="009D21F6"/>
    <w:rsid w:val="009D55AE"/>
    <w:rsid w:val="009E046F"/>
    <w:rsid w:val="009E1F5E"/>
    <w:rsid w:val="009E3284"/>
    <w:rsid w:val="009F07FC"/>
    <w:rsid w:val="00A00E33"/>
    <w:rsid w:val="00A0407F"/>
    <w:rsid w:val="00A21D77"/>
    <w:rsid w:val="00A23125"/>
    <w:rsid w:val="00A54529"/>
    <w:rsid w:val="00A63DAD"/>
    <w:rsid w:val="00A678E4"/>
    <w:rsid w:val="00A7193D"/>
    <w:rsid w:val="00A71FF2"/>
    <w:rsid w:val="00A80C51"/>
    <w:rsid w:val="00A83351"/>
    <w:rsid w:val="00A84019"/>
    <w:rsid w:val="00AA5BDC"/>
    <w:rsid w:val="00AA6CF2"/>
    <w:rsid w:val="00AB10F1"/>
    <w:rsid w:val="00AC7FF9"/>
    <w:rsid w:val="00AD18FF"/>
    <w:rsid w:val="00AD71A2"/>
    <w:rsid w:val="00AD7E8F"/>
    <w:rsid w:val="00AE68A6"/>
    <w:rsid w:val="00B33A21"/>
    <w:rsid w:val="00B37225"/>
    <w:rsid w:val="00B64764"/>
    <w:rsid w:val="00B64AE0"/>
    <w:rsid w:val="00B73BFF"/>
    <w:rsid w:val="00BA18E1"/>
    <w:rsid w:val="00BA33E3"/>
    <w:rsid w:val="00BA48F0"/>
    <w:rsid w:val="00BB182F"/>
    <w:rsid w:val="00BB32F2"/>
    <w:rsid w:val="00BB5F20"/>
    <w:rsid w:val="00BC1012"/>
    <w:rsid w:val="00BC4E05"/>
    <w:rsid w:val="00BD6359"/>
    <w:rsid w:val="00C11DD6"/>
    <w:rsid w:val="00C231B2"/>
    <w:rsid w:val="00C3232A"/>
    <w:rsid w:val="00C35A8A"/>
    <w:rsid w:val="00C4016A"/>
    <w:rsid w:val="00C41810"/>
    <w:rsid w:val="00C730AA"/>
    <w:rsid w:val="00C7446C"/>
    <w:rsid w:val="00C776C2"/>
    <w:rsid w:val="00C91D53"/>
    <w:rsid w:val="00CA3AF2"/>
    <w:rsid w:val="00CB04C4"/>
    <w:rsid w:val="00CC171A"/>
    <w:rsid w:val="00CD0A92"/>
    <w:rsid w:val="00CE6829"/>
    <w:rsid w:val="00D0092E"/>
    <w:rsid w:val="00D039F1"/>
    <w:rsid w:val="00D072C4"/>
    <w:rsid w:val="00D11A25"/>
    <w:rsid w:val="00D14F51"/>
    <w:rsid w:val="00D27E59"/>
    <w:rsid w:val="00D34E3F"/>
    <w:rsid w:val="00D62652"/>
    <w:rsid w:val="00DA5D7B"/>
    <w:rsid w:val="00DC3732"/>
    <w:rsid w:val="00DE2C8F"/>
    <w:rsid w:val="00E02640"/>
    <w:rsid w:val="00E205D3"/>
    <w:rsid w:val="00E240D6"/>
    <w:rsid w:val="00E40701"/>
    <w:rsid w:val="00E5467C"/>
    <w:rsid w:val="00E616A8"/>
    <w:rsid w:val="00E62139"/>
    <w:rsid w:val="00E7034F"/>
    <w:rsid w:val="00E83F5D"/>
    <w:rsid w:val="00E87372"/>
    <w:rsid w:val="00E938F9"/>
    <w:rsid w:val="00E97C0F"/>
    <w:rsid w:val="00EC17D4"/>
    <w:rsid w:val="00EE463E"/>
    <w:rsid w:val="00F30170"/>
    <w:rsid w:val="00F330C6"/>
    <w:rsid w:val="00F7509C"/>
    <w:rsid w:val="00F80162"/>
    <w:rsid w:val="00F84E08"/>
    <w:rsid w:val="00F973D5"/>
    <w:rsid w:val="00FA06CC"/>
    <w:rsid w:val="00FA3F26"/>
    <w:rsid w:val="00FA43B2"/>
    <w:rsid w:val="00FC58B6"/>
    <w:rsid w:val="00FE3084"/>
    <w:rsid w:val="00FE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3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0AA"/>
    <w:pPr>
      <w:suppressAutoHyphens/>
      <w:spacing w:line="240" w:lineRule="auto"/>
      <w:jc w:val="left"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981660"/>
    <w:pPr>
      <w:keepNext/>
      <w:suppressAutoHyphens w:val="0"/>
      <w:overflowPunct w:val="0"/>
      <w:autoSpaceDE w:val="0"/>
      <w:autoSpaceDN w:val="0"/>
      <w:adjustRightInd w:val="0"/>
      <w:jc w:val="center"/>
      <w:outlineLvl w:val="2"/>
    </w:pPr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1660"/>
    <w:rPr>
      <w:rFonts w:eastAsia="Times New Roman"/>
      <w:lang w:eastAsia="ru-RU"/>
    </w:rPr>
  </w:style>
  <w:style w:type="paragraph" w:styleId="a3">
    <w:name w:val="header"/>
    <w:basedOn w:val="a"/>
    <w:link w:val="a4"/>
    <w:unhideWhenUsed/>
    <w:rsid w:val="009816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1660"/>
    <w:rPr>
      <w:rFonts w:eastAsia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B32F2"/>
    <w:pPr>
      <w:ind w:left="720"/>
      <w:contextualSpacing/>
    </w:pPr>
  </w:style>
  <w:style w:type="paragraph" w:styleId="a6">
    <w:name w:val="footer"/>
    <w:basedOn w:val="a"/>
    <w:link w:val="a7"/>
    <w:unhideWhenUsed/>
    <w:rsid w:val="000503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0331"/>
    <w:rPr>
      <w:rFonts w:eastAsia="Times New Roman"/>
      <w:sz w:val="24"/>
      <w:szCs w:val="24"/>
      <w:lang w:eastAsia="ar-SA"/>
    </w:rPr>
  </w:style>
  <w:style w:type="paragraph" w:styleId="a8">
    <w:name w:val="Balloon Text"/>
    <w:basedOn w:val="a"/>
    <w:link w:val="a9"/>
    <w:unhideWhenUsed/>
    <w:rsid w:val="00BA33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A33E3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0"/>
    <w:rsid w:val="004B0044"/>
    <w:pPr>
      <w:suppressAutoHyphens w:val="0"/>
      <w:jc w:val="center"/>
    </w:pPr>
    <w:rPr>
      <w:b/>
      <w:sz w:val="20"/>
      <w:lang w:eastAsia="ru-RU"/>
    </w:rPr>
  </w:style>
  <w:style w:type="character" w:customStyle="1" w:styleId="20">
    <w:name w:val="Основной текст 2 Знак"/>
    <w:basedOn w:val="a0"/>
    <w:link w:val="2"/>
    <w:rsid w:val="004B0044"/>
    <w:rPr>
      <w:rFonts w:eastAsia="Times New Roman"/>
      <w:b/>
      <w:sz w:val="20"/>
      <w:szCs w:val="24"/>
      <w:lang w:eastAsia="ru-RU"/>
    </w:rPr>
  </w:style>
  <w:style w:type="paragraph" w:customStyle="1" w:styleId="ConsPlusNormal">
    <w:name w:val="ConsPlusNormal"/>
    <w:rsid w:val="004B0044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 Знак Знак Знак Знак Знак Знак Знак Знак Знак"/>
    <w:basedOn w:val="a"/>
    <w:rsid w:val="0057296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text1">
    <w:name w:val="text1"/>
    <w:rsid w:val="00572968"/>
    <w:rPr>
      <w:sz w:val="24"/>
      <w:szCs w:val="24"/>
    </w:rPr>
  </w:style>
  <w:style w:type="paragraph" w:styleId="ab">
    <w:name w:val="Plain Text"/>
    <w:basedOn w:val="a"/>
    <w:link w:val="ac"/>
    <w:uiPriority w:val="99"/>
    <w:unhideWhenUsed/>
    <w:rsid w:val="002B675B"/>
    <w:pPr>
      <w:suppressAutoHyphens w:val="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ac">
    <w:name w:val="Текст Знак"/>
    <w:basedOn w:val="a0"/>
    <w:link w:val="ab"/>
    <w:uiPriority w:val="99"/>
    <w:rsid w:val="002B675B"/>
    <w:rPr>
      <w:rFonts w:ascii="Calibri" w:hAnsi="Calibri"/>
      <w:sz w:val="22"/>
      <w:szCs w:val="22"/>
    </w:rPr>
  </w:style>
  <w:style w:type="character" w:styleId="ad">
    <w:name w:val="annotation reference"/>
    <w:basedOn w:val="a0"/>
    <w:unhideWhenUsed/>
    <w:rsid w:val="004A0E55"/>
    <w:rPr>
      <w:sz w:val="16"/>
      <w:szCs w:val="16"/>
    </w:rPr>
  </w:style>
  <w:style w:type="paragraph" w:styleId="ae">
    <w:name w:val="annotation text"/>
    <w:basedOn w:val="a"/>
    <w:link w:val="af"/>
    <w:unhideWhenUsed/>
    <w:rsid w:val="004A0E5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4A0E55"/>
    <w:rPr>
      <w:rFonts w:eastAsia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nhideWhenUsed/>
    <w:rsid w:val="004A0E55"/>
    <w:rPr>
      <w:b/>
      <w:bCs/>
    </w:rPr>
  </w:style>
  <w:style w:type="character" w:customStyle="1" w:styleId="af1">
    <w:name w:val="Тема примечания Знак"/>
    <w:basedOn w:val="af"/>
    <w:link w:val="af0"/>
    <w:rsid w:val="004A0E55"/>
    <w:rPr>
      <w:rFonts w:eastAsia="Times New Roman"/>
      <w:b/>
      <w:bCs/>
      <w:sz w:val="20"/>
      <w:szCs w:val="20"/>
      <w:lang w:eastAsia="ar-SA"/>
    </w:rPr>
  </w:style>
  <w:style w:type="character" w:styleId="af2">
    <w:name w:val="Hyperlink"/>
    <w:basedOn w:val="a0"/>
    <w:unhideWhenUsed/>
    <w:rsid w:val="009053D5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A530F"/>
  </w:style>
  <w:style w:type="character" w:styleId="af3">
    <w:name w:val="page number"/>
    <w:basedOn w:val="a0"/>
    <w:rsid w:val="004A530F"/>
  </w:style>
  <w:style w:type="paragraph" w:styleId="af4">
    <w:name w:val="Body Text Indent"/>
    <w:basedOn w:val="a"/>
    <w:link w:val="af5"/>
    <w:rsid w:val="004A530F"/>
    <w:pPr>
      <w:suppressAutoHyphens w:val="0"/>
      <w:spacing w:line="240" w:lineRule="atLeast"/>
      <w:ind w:left="6180"/>
    </w:pPr>
    <w:rPr>
      <w:sz w:val="3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4A530F"/>
    <w:rPr>
      <w:rFonts w:eastAsia="Times New Roman"/>
      <w:sz w:val="3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A530F"/>
  </w:style>
  <w:style w:type="character" w:customStyle="1" w:styleId="FontStyle15">
    <w:name w:val="Font Style15"/>
    <w:basedOn w:val="a0"/>
    <w:uiPriority w:val="99"/>
    <w:rsid w:val="00FC58B6"/>
    <w:rPr>
      <w:rFonts w:ascii="Times New Roman" w:hAnsi="Times New Roman" w:cs="Times New Roman"/>
      <w:b/>
      <w:bCs/>
      <w:spacing w:val="-10"/>
      <w:sz w:val="28"/>
      <w:szCs w:val="28"/>
    </w:rPr>
  </w:style>
  <w:style w:type="paragraph" w:customStyle="1" w:styleId="Style6">
    <w:name w:val="Style6"/>
    <w:basedOn w:val="a"/>
    <w:uiPriority w:val="99"/>
    <w:rsid w:val="00FC58B6"/>
    <w:pPr>
      <w:widowControl w:val="0"/>
      <w:suppressAutoHyphens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16">
    <w:name w:val="Font Style16"/>
    <w:basedOn w:val="a0"/>
    <w:uiPriority w:val="99"/>
    <w:rsid w:val="00FC58B6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uiPriority w:val="99"/>
    <w:rsid w:val="00FC58B6"/>
    <w:pPr>
      <w:widowControl w:val="0"/>
      <w:suppressAutoHyphens w:val="0"/>
      <w:autoSpaceDE w:val="0"/>
      <w:autoSpaceDN w:val="0"/>
      <w:adjustRightInd w:val="0"/>
      <w:spacing w:line="505" w:lineRule="exact"/>
      <w:ind w:firstLine="672"/>
      <w:jc w:val="both"/>
    </w:pPr>
    <w:rPr>
      <w:rFonts w:eastAsiaTheme="minorEastAsia"/>
      <w:lang w:eastAsia="ru-RU"/>
    </w:rPr>
  </w:style>
  <w:style w:type="character" w:customStyle="1" w:styleId="FontStyle18">
    <w:name w:val="Font Style18"/>
    <w:basedOn w:val="a0"/>
    <w:uiPriority w:val="99"/>
    <w:rsid w:val="00FC58B6"/>
    <w:rPr>
      <w:rFonts w:ascii="Times New Roman" w:hAnsi="Times New Roman" w:cs="Times New Roman"/>
      <w:sz w:val="28"/>
      <w:szCs w:val="28"/>
    </w:rPr>
  </w:style>
  <w:style w:type="paragraph" w:customStyle="1" w:styleId="af6">
    <w:name w:val="Шаблон Пояснительная записка ФЗ"/>
    <w:basedOn w:val="a"/>
    <w:qFormat/>
    <w:rsid w:val="00FC58B6"/>
    <w:pPr>
      <w:suppressAutoHyphens w:val="0"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0AA"/>
    <w:pPr>
      <w:suppressAutoHyphens/>
      <w:spacing w:line="240" w:lineRule="auto"/>
      <w:jc w:val="left"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981660"/>
    <w:pPr>
      <w:keepNext/>
      <w:suppressAutoHyphens w:val="0"/>
      <w:overflowPunct w:val="0"/>
      <w:autoSpaceDE w:val="0"/>
      <w:autoSpaceDN w:val="0"/>
      <w:adjustRightInd w:val="0"/>
      <w:jc w:val="center"/>
      <w:outlineLvl w:val="2"/>
    </w:pPr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1660"/>
    <w:rPr>
      <w:rFonts w:eastAsia="Times New Roman"/>
      <w:lang w:eastAsia="ru-RU"/>
    </w:rPr>
  </w:style>
  <w:style w:type="paragraph" w:styleId="a3">
    <w:name w:val="header"/>
    <w:basedOn w:val="a"/>
    <w:link w:val="a4"/>
    <w:unhideWhenUsed/>
    <w:rsid w:val="009816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1660"/>
    <w:rPr>
      <w:rFonts w:eastAsia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B32F2"/>
    <w:pPr>
      <w:ind w:left="720"/>
      <w:contextualSpacing/>
    </w:pPr>
  </w:style>
  <w:style w:type="paragraph" w:styleId="a6">
    <w:name w:val="footer"/>
    <w:basedOn w:val="a"/>
    <w:link w:val="a7"/>
    <w:unhideWhenUsed/>
    <w:rsid w:val="000503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0331"/>
    <w:rPr>
      <w:rFonts w:eastAsia="Times New Roman"/>
      <w:sz w:val="24"/>
      <w:szCs w:val="24"/>
      <w:lang w:eastAsia="ar-SA"/>
    </w:rPr>
  </w:style>
  <w:style w:type="paragraph" w:styleId="a8">
    <w:name w:val="Balloon Text"/>
    <w:basedOn w:val="a"/>
    <w:link w:val="a9"/>
    <w:unhideWhenUsed/>
    <w:rsid w:val="00BA33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A33E3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0"/>
    <w:rsid w:val="004B0044"/>
    <w:pPr>
      <w:suppressAutoHyphens w:val="0"/>
      <w:jc w:val="center"/>
    </w:pPr>
    <w:rPr>
      <w:b/>
      <w:sz w:val="20"/>
      <w:lang w:eastAsia="ru-RU"/>
    </w:rPr>
  </w:style>
  <w:style w:type="character" w:customStyle="1" w:styleId="20">
    <w:name w:val="Основной текст 2 Знак"/>
    <w:basedOn w:val="a0"/>
    <w:link w:val="2"/>
    <w:rsid w:val="004B0044"/>
    <w:rPr>
      <w:rFonts w:eastAsia="Times New Roman"/>
      <w:b/>
      <w:sz w:val="20"/>
      <w:szCs w:val="24"/>
      <w:lang w:eastAsia="ru-RU"/>
    </w:rPr>
  </w:style>
  <w:style w:type="paragraph" w:customStyle="1" w:styleId="ConsPlusNormal">
    <w:name w:val="ConsPlusNormal"/>
    <w:rsid w:val="004B0044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 Знак Знак Знак Знак Знак Знак Знак Знак Знак"/>
    <w:basedOn w:val="a"/>
    <w:rsid w:val="0057296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text1">
    <w:name w:val="text1"/>
    <w:rsid w:val="00572968"/>
    <w:rPr>
      <w:sz w:val="24"/>
      <w:szCs w:val="24"/>
    </w:rPr>
  </w:style>
  <w:style w:type="paragraph" w:styleId="ab">
    <w:name w:val="Plain Text"/>
    <w:basedOn w:val="a"/>
    <w:link w:val="ac"/>
    <w:uiPriority w:val="99"/>
    <w:unhideWhenUsed/>
    <w:rsid w:val="002B675B"/>
    <w:pPr>
      <w:suppressAutoHyphens w:val="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ac">
    <w:name w:val="Текст Знак"/>
    <w:basedOn w:val="a0"/>
    <w:link w:val="ab"/>
    <w:uiPriority w:val="99"/>
    <w:rsid w:val="002B675B"/>
    <w:rPr>
      <w:rFonts w:ascii="Calibri" w:hAnsi="Calibri"/>
      <w:sz w:val="22"/>
      <w:szCs w:val="22"/>
    </w:rPr>
  </w:style>
  <w:style w:type="character" w:styleId="ad">
    <w:name w:val="annotation reference"/>
    <w:basedOn w:val="a0"/>
    <w:unhideWhenUsed/>
    <w:rsid w:val="004A0E55"/>
    <w:rPr>
      <w:sz w:val="16"/>
      <w:szCs w:val="16"/>
    </w:rPr>
  </w:style>
  <w:style w:type="paragraph" w:styleId="ae">
    <w:name w:val="annotation text"/>
    <w:basedOn w:val="a"/>
    <w:link w:val="af"/>
    <w:unhideWhenUsed/>
    <w:rsid w:val="004A0E5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4A0E55"/>
    <w:rPr>
      <w:rFonts w:eastAsia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nhideWhenUsed/>
    <w:rsid w:val="004A0E55"/>
    <w:rPr>
      <w:b/>
      <w:bCs/>
    </w:rPr>
  </w:style>
  <w:style w:type="character" w:customStyle="1" w:styleId="af1">
    <w:name w:val="Тема примечания Знак"/>
    <w:basedOn w:val="af"/>
    <w:link w:val="af0"/>
    <w:rsid w:val="004A0E55"/>
    <w:rPr>
      <w:rFonts w:eastAsia="Times New Roman"/>
      <w:b/>
      <w:bCs/>
      <w:sz w:val="20"/>
      <w:szCs w:val="20"/>
      <w:lang w:eastAsia="ar-SA"/>
    </w:rPr>
  </w:style>
  <w:style w:type="character" w:styleId="af2">
    <w:name w:val="Hyperlink"/>
    <w:basedOn w:val="a0"/>
    <w:unhideWhenUsed/>
    <w:rsid w:val="009053D5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A530F"/>
  </w:style>
  <w:style w:type="character" w:styleId="af3">
    <w:name w:val="page number"/>
    <w:basedOn w:val="a0"/>
    <w:rsid w:val="004A530F"/>
  </w:style>
  <w:style w:type="paragraph" w:styleId="af4">
    <w:name w:val="Body Text Indent"/>
    <w:basedOn w:val="a"/>
    <w:link w:val="af5"/>
    <w:rsid w:val="004A530F"/>
    <w:pPr>
      <w:suppressAutoHyphens w:val="0"/>
      <w:spacing w:line="240" w:lineRule="atLeast"/>
      <w:ind w:left="6180"/>
    </w:pPr>
    <w:rPr>
      <w:sz w:val="3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4A530F"/>
    <w:rPr>
      <w:rFonts w:eastAsia="Times New Roman"/>
      <w:sz w:val="3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A530F"/>
  </w:style>
  <w:style w:type="character" w:customStyle="1" w:styleId="FontStyle15">
    <w:name w:val="Font Style15"/>
    <w:basedOn w:val="a0"/>
    <w:uiPriority w:val="99"/>
    <w:rsid w:val="00FC58B6"/>
    <w:rPr>
      <w:rFonts w:ascii="Times New Roman" w:hAnsi="Times New Roman" w:cs="Times New Roman"/>
      <w:b/>
      <w:bCs/>
      <w:spacing w:val="-10"/>
      <w:sz w:val="28"/>
      <w:szCs w:val="28"/>
    </w:rPr>
  </w:style>
  <w:style w:type="paragraph" w:customStyle="1" w:styleId="Style6">
    <w:name w:val="Style6"/>
    <w:basedOn w:val="a"/>
    <w:uiPriority w:val="99"/>
    <w:rsid w:val="00FC58B6"/>
    <w:pPr>
      <w:widowControl w:val="0"/>
      <w:suppressAutoHyphens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16">
    <w:name w:val="Font Style16"/>
    <w:basedOn w:val="a0"/>
    <w:uiPriority w:val="99"/>
    <w:rsid w:val="00FC58B6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uiPriority w:val="99"/>
    <w:rsid w:val="00FC58B6"/>
    <w:pPr>
      <w:widowControl w:val="0"/>
      <w:suppressAutoHyphens w:val="0"/>
      <w:autoSpaceDE w:val="0"/>
      <w:autoSpaceDN w:val="0"/>
      <w:adjustRightInd w:val="0"/>
      <w:spacing w:line="505" w:lineRule="exact"/>
      <w:ind w:firstLine="672"/>
      <w:jc w:val="both"/>
    </w:pPr>
    <w:rPr>
      <w:rFonts w:eastAsiaTheme="minorEastAsia"/>
      <w:lang w:eastAsia="ru-RU"/>
    </w:rPr>
  </w:style>
  <w:style w:type="character" w:customStyle="1" w:styleId="FontStyle18">
    <w:name w:val="Font Style18"/>
    <w:basedOn w:val="a0"/>
    <w:uiPriority w:val="99"/>
    <w:rsid w:val="00FC58B6"/>
    <w:rPr>
      <w:rFonts w:ascii="Times New Roman" w:hAnsi="Times New Roman" w:cs="Times New Roman"/>
      <w:sz w:val="28"/>
      <w:szCs w:val="28"/>
    </w:rPr>
  </w:style>
  <w:style w:type="paragraph" w:customStyle="1" w:styleId="af6">
    <w:name w:val="Шаблон Пояснительная записка ФЗ"/>
    <w:basedOn w:val="a"/>
    <w:qFormat/>
    <w:rsid w:val="00FC58B6"/>
    <w:pPr>
      <w:suppressAutoHyphens w:val="0"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FC3BB-CCBB-4753-8F17-5E9CBD27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TedeevaZA</dc:creator>
  <cp:lastModifiedBy>ТЗА</cp:lastModifiedBy>
  <cp:revision>5</cp:revision>
  <cp:lastPrinted>2026-05-06T11:06:00Z</cp:lastPrinted>
  <dcterms:created xsi:type="dcterms:W3CDTF">2025-12-08T08:18:00Z</dcterms:created>
  <dcterms:modified xsi:type="dcterms:W3CDTF">2026-05-06T11:08:00Z</dcterms:modified>
</cp:coreProperties>
</file>