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FD5928" w:rsidP="00BA0807">
      <w:pPr>
        <w:pStyle w:val="a9"/>
        <w:spacing w:before="0" w:line="240" w:lineRule="atLeast"/>
        <w:rPr>
          <w:b/>
        </w:rPr>
      </w:pPr>
      <w:r w:rsidRPr="00BA0807">
        <w:rPr>
          <w:b/>
        </w:rPr>
        <w:t>ПОЯСНИТЕЛЬНАЯ ЗАПИСКА</w:t>
      </w:r>
    </w:p>
    <w:p w:rsidR="00BA0807" w:rsidRPr="00BA0807" w:rsidRDefault="00BA0807" w:rsidP="00BA0807">
      <w:pPr>
        <w:pStyle w:val="a9"/>
        <w:spacing w:before="0" w:line="120" w:lineRule="exact"/>
        <w:rPr>
          <w:b/>
        </w:rPr>
      </w:pPr>
    </w:p>
    <w:p w:rsidR="00AB4C1F" w:rsidRPr="00BA0807" w:rsidRDefault="00FD5928" w:rsidP="00BA0807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BA0807">
        <w:rPr>
          <w:rFonts w:ascii="Times New Roman" w:hAnsi="Times New Roman"/>
        </w:rPr>
        <w:t>к проекту федерального закона</w:t>
      </w:r>
      <w:r w:rsidR="00BA0807">
        <w:rPr>
          <w:rFonts w:ascii="Times New Roman" w:hAnsi="Times New Roman"/>
        </w:rPr>
        <w:t xml:space="preserve"> </w:t>
      </w:r>
      <w:r w:rsidR="003A457B">
        <w:rPr>
          <w:rFonts w:ascii="Times New Roman" w:hAnsi="Times New Roman"/>
        </w:rPr>
        <w:t>"</w:t>
      </w:r>
      <w:r w:rsidRPr="00BA0807">
        <w:rPr>
          <w:rFonts w:ascii="Times New Roman" w:hAnsi="Times New Roman"/>
        </w:rPr>
        <w:t>О внесении изменений в статьи 3.5 и 9.1 Кодекса Российской Федерации об административных правонарушениях</w:t>
      </w:r>
      <w:r w:rsidR="003A457B">
        <w:rPr>
          <w:rFonts w:ascii="Times New Roman" w:hAnsi="Times New Roman"/>
        </w:rPr>
        <w:t>"</w:t>
      </w:r>
    </w:p>
    <w:p w:rsidR="00BA0807" w:rsidRDefault="00BA0807" w:rsidP="00BA0807">
      <w:pPr>
        <w:spacing w:line="240" w:lineRule="atLeast"/>
        <w:rPr>
          <w:rFonts w:ascii="Times New Roman" w:hAnsi="Times New Roman"/>
          <w:szCs w:val="28"/>
        </w:rPr>
      </w:pPr>
    </w:p>
    <w:p w:rsidR="00BA0807" w:rsidRDefault="00BA0807" w:rsidP="00BA0807">
      <w:pPr>
        <w:spacing w:line="240" w:lineRule="atLeast"/>
        <w:rPr>
          <w:rFonts w:ascii="Times New Roman" w:hAnsi="Times New Roman"/>
          <w:szCs w:val="28"/>
        </w:rPr>
      </w:pP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Проект федерального закона </w:t>
      </w:r>
      <w:r w:rsidR="003A457B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 xml:space="preserve">О внесении изменений в статьи 3.5 и 9.1 </w:t>
      </w:r>
      <w:r w:rsidRPr="00953D64">
        <w:rPr>
          <w:rFonts w:ascii="Times New Roman" w:hAnsi="Times New Roman"/>
          <w:spacing w:val="-2"/>
          <w:szCs w:val="28"/>
        </w:rPr>
        <w:t>Кодекса Российской Федерации об административных правонарушениях</w:t>
      </w:r>
      <w:r w:rsidR="003A457B">
        <w:rPr>
          <w:rFonts w:ascii="Times New Roman" w:hAnsi="Times New Roman"/>
          <w:spacing w:val="-2"/>
          <w:szCs w:val="28"/>
        </w:rPr>
        <w:t>"</w:t>
      </w:r>
      <w:r w:rsidRPr="00953D64">
        <w:rPr>
          <w:rFonts w:ascii="Times New Roman" w:hAnsi="Times New Roman"/>
          <w:spacing w:val="-2"/>
          <w:szCs w:val="28"/>
        </w:rPr>
        <w:t xml:space="preserve"> (далее -</w:t>
      </w:r>
      <w:r w:rsidRPr="00953D64">
        <w:rPr>
          <w:rFonts w:ascii="Times New Roman" w:hAnsi="Times New Roman"/>
          <w:szCs w:val="28"/>
        </w:rPr>
        <w:t xml:space="preserve"> законопроект) направлен на повышение безопасности ведения подземных горных работ.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Целью законопроекта является совершенствование существующих механизмов обеспечения соблюдения требований промышленной безопасности посредством санкционного и профилактического воздействия на должностных </w:t>
      </w:r>
      <w:r w:rsidRPr="00953D64">
        <w:rPr>
          <w:rFonts w:ascii="Times New Roman" w:hAnsi="Times New Roman"/>
          <w:szCs w:val="28"/>
        </w:rPr>
        <w:br/>
        <w:t xml:space="preserve">и контролирующих лиц организаций, эксплуатирующих объекты ведения горных работ подземным способом, в том числе обеспечение повышения быстроты пресечения правонарушений в сфере промышленной безопасности, представляющих угрозу жизни и здоровью людей, а также повышение уровня правосознания и дисциплинированности учредителей (участников) организаций, осуществляющих эксплуатацию объектов ведения подземных горных работ, возложение личной ответственности за принятие ими решений, в том числе </w:t>
      </w:r>
      <w:r w:rsidRPr="00953D64">
        <w:rPr>
          <w:rFonts w:ascii="Times New Roman" w:hAnsi="Times New Roman"/>
          <w:szCs w:val="28"/>
        </w:rPr>
        <w:br/>
        <w:t xml:space="preserve">по вопросам финансирования мероприятий, направленных на обеспечение соблюдения требований промышленной безопасности на принадлежащих </w:t>
      </w:r>
      <w:r w:rsidRPr="00953D64">
        <w:rPr>
          <w:rFonts w:ascii="Times New Roman" w:hAnsi="Times New Roman"/>
          <w:szCs w:val="28"/>
        </w:rPr>
        <w:br/>
        <w:t>им предприятиях.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Анализ правоприменительной практики показал, что возможность выбора при назначении санкций как должностным лицом надзорного органа, так </w:t>
      </w:r>
      <w:r w:rsidR="003A457B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 xml:space="preserve">и судом в виде штрафа, либо административного приостановления деятельности приводит к частым случаям продолжения эксплуатации объектов </w:t>
      </w:r>
      <w:r w:rsidR="003A457B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>с нарушениями, несущими значительную опасность для жизни граждан, а также несет в себе существенные коррупционные риски.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По значительному количеству составов административных правонарушений, представляющих соразмерную общественную опасность, размеры штрафов в действующей редакции Кодекса Российской Федерации </w:t>
      </w:r>
      <w:r w:rsidR="00B85F3C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 xml:space="preserve">об административных правонарушениях (далее </w:t>
      </w:r>
      <w:r w:rsidR="003A457B">
        <w:rPr>
          <w:rFonts w:ascii="Times New Roman" w:hAnsi="Times New Roman"/>
          <w:szCs w:val="28"/>
        </w:rPr>
        <w:t>-</w:t>
      </w:r>
      <w:r w:rsidRPr="00953D64">
        <w:rPr>
          <w:rFonts w:ascii="Times New Roman" w:hAnsi="Times New Roman"/>
          <w:szCs w:val="28"/>
        </w:rPr>
        <w:t xml:space="preserve"> КоАП) существенно превышают максимальный размер штрафа, налагаемого на юридическое лицо </w:t>
      </w:r>
      <w:r w:rsidR="00B85F3C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>за нарушения требований промышленной безопасности</w:t>
      </w:r>
      <w:r w:rsidRPr="00953D64">
        <w:rPr>
          <w:rFonts w:ascii="Times New Roman" w:hAnsi="Times New Roman"/>
          <w:color w:val="FF0000"/>
          <w:szCs w:val="28"/>
        </w:rPr>
        <w:t xml:space="preserve"> </w:t>
      </w:r>
      <w:r w:rsidRPr="00953D64">
        <w:rPr>
          <w:rFonts w:ascii="Times New Roman" w:hAnsi="Times New Roman"/>
          <w:szCs w:val="28"/>
        </w:rPr>
        <w:t xml:space="preserve">в отношении объектов горнорудной промышленности, представляющие угрозу жизни и здоровью людей (от 500 тыс. </w:t>
      </w:r>
      <w:r w:rsidR="00B85F3C">
        <w:rPr>
          <w:rFonts w:ascii="Times New Roman" w:hAnsi="Times New Roman"/>
          <w:szCs w:val="28"/>
        </w:rPr>
        <w:t xml:space="preserve">рублей </w:t>
      </w:r>
      <w:r w:rsidRPr="00953D64">
        <w:rPr>
          <w:rFonts w:ascii="Times New Roman" w:hAnsi="Times New Roman"/>
          <w:szCs w:val="28"/>
        </w:rPr>
        <w:t>до 1 млн. руб</w:t>
      </w:r>
      <w:r w:rsidR="00B85F3C">
        <w:rPr>
          <w:rFonts w:ascii="Times New Roman" w:hAnsi="Times New Roman"/>
          <w:szCs w:val="28"/>
        </w:rPr>
        <w:t>лей</w:t>
      </w:r>
      <w:r w:rsidRPr="00953D64">
        <w:rPr>
          <w:rFonts w:ascii="Times New Roman" w:hAnsi="Times New Roman"/>
          <w:szCs w:val="28"/>
        </w:rPr>
        <w:t xml:space="preserve">). 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Так, например, максимальный размер штрафа, налагаемого </w:t>
      </w:r>
      <w:r w:rsidR="00B85F3C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>на юридическое лицо, составляет: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lastRenderedPageBreak/>
        <w:t xml:space="preserve">при несоблюдении мер по обеспечению безопасности судоходства в зонах безопасности, установленных вокруг искусственных островов, установок </w:t>
      </w:r>
      <w:r w:rsidRPr="00953D64">
        <w:rPr>
          <w:rFonts w:ascii="Times New Roman" w:hAnsi="Times New Roman"/>
          <w:szCs w:val="28"/>
        </w:rPr>
        <w:br/>
        <w:t>и сооружений, расположенных на континентальном шельфе Российской Федерации (ст. 11.7.1</w:t>
      </w:r>
      <w:r w:rsidR="00254448">
        <w:rPr>
          <w:rFonts w:ascii="Times New Roman" w:hAnsi="Times New Roman"/>
          <w:szCs w:val="28"/>
        </w:rPr>
        <w:t xml:space="preserve"> </w:t>
      </w:r>
      <w:r w:rsidR="00254448" w:rsidRPr="00254448">
        <w:rPr>
          <w:rFonts w:ascii="Times New Roman" w:hAnsi="Times New Roman"/>
          <w:szCs w:val="28"/>
        </w:rPr>
        <w:t>КоАП</w:t>
      </w:r>
      <w:r w:rsidRPr="00953D64">
        <w:rPr>
          <w:rFonts w:ascii="Times New Roman" w:hAnsi="Times New Roman"/>
          <w:szCs w:val="28"/>
        </w:rPr>
        <w:t>)</w:t>
      </w:r>
      <w:r w:rsidR="00AF46C4">
        <w:rPr>
          <w:rFonts w:ascii="Times New Roman" w:hAnsi="Times New Roman"/>
          <w:szCs w:val="28"/>
        </w:rPr>
        <w:t>,</w:t>
      </w:r>
      <w:r w:rsidRPr="00953D64">
        <w:rPr>
          <w:rFonts w:ascii="Times New Roman" w:hAnsi="Times New Roman"/>
          <w:szCs w:val="28"/>
        </w:rPr>
        <w:t xml:space="preserve"> </w:t>
      </w:r>
      <w:r w:rsidR="00B85F3C">
        <w:rPr>
          <w:rFonts w:ascii="Times New Roman" w:hAnsi="Times New Roman"/>
          <w:szCs w:val="28"/>
        </w:rPr>
        <w:t>-</w:t>
      </w:r>
      <w:r w:rsidRPr="00953D64">
        <w:rPr>
          <w:rFonts w:ascii="Times New Roman" w:hAnsi="Times New Roman"/>
          <w:szCs w:val="28"/>
        </w:rPr>
        <w:t xml:space="preserve"> до 5 млн. руб</w:t>
      </w:r>
      <w:r w:rsidR="00B85F3C">
        <w:rPr>
          <w:rFonts w:ascii="Times New Roman" w:hAnsi="Times New Roman"/>
          <w:szCs w:val="28"/>
        </w:rPr>
        <w:t>лей</w:t>
      </w:r>
      <w:r w:rsidRPr="00953D64">
        <w:rPr>
          <w:rFonts w:ascii="Times New Roman" w:hAnsi="Times New Roman"/>
          <w:szCs w:val="28"/>
        </w:rPr>
        <w:t>;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при нарушении запретов либо несоблюдении порядка выполнения работ </w:t>
      </w:r>
      <w:r w:rsidRPr="00953D64">
        <w:rPr>
          <w:rFonts w:ascii="Times New Roman" w:hAnsi="Times New Roman"/>
          <w:szCs w:val="28"/>
        </w:rPr>
        <w:br/>
        <w:t>в охранных зонах магистральных трубопроводов (ст. 11.20.1</w:t>
      </w:r>
      <w:r w:rsidR="00254448">
        <w:rPr>
          <w:rFonts w:ascii="Times New Roman" w:hAnsi="Times New Roman"/>
          <w:szCs w:val="28"/>
        </w:rPr>
        <w:t xml:space="preserve"> </w:t>
      </w:r>
      <w:r w:rsidR="00254448" w:rsidRPr="00254448">
        <w:rPr>
          <w:rFonts w:ascii="Times New Roman" w:hAnsi="Times New Roman"/>
          <w:szCs w:val="28"/>
        </w:rPr>
        <w:t>КоАП</w:t>
      </w:r>
      <w:r w:rsidRPr="00953D64">
        <w:rPr>
          <w:rFonts w:ascii="Times New Roman" w:hAnsi="Times New Roman"/>
          <w:szCs w:val="28"/>
        </w:rPr>
        <w:t xml:space="preserve">) </w:t>
      </w:r>
      <w:r w:rsidR="004B4AA7">
        <w:rPr>
          <w:rFonts w:ascii="Times New Roman" w:hAnsi="Times New Roman"/>
          <w:szCs w:val="28"/>
        </w:rPr>
        <w:t>-</w:t>
      </w:r>
      <w:r w:rsidRPr="00953D64">
        <w:rPr>
          <w:rFonts w:ascii="Times New Roman" w:hAnsi="Times New Roman"/>
          <w:szCs w:val="28"/>
        </w:rPr>
        <w:t xml:space="preserve"> до 2,5 млн. руб</w:t>
      </w:r>
      <w:r w:rsidR="004B4AA7">
        <w:rPr>
          <w:rFonts w:ascii="Times New Roman" w:hAnsi="Times New Roman"/>
          <w:szCs w:val="28"/>
        </w:rPr>
        <w:t>лей</w:t>
      </w:r>
      <w:r w:rsidR="00254448">
        <w:rPr>
          <w:rFonts w:ascii="Times New Roman" w:hAnsi="Times New Roman"/>
          <w:szCs w:val="28"/>
        </w:rPr>
        <w:t>;</w:t>
      </w:r>
    </w:p>
    <w:p w:rsidR="00953D64" w:rsidRPr="00953D64" w:rsidRDefault="00FD5928" w:rsidP="00953D64">
      <w:pPr>
        <w:ind w:firstLine="709"/>
        <w:rPr>
          <w:rFonts w:ascii="Times New Roman" w:hAnsi="Times New Roman"/>
        </w:rPr>
      </w:pPr>
      <w:proofErr w:type="gramStart"/>
      <w:r w:rsidRPr="00953D64">
        <w:rPr>
          <w:rFonts w:ascii="Times New Roman" w:hAnsi="Times New Roman"/>
          <w:szCs w:val="28"/>
        </w:rPr>
        <w:t xml:space="preserve">при нарушении обязательных требований промышленной безопасности </w:t>
      </w:r>
      <w:r w:rsidR="004B4AA7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>к предотвращению внезапных выбросов угля (породы и газа), обязательных требований к проведению дегазации, разгазированию и проветриванию горных выработок, осуществлению аэрогазового контроля, проходке и креплению горных выработок, требований к противоаварийной защите в горных выработках при добыче угля (горючих сланцев) шахтным способом (часть 3.1. ст. 9.1</w:t>
      </w:r>
      <w:r w:rsidR="00254448">
        <w:rPr>
          <w:rFonts w:ascii="Times New Roman" w:hAnsi="Times New Roman"/>
          <w:szCs w:val="28"/>
        </w:rPr>
        <w:t xml:space="preserve"> </w:t>
      </w:r>
      <w:r w:rsidR="00254448" w:rsidRPr="00254448">
        <w:rPr>
          <w:rFonts w:ascii="Times New Roman" w:hAnsi="Times New Roman"/>
          <w:szCs w:val="28"/>
        </w:rPr>
        <w:t>КоАП</w:t>
      </w:r>
      <w:r w:rsidRPr="00953D64">
        <w:rPr>
          <w:rFonts w:ascii="Times New Roman" w:hAnsi="Times New Roman"/>
          <w:szCs w:val="28"/>
        </w:rPr>
        <w:t xml:space="preserve">, вступившая в силу с 1 сентября 2025 г.) </w:t>
      </w:r>
      <w:r w:rsidR="004B4AA7">
        <w:rPr>
          <w:rFonts w:ascii="Times New Roman" w:hAnsi="Times New Roman"/>
          <w:szCs w:val="28"/>
        </w:rPr>
        <w:t>-</w:t>
      </w:r>
      <w:r w:rsidRPr="00953D64">
        <w:rPr>
          <w:rFonts w:ascii="Times New Roman" w:hAnsi="Times New Roman"/>
          <w:szCs w:val="28"/>
        </w:rPr>
        <w:t xml:space="preserve"> до</w:t>
      </w:r>
      <w:proofErr w:type="gramEnd"/>
      <w:r w:rsidRPr="00953D64">
        <w:rPr>
          <w:rFonts w:ascii="Times New Roman" w:hAnsi="Times New Roman"/>
          <w:szCs w:val="28"/>
        </w:rPr>
        <w:t xml:space="preserve"> 5 млн. руб</w:t>
      </w:r>
      <w:r w:rsidR="004B4AA7">
        <w:rPr>
          <w:rFonts w:ascii="Times New Roman" w:hAnsi="Times New Roman"/>
          <w:szCs w:val="28"/>
        </w:rPr>
        <w:t>лей</w:t>
      </w:r>
      <w:r w:rsidRPr="00953D64">
        <w:rPr>
          <w:rFonts w:ascii="Times New Roman" w:hAnsi="Times New Roman"/>
          <w:szCs w:val="28"/>
        </w:rPr>
        <w:t xml:space="preserve"> и т.д.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>По статье 9.1 КоАП Ростехнадзором в отношении объектов горнорудной промышленности было наложено: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>- в 2022 году 819 штрафов (</w:t>
      </w:r>
      <w:r w:rsidR="00254448">
        <w:rPr>
          <w:rFonts w:ascii="Times New Roman" w:hAnsi="Times New Roman"/>
          <w:szCs w:val="28"/>
        </w:rPr>
        <w:t xml:space="preserve">на </w:t>
      </w:r>
      <w:r w:rsidRPr="00953D64">
        <w:rPr>
          <w:rFonts w:ascii="Times New Roman" w:hAnsi="Times New Roman"/>
          <w:szCs w:val="28"/>
        </w:rPr>
        <w:t>общ</w:t>
      </w:r>
      <w:r w:rsidR="00254448">
        <w:rPr>
          <w:rFonts w:ascii="Times New Roman" w:hAnsi="Times New Roman"/>
          <w:szCs w:val="28"/>
        </w:rPr>
        <w:t>ую</w:t>
      </w:r>
      <w:r w:rsidRPr="00953D64">
        <w:rPr>
          <w:rFonts w:ascii="Times New Roman" w:hAnsi="Times New Roman"/>
          <w:szCs w:val="28"/>
        </w:rPr>
        <w:t xml:space="preserve"> сумм</w:t>
      </w:r>
      <w:r w:rsidR="00254448">
        <w:rPr>
          <w:rFonts w:ascii="Times New Roman" w:hAnsi="Times New Roman"/>
          <w:szCs w:val="28"/>
        </w:rPr>
        <w:t>у</w:t>
      </w:r>
      <w:r w:rsidRPr="00953D64">
        <w:rPr>
          <w:rFonts w:ascii="Times New Roman" w:hAnsi="Times New Roman"/>
          <w:szCs w:val="28"/>
        </w:rPr>
        <w:t xml:space="preserve"> 62 447 000 рублей);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>- в 2023 году 869 штрафов (</w:t>
      </w:r>
      <w:r w:rsidR="00254448">
        <w:rPr>
          <w:rFonts w:ascii="Times New Roman" w:hAnsi="Times New Roman"/>
          <w:szCs w:val="28"/>
        </w:rPr>
        <w:t xml:space="preserve">на </w:t>
      </w:r>
      <w:r w:rsidRPr="00953D64">
        <w:rPr>
          <w:rFonts w:ascii="Times New Roman" w:hAnsi="Times New Roman"/>
          <w:szCs w:val="28"/>
        </w:rPr>
        <w:t>общ</w:t>
      </w:r>
      <w:r w:rsidR="00254448">
        <w:rPr>
          <w:rFonts w:ascii="Times New Roman" w:hAnsi="Times New Roman"/>
          <w:szCs w:val="28"/>
        </w:rPr>
        <w:t>ую</w:t>
      </w:r>
      <w:r w:rsidRPr="00953D64">
        <w:rPr>
          <w:rFonts w:ascii="Times New Roman" w:hAnsi="Times New Roman"/>
          <w:szCs w:val="28"/>
        </w:rPr>
        <w:t xml:space="preserve"> сумм</w:t>
      </w:r>
      <w:r w:rsidR="00254448">
        <w:rPr>
          <w:rFonts w:ascii="Times New Roman" w:hAnsi="Times New Roman"/>
          <w:szCs w:val="28"/>
        </w:rPr>
        <w:t>у</w:t>
      </w:r>
      <w:r w:rsidRPr="00953D64">
        <w:rPr>
          <w:rFonts w:ascii="Times New Roman" w:hAnsi="Times New Roman"/>
          <w:szCs w:val="28"/>
        </w:rPr>
        <w:t xml:space="preserve"> 78 023 000 рублей);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>- в 2024 году 976 штрафов (</w:t>
      </w:r>
      <w:r w:rsidR="00254448">
        <w:rPr>
          <w:rFonts w:ascii="Times New Roman" w:hAnsi="Times New Roman"/>
          <w:szCs w:val="28"/>
        </w:rPr>
        <w:t xml:space="preserve">на </w:t>
      </w:r>
      <w:r w:rsidRPr="00953D64">
        <w:rPr>
          <w:rFonts w:ascii="Times New Roman" w:hAnsi="Times New Roman"/>
          <w:szCs w:val="28"/>
        </w:rPr>
        <w:t>общ</w:t>
      </w:r>
      <w:r w:rsidR="00254448">
        <w:rPr>
          <w:rFonts w:ascii="Times New Roman" w:hAnsi="Times New Roman"/>
          <w:szCs w:val="28"/>
        </w:rPr>
        <w:t>ую</w:t>
      </w:r>
      <w:r w:rsidRPr="00953D64">
        <w:rPr>
          <w:rFonts w:ascii="Times New Roman" w:hAnsi="Times New Roman"/>
          <w:szCs w:val="28"/>
        </w:rPr>
        <w:t xml:space="preserve"> сумм</w:t>
      </w:r>
      <w:r w:rsidR="00254448">
        <w:rPr>
          <w:rFonts w:ascii="Times New Roman" w:hAnsi="Times New Roman"/>
          <w:szCs w:val="28"/>
        </w:rPr>
        <w:t>у</w:t>
      </w:r>
      <w:r w:rsidRPr="00953D64">
        <w:rPr>
          <w:rFonts w:ascii="Times New Roman" w:hAnsi="Times New Roman"/>
          <w:szCs w:val="28"/>
        </w:rPr>
        <w:t xml:space="preserve"> 81 767 000 рублей).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В том числе </w:t>
      </w:r>
      <w:r w:rsidR="00027ADA" w:rsidRPr="00027ADA">
        <w:rPr>
          <w:rFonts w:ascii="Times New Roman" w:hAnsi="Times New Roman"/>
          <w:szCs w:val="28"/>
        </w:rPr>
        <w:t xml:space="preserve">общая сумма </w:t>
      </w:r>
      <w:r w:rsidRPr="00953D64">
        <w:rPr>
          <w:rFonts w:ascii="Times New Roman" w:hAnsi="Times New Roman"/>
          <w:szCs w:val="28"/>
        </w:rPr>
        <w:t>административных наказаний по результатам расследований аварий и несчастных случаев</w:t>
      </w:r>
      <w:r w:rsidR="00027ADA" w:rsidRPr="00027ADA">
        <w:rPr>
          <w:rFonts w:ascii="Times New Roman" w:hAnsi="Times New Roman"/>
          <w:szCs w:val="28"/>
        </w:rPr>
        <w:t xml:space="preserve"> </w:t>
      </w:r>
      <w:r w:rsidR="00027ADA" w:rsidRPr="00953D64">
        <w:rPr>
          <w:rFonts w:ascii="Times New Roman" w:hAnsi="Times New Roman"/>
          <w:szCs w:val="28"/>
        </w:rPr>
        <w:t>составила</w:t>
      </w:r>
      <w:r w:rsidRPr="00953D64">
        <w:rPr>
          <w:rFonts w:ascii="Times New Roman" w:hAnsi="Times New Roman"/>
          <w:szCs w:val="28"/>
        </w:rPr>
        <w:t>: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- в 2022 году </w:t>
      </w:r>
      <w:r w:rsidR="00027ADA">
        <w:rPr>
          <w:rFonts w:ascii="Times New Roman" w:hAnsi="Times New Roman"/>
          <w:szCs w:val="28"/>
        </w:rPr>
        <w:t>-</w:t>
      </w:r>
      <w:r w:rsidRPr="00953D64">
        <w:rPr>
          <w:rFonts w:ascii="Times New Roman" w:hAnsi="Times New Roman"/>
          <w:szCs w:val="28"/>
        </w:rPr>
        <w:t xml:space="preserve"> 16 302 000 рублей;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- в 2023 году </w:t>
      </w:r>
      <w:r w:rsidR="00254448">
        <w:rPr>
          <w:rFonts w:ascii="Times New Roman" w:hAnsi="Times New Roman"/>
          <w:szCs w:val="28"/>
        </w:rPr>
        <w:t>-</w:t>
      </w:r>
      <w:r w:rsidRPr="00953D64">
        <w:rPr>
          <w:rFonts w:ascii="Times New Roman" w:hAnsi="Times New Roman"/>
          <w:szCs w:val="28"/>
        </w:rPr>
        <w:t xml:space="preserve"> 14 000 000 рублей;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- в 2024 году </w:t>
      </w:r>
      <w:r w:rsidR="00254448">
        <w:rPr>
          <w:rFonts w:ascii="Times New Roman" w:hAnsi="Times New Roman"/>
          <w:szCs w:val="28"/>
        </w:rPr>
        <w:t>-</w:t>
      </w:r>
      <w:r w:rsidRPr="00953D64">
        <w:rPr>
          <w:rFonts w:ascii="Times New Roman" w:hAnsi="Times New Roman"/>
          <w:szCs w:val="28"/>
        </w:rPr>
        <w:t xml:space="preserve"> 6 560 000 рублей.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eastAsia="Times New Roman CYR" w:hAnsi="Times New Roman"/>
          <w:szCs w:val="28"/>
        </w:rPr>
        <w:t>Приведенные статистические данные наглядно демонстрируют отсутствие положительной динамики и сокращения количества административных правонарушений за истекший трехлетний период, что подтверждает низкую эффективность применения штрафов за нарушение требований промышленной безопасности в размерах, установленных действующей статьей 9.1 КоАП.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>Таким образом, законопроектом предусматривается расширение области применения административных штрафов (либо приостановление деятельности) за нарушение обязательных требований промышленной безопасности, повлек</w:t>
      </w:r>
      <w:r w:rsidR="00254448">
        <w:rPr>
          <w:rFonts w:ascii="Times New Roman" w:hAnsi="Times New Roman"/>
          <w:szCs w:val="28"/>
        </w:rPr>
        <w:t>шее</w:t>
      </w:r>
      <w:r w:rsidRPr="00953D64">
        <w:rPr>
          <w:rFonts w:ascii="Times New Roman" w:hAnsi="Times New Roman"/>
          <w:szCs w:val="28"/>
        </w:rPr>
        <w:t xml:space="preserve"> за собой смерть или причинение тяжкого вреда</w:t>
      </w:r>
      <w:r w:rsidR="00254448">
        <w:rPr>
          <w:rFonts w:ascii="Times New Roman" w:hAnsi="Times New Roman"/>
          <w:szCs w:val="28"/>
        </w:rPr>
        <w:t xml:space="preserve"> здоровью</w:t>
      </w:r>
      <w:r w:rsidRPr="00953D64">
        <w:rPr>
          <w:rFonts w:ascii="Times New Roman" w:hAnsi="Times New Roman"/>
          <w:szCs w:val="28"/>
        </w:rPr>
        <w:t xml:space="preserve"> человек</w:t>
      </w:r>
      <w:r w:rsidR="00254448">
        <w:rPr>
          <w:rFonts w:ascii="Times New Roman" w:hAnsi="Times New Roman"/>
          <w:szCs w:val="28"/>
        </w:rPr>
        <w:t>а</w:t>
      </w:r>
      <w:r w:rsidRPr="00953D64">
        <w:rPr>
          <w:rFonts w:ascii="Times New Roman" w:hAnsi="Times New Roman"/>
          <w:szCs w:val="28"/>
        </w:rPr>
        <w:t>, при авариях на объектах ведения горных работ подземным способом.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В частности, такие штрафы будут распространяться на правонарушителей, добывающих на объектах ведения горных работ подземным способом не только уголь, а в целом любые полезные ископаемые. 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proofErr w:type="gramStart"/>
      <w:r w:rsidRPr="00953D64">
        <w:rPr>
          <w:rFonts w:ascii="Times New Roman" w:hAnsi="Times New Roman"/>
          <w:szCs w:val="28"/>
        </w:rPr>
        <w:lastRenderedPageBreak/>
        <w:t>Также законопроектом устраняется пробел в положении КоАП, предусматривающем причины возникновения аварий на объектах ведения горных работ подземным способом: к уже существующей в правовом поле причине аварии (внезапные выбросы угля (породы и газа) добавлена еще одна - прорыв воды в подземные горные выработки.</w:t>
      </w:r>
      <w:proofErr w:type="gramEnd"/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proofErr w:type="gramStart"/>
      <w:r w:rsidRPr="00953D64">
        <w:rPr>
          <w:rFonts w:ascii="Times New Roman" w:hAnsi="Times New Roman"/>
          <w:szCs w:val="28"/>
        </w:rPr>
        <w:t>Одной из причин прорыв</w:t>
      </w:r>
      <w:r w:rsidR="00254448">
        <w:rPr>
          <w:rFonts w:ascii="Times New Roman" w:hAnsi="Times New Roman"/>
          <w:szCs w:val="28"/>
        </w:rPr>
        <w:t>а</w:t>
      </w:r>
      <w:r w:rsidRPr="00953D64">
        <w:rPr>
          <w:rFonts w:ascii="Times New Roman" w:hAnsi="Times New Roman"/>
          <w:szCs w:val="28"/>
        </w:rPr>
        <w:t xml:space="preserve"> воды в подземные горные выработки может являться неудовлетворительное качество разработки проектной документации без учета факторов, представляющих опасность при ведении горных работ, </w:t>
      </w:r>
      <w:r w:rsidRPr="00953D64">
        <w:rPr>
          <w:rFonts w:ascii="Times New Roman" w:hAnsi="Times New Roman"/>
          <w:szCs w:val="28"/>
        </w:rPr>
        <w:br/>
        <w:t xml:space="preserve">а также ненадлежащее осуществление производственного контроля </w:t>
      </w:r>
      <w:r w:rsidRPr="00953D64">
        <w:rPr>
          <w:rFonts w:ascii="Times New Roman" w:hAnsi="Times New Roman"/>
          <w:szCs w:val="28"/>
        </w:rPr>
        <w:br/>
        <w:t>за соблюдением требований промышленной безопасности на опасных производственных объектах, выраженное в отсутствии мониторинга состояния горных выработок и массива горных пород в целом.</w:t>
      </w:r>
      <w:proofErr w:type="gramEnd"/>
      <w:r w:rsidRPr="00953D64">
        <w:rPr>
          <w:rFonts w:ascii="Times New Roman" w:hAnsi="Times New Roman"/>
          <w:szCs w:val="28"/>
        </w:rPr>
        <w:t xml:space="preserve"> Подобная халатность привела к таким последствиям, как обрушение обводненной горной массы дна </w:t>
      </w:r>
      <w:r w:rsidRPr="00953D64">
        <w:rPr>
          <w:rFonts w:ascii="Times New Roman" w:hAnsi="Times New Roman"/>
          <w:szCs w:val="28"/>
        </w:rPr>
        <w:br/>
        <w:t xml:space="preserve">и бортов карьера в горные выработки подземного рудника </w:t>
      </w:r>
      <w:r w:rsidR="003A457B" w:rsidRPr="00FA5F30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>Пионер</w:t>
      </w:r>
      <w:r w:rsidR="003A457B" w:rsidRPr="00FA5F30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 xml:space="preserve"> </w:t>
      </w:r>
      <w:r w:rsidRPr="00953D64">
        <w:rPr>
          <w:rFonts w:ascii="Times New Roman" w:hAnsi="Times New Roman"/>
          <w:szCs w:val="28"/>
        </w:rPr>
        <w:br/>
        <w:t xml:space="preserve">АО </w:t>
      </w:r>
      <w:r w:rsidR="003A457B" w:rsidRPr="00FA5F30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>Покровский рудник</w:t>
      </w:r>
      <w:r w:rsidR="003A457B" w:rsidRPr="00FA5F30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 xml:space="preserve"> при добыче золота; прорыв воды из чаши карьера </w:t>
      </w:r>
      <w:r w:rsidR="00FA5F30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>в подземные выработки подземно</w:t>
      </w:r>
      <w:r w:rsidR="00254448">
        <w:rPr>
          <w:rFonts w:ascii="Times New Roman" w:hAnsi="Times New Roman"/>
          <w:szCs w:val="28"/>
        </w:rPr>
        <w:t>го</w:t>
      </w:r>
      <w:r w:rsidRPr="00953D64">
        <w:rPr>
          <w:rFonts w:ascii="Times New Roman" w:hAnsi="Times New Roman"/>
          <w:szCs w:val="28"/>
        </w:rPr>
        <w:t xml:space="preserve"> рудник</w:t>
      </w:r>
      <w:r w:rsidR="00254448">
        <w:rPr>
          <w:rFonts w:ascii="Times New Roman" w:hAnsi="Times New Roman"/>
          <w:szCs w:val="28"/>
        </w:rPr>
        <w:t>а</w:t>
      </w:r>
      <w:r w:rsidRPr="00953D64">
        <w:rPr>
          <w:rFonts w:ascii="Times New Roman" w:hAnsi="Times New Roman"/>
          <w:szCs w:val="28"/>
        </w:rPr>
        <w:t xml:space="preserve"> </w:t>
      </w:r>
      <w:r w:rsidR="003A457B" w:rsidRPr="00FA5F30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>Мир</w:t>
      </w:r>
      <w:r w:rsidR="003A457B" w:rsidRPr="00FA5F30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 xml:space="preserve"> АК АЛРОСА (ПАО) при добыче алмазов. 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При этом по результатам расследования аварии, произошедшей </w:t>
      </w:r>
      <w:r w:rsidRPr="00953D64">
        <w:rPr>
          <w:rFonts w:ascii="Times New Roman" w:hAnsi="Times New Roman"/>
          <w:szCs w:val="28"/>
        </w:rPr>
        <w:br/>
        <w:t xml:space="preserve">на руднике </w:t>
      </w:r>
      <w:r w:rsidR="003A457B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>Пионер</w:t>
      </w:r>
      <w:r w:rsidR="003A457B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 xml:space="preserve">, к административной ответственности было привлечено юридическое лицо на сумму 1 000 000 рублей и должностное лицо на сумму </w:t>
      </w:r>
      <w:r w:rsidR="00FA5F30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 xml:space="preserve">40 000 рублей, тогда как экономический ущерб от аварии составил </w:t>
      </w:r>
      <w:r w:rsidR="00250030">
        <w:rPr>
          <w:rFonts w:ascii="Times New Roman" w:hAnsi="Times New Roman"/>
          <w:szCs w:val="28"/>
        </w:rPr>
        <w:br/>
      </w:r>
      <w:r w:rsidRPr="00953D64">
        <w:rPr>
          <w:rFonts w:ascii="Times New Roman" w:hAnsi="Times New Roman"/>
          <w:szCs w:val="28"/>
        </w:rPr>
        <w:t>377 000 тыс.</w:t>
      </w:r>
      <w:r w:rsidR="00FA5F30">
        <w:rPr>
          <w:rFonts w:ascii="Times New Roman" w:hAnsi="Times New Roman"/>
          <w:szCs w:val="28"/>
        </w:rPr>
        <w:t xml:space="preserve"> </w:t>
      </w:r>
      <w:r w:rsidRPr="00953D64">
        <w:rPr>
          <w:rFonts w:ascii="Times New Roman" w:hAnsi="Times New Roman"/>
          <w:szCs w:val="28"/>
        </w:rPr>
        <w:t>руб</w:t>
      </w:r>
      <w:r w:rsidR="00FA5F30">
        <w:rPr>
          <w:rFonts w:ascii="Times New Roman" w:hAnsi="Times New Roman"/>
          <w:szCs w:val="28"/>
        </w:rPr>
        <w:t>лей</w:t>
      </w:r>
      <w:r w:rsidRPr="00953D64">
        <w:rPr>
          <w:rFonts w:ascii="Times New Roman" w:hAnsi="Times New Roman"/>
          <w:szCs w:val="28"/>
        </w:rPr>
        <w:t>.</w:t>
      </w:r>
      <w:r w:rsidR="00250030">
        <w:rPr>
          <w:rFonts w:ascii="Times New Roman" w:hAnsi="Times New Roman"/>
          <w:szCs w:val="28"/>
        </w:rPr>
        <w:t xml:space="preserve"> Экономический ущерб от аварии  в подземном руднике "Мир" составил 10 215,7 млн. рублей.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Предлагаемые законопроектом изменения </w:t>
      </w:r>
      <w:r w:rsidR="002B323F">
        <w:rPr>
          <w:rFonts w:ascii="Times New Roman" w:hAnsi="Times New Roman"/>
          <w:szCs w:val="28"/>
        </w:rPr>
        <w:t>будут способствовать</w:t>
      </w:r>
      <w:bookmarkStart w:id="0" w:name="_GoBack"/>
      <w:bookmarkEnd w:id="0"/>
      <w:r w:rsidRPr="00953D64">
        <w:rPr>
          <w:rFonts w:ascii="Times New Roman" w:hAnsi="Times New Roman"/>
          <w:szCs w:val="28"/>
        </w:rPr>
        <w:t xml:space="preserve"> пресечению выявленных нарушений путем наделения соответствующих должностных лиц федерального органа исполнительной власти, осуществляющего федеральный государственный надзор в области промышленной безопасности, полномочиями по применению административного наказания в виде административного приостановления деятельности за совершение указанных правонарушений. </w:t>
      </w:r>
    </w:p>
    <w:p w:rsidR="00953D64" w:rsidRPr="00953D64" w:rsidRDefault="00FD5928" w:rsidP="00953D64">
      <w:pPr>
        <w:ind w:firstLine="709"/>
        <w:rPr>
          <w:rFonts w:ascii="Times New Roman" w:hAnsi="Times New Roman"/>
        </w:rPr>
      </w:pPr>
      <w:proofErr w:type="gramStart"/>
      <w:r w:rsidRPr="00953D64">
        <w:rPr>
          <w:rFonts w:ascii="Times New Roman" w:hAnsi="Times New Roman"/>
          <w:szCs w:val="28"/>
        </w:rPr>
        <w:t xml:space="preserve">Необходимо отметить, что пунктами 6 и 7 статьи 1 Федерального закона от 25 декабря 2023 г. № 637-ФЗ </w:t>
      </w:r>
      <w:r w:rsidR="003A457B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 xml:space="preserve">О внесении изменений в Федеральный закон </w:t>
      </w:r>
      <w:r w:rsidRPr="00953D64">
        <w:rPr>
          <w:rFonts w:ascii="Times New Roman" w:hAnsi="Times New Roman"/>
          <w:szCs w:val="28"/>
        </w:rPr>
        <w:br/>
      </w:r>
      <w:r w:rsidR="003A457B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>О промышленной безопасности опасных производственных объектов</w:t>
      </w:r>
      <w:r w:rsidR="003A457B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 xml:space="preserve"> </w:t>
      </w:r>
      <w:r w:rsidRPr="00953D64">
        <w:rPr>
          <w:rFonts w:ascii="Times New Roman" w:hAnsi="Times New Roman"/>
          <w:szCs w:val="28"/>
        </w:rPr>
        <w:br/>
        <w:t>и отдельные законодательные акты Российской Федерации</w:t>
      </w:r>
      <w:r w:rsidR="003A457B">
        <w:rPr>
          <w:rFonts w:ascii="Times New Roman" w:hAnsi="Times New Roman"/>
          <w:szCs w:val="28"/>
        </w:rPr>
        <w:t>"</w:t>
      </w:r>
      <w:r w:rsidRPr="00953D64">
        <w:rPr>
          <w:rFonts w:ascii="Times New Roman" w:hAnsi="Times New Roman"/>
          <w:szCs w:val="28"/>
        </w:rPr>
        <w:t>, вступи</w:t>
      </w:r>
      <w:r w:rsidR="00254448">
        <w:rPr>
          <w:rFonts w:ascii="Times New Roman" w:hAnsi="Times New Roman"/>
          <w:szCs w:val="28"/>
        </w:rPr>
        <w:t>вш</w:t>
      </w:r>
      <w:r w:rsidRPr="00953D64">
        <w:rPr>
          <w:rFonts w:ascii="Times New Roman" w:hAnsi="Times New Roman"/>
          <w:szCs w:val="28"/>
        </w:rPr>
        <w:t>и</w:t>
      </w:r>
      <w:r w:rsidR="00254448">
        <w:rPr>
          <w:rFonts w:ascii="Times New Roman" w:hAnsi="Times New Roman"/>
          <w:szCs w:val="28"/>
        </w:rPr>
        <w:t>ми</w:t>
      </w:r>
      <w:r w:rsidRPr="00953D64">
        <w:rPr>
          <w:rFonts w:ascii="Times New Roman" w:hAnsi="Times New Roman"/>
          <w:szCs w:val="28"/>
        </w:rPr>
        <w:t xml:space="preserve"> </w:t>
      </w:r>
      <w:r w:rsidRPr="00953D64">
        <w:rPr>
          <w:rFonts w:ascii="Times New Roman" w:hAnsi="Times New Roman"/>
          <w:szCs w:val="28"/>
        </w:rPr>
        <w:br/>
        <w:t xml:space="preserve">в силу с 1 сентября 2025 г., предусмотрено требование для организаций, эксплуатирующих опасные производственные объекты I класса опасности, </w:t>
      </w:r>
      <w:r w:rsidRPr="00953D64">
        <w:rPr>
          <w:rFonts w:ascii="Times New Roman" w:hAnsi="Times New Roman"/>
          <w:szCs w:val="28"/>
        </w:rPr>
        <w:br/>
        <w:t>о проведении аудита систем управления промышленной</w:t>
      </w:r>
      <w:proofErr w:type="gramEnd"/>
      <w:r w:rsidRPr="00953D64">
        <w:rPr>
          <w:rFonts w:ascii="Times New Roman" w:hAnsi="Times New Roman"/>
          <w:szCs w:val="28"/>
        </w:rPr>
        <w:t xml:space="preserve"> </w:t>
      </w:r>
      <w:proofErr w:type="gramStart"/>
      <w:r w:rsidRPr="00953D64">
        <w:rPr>
          <w:rFonts w:ascii="Times New Roman" w:hAnsi="Times New Roman"/>
          <w:szCs w:val="28"/>
        </w:rPr>
        <w:t xml:space="preserve">безопасностью </w:t>
      </w:r>
      <w:r w:rsidRPr="00953D64">
        <w:rPr>
          <w:rFonts w:ascii="Times New Roman" w:hAnsi="Times New Roman"/>
          <w:szCs w:val="28"/>
        </w:rPr>
        <w:br/>
        <w:t xml:space="preserve">с предоставлением результатов коллегиальным органам управления данных </w:t>
      </w:r>
      <w:r w:rsidRPr="00953D64">
        <w:rPr>
          <w:rFonts w:ascii="Times New Roman" w:hAnsi="Times New Roman"/>
          <w:szCs w:val="28"/>
        </w:rPr>
        <w:lastRenderedPageBreak/>
        <w:t xml:space="preserve">организаций и их учредителям, а также обязательным принятием мер </w:t>
      </w:r>
      <w:r w:rsidRPr="00953D64">
        <w:rPr>
          <w:rFonts w:ascii="Times New Roman" w:hAnsi="Times New Roman"/>
          <w:szCs w:val="28"/>
        </w:rPr>
        <w:br/>
        <w:t>по устранению выявленных нарушений требований промышленной безопасности и корректировке мер по снижению риска аварий на опасном производственном объекте, что обеспечивает достаточную осведомленность контролирующих лиц организаций, эксплуатирующих соответствующие объекты, о состоянии промышленной безопасности на них и создает для указанных лиц возможность своевременного принятия необходимых</w:t>
      </w:r>
      <w:proofErr w:type="gramEnd"/>
      <w:r w:rsidRPr="00953D64">
        <w:rPr>
          <w:rFonts w:ascii="Times New Roman" w:hAnsi="Times New Roman"/>
          <w:szCs w:val="28"/>
        </w:rPr>
        <w:t xml:space="preserve"> мер.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Законопроект не устанавливает обязательных требований. 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Законопроект содержит нормы, пересматривающие действующие виды ответственности за нарушение обязательных требований. </w:t>
      </w:r>
    </w:p>
    <w:p w:rsidR="00254448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Законопроект не противоречит положениям Договора о Евразийском экономическом союзе, </w:t>
      </w:r>
      <w:r w:rsidR="00254448">
        <w:rPr>
          <w:rFonts w:ascii="Times New Roman" w:hAnsi="Times New Roman"/>
          <w:szCs w:val="28"/>
        </w:rPr>
        <w:t xml:space="preserve">а также </w:t>
      </w:r>
      <w:r w:rsidRPr="00953D64">
        <w:rPr>
          <w:rFonts w:ascii="Times New Roman" w:hAnsi="Times New Roman"/>
          <w:szCs w:val="28"/>
        </w:rPr>
        <w:t xml:space="preserve">положениям иных международных договоров Российской Федерации. </w:t>
      </w:r>
    </w:p>
    <w:p w:rsidR="00953D64" w:rsidRPr="00953D64" w:rsidRDefault="00254448" w:rsidP="00953D64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Реализация положений</w:t>
      </w:r>
      <w:r w:rsidR="00FD5928" w:rsidRPr="00953D64">
        <w:rPr>
          <w:rFonts w:ascii="Times New Roman" w:hAnsi="Times New Roman"/>
          <w:szCs w:val="28"/>
        </w:rPr>
        <w:t xml:space="preserve"> законопроекта будет способствовать достижению целей и задач государственной программы Российской Федерации </w:t>
      </w:r>
      <w:r w:rsidR="003A457B">
        <w:rPr>
          <w:rFonts w:ascii="Times New Roman" w:hAnsi="Times New Roman"/>
          <w:szCs w:val="28"/>
        </w:rPr>
        <w:t>"</w:t>
      </w:r>
      <w:r w:rsidR="00FD5928" w:rsidRPr="00953D64">
        <w:rPr>
          <w:rFonts w:ascii="Times New Roman" w:hAnsi="Times New Roman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</w:t>
      </w:r>
      <w:r w:rsidR="003A457B">
        <w:rPr>
          <w:rFonts w:ascii="Times New Roman" w:hAnsi="Times New Roman"/>
          <w:szCs w:val="28"/>
        </w:rPr>
        <w:t>"</w:t>
      </w:r>
      <w:r w:rsidR="00FD5928" w:rsidRPr="00953D64">
        <w:rPr>
          <w:rFonts w:ascii="Times New Roman" w:hAnsi="Times New Roman"/>
          <w:szCs w:val="28"/>
        </w:rPr>
        <w:t xml:space="preserve">, утвержденной постановлением Правительства Российской Федерации от 15 апреля 2014 г. </w:t>
      </w:r>
      <w:r>
        <w:rPr>
          <w:rFonts w:ascii="Times New Roman" w:hAnsi="Times New Roman"/>
          <w:szCs w:val="28"/>
        </w:rPr>
        <w:br/>
      </w:r>
      <w:r w:rsidR="00FD5928" w:rsidRPr="00953D64">
        <w:rPr>
          <w:rFonts w:ascii="Times New Roman" w:hAnsi="Times New Roman"/>
          <w:szCs w:val="28"/>
        </w:rPr>
        <w:t>№ 300.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>Особый порядок вступления в силу законопроекта с 1 сентября 2026 г. предусмотрен в целях адаптации субъектов регулирования к внесенным изменениям.</w:t>
      </w:r>
    </w:p>
    <w:p w:rsidR="00953D64" w:rsidRPr="00953D64" w:rsidRDefault="00FD5928" w:rsidP="00953D64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 xml:space="preserve">Реализация положений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при этом позволит снизить избыточную административную нагрузку на них. </w:t>
      </w:r>
    </w:p>
    <w:p w:rsidR="00AB4C1F" w:rsidRPr="00BA0807" w:rsidRDefault="00FD5928" w:rsidP="007C62E3">
      <w:pPr>
        <w:ind w:firstLine="709"/>
        <w:rPr>
          <w:rFonts w:ascii="Times New Roman" w:hAnsi="Times New Roman"/>
          <w:szCs w:val="28"/>
        </w:rPr>
      </w:pPr>
      <w:r w:rsidRPr="00953D64">
        <w:rPr>
          <w:rFonts w:ascii="Times New Roman" w:hAnsi="Times New Roman"/>
          <w:szCs w:val="28"/>
        </w:rPr>
        <w:t>Реализация полномочий, предусмотренных законопроектом, будет осуществляться в пределах установленной Правительством Российской Федерации предельной численности работников федеральных органов исполнительной власти, а также бюджетных ассигнований, предусмотренных таким органам в федеральном бюджете на руководство и управление в сфере установленных функций.</w:t>
      </w:r>
    </w:p>
    <w:sectPr w:rsidR="00AB4C1F" w:rsidRPr="00BA0807" w:rsidSect="00BA080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6BA" w:rsidRDefault="001A26BA">
      <w:pPr>
        <w:spacing w:line="240" w:lineRule="auto"/>
      </w:pPr>
      <w:r>
        <w:separator/>
      </w:r>
    </w:p>
  </w:endnote>
  <w:endnote w:type="continuationSeparator" w:id="0">
    <w:p w:rsidR="001A26BA" w:rsidRDefault="001A26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53741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FD5928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0979994-Уч-2025 (6.2)</w:t>
          </w:r>
        </w:p>
      </w:tc>
    </w:tr>
    <w:tr w:rsidR="00353741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FD5928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53741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FD5928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0979994-Уч-2025 (6.2)</w:t>
          </w:r>
        </w:p>
      </w:tc>
    </w:tr>
    <w:tr w:rsidR="00353741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FD5928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6BA" w:rsidRDefault="001A26BA">
      <w:pPr>
        <w:spacing w:line="240" w:lineRule="auto"/>
      </w:pPr>
      <w:r>
        <w:separator/>
      </w:r>
    </w:p>
  </w:footnote>
  <w:footnote w:type="continuationSeparator" w:id="0">
    <w:p w:rsidR="001A26BA" w:rsidRDefault="001A26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135747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6B54EE" w:rsidRPr="00BA0807" w:rsidRDefault="00FD5928" w:rsidP="00B02C74">
        <w:pPr>
          <w:pStyle w:val="a3"/>
          <w:jc w:val="center"/>
          <w:rPr>
            <w:szCs w:val="28"/>
          </w:rPr>
        </w:pPr>
        <w:r w:rsidRPr="00BA0807">
          <w:rPr>
            <w:szCs w:val="28"/>
          </w:rPr>
          <w:fldChar w:fldCharType="begin"/>
        </w:r>
        <w:r w:rsidRPr="00BA0807">
          <w:rPr>
            <w:szCs w:val="28"/>
          </w:rPr>
          <w:instrText>PAGE   \* MERGEFORMAT</w:instrText>
        </w:r>
        <w:r w:rsidRPr="00BA0807">
          <w:rPr>
            <w:szCs w:val="28"/>
          </w:rPr>
          <w:fldChar w:fldCharType="separate"/>
        </w:r>
        <w:r w:rsidR="002B323F">
          <w:rPr>
            <w:noProof/>
            <w:szCs w:val="28"/>
          </w:rPr>
          <w:t>3</w:t>
        </w:r>
        <w:r w:rsidRPr="00BA0807">
          <w:rPr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74" w:rsidRDefault="00B02C74" w:rsidP="00B02C7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279FC"/>
    <w:rsid w:val="00027ADA"/>
    <w:rsid w:val="00041F37"/>
    <w:rsid w:val="000824AA"/>
    <w:rsid w:val="001119BC"/>
    <w:rsid w:val="00112200"/>
    <w:rsid w:val="001522EE"/>
    <w:rsid w:val="001A26BA"/>
    <w:rsid w:val="001D484E"/>
    <w:rsid w:val="001E3D52"/>
    <w:rsid w:val="00234C42"/>
    <w:rsid w:val="00250030"/>
    <w:rsid w:val="00254448"/>
    <w:rsid w:val="00283B21"/>
    <w:rsid w:val="0028712F"/>
    <w:rsid w:val="002B323F"/>
    <w:rsid w:val="002E3F52"/>
    <w:rsid w:val="003475C3"/>
    <w:rsid w:val="00353741"/>
    <w:rsid w:val="003A0C13"/>
    <w:rsid w:val="003A457B"/>
    <w:rsid w:val="003C3B7D"/>
    <w:rsid w:val="003F4514"/>
    <w:rsid w:val="00401679"/>
    <w:rsid w:val="00477C3D"/>
    <w:rsid w:val="004A75E5"/>
    <w:rsid w:val="004B3CE4"/>
    <w:rsid w:val="004B4AA7"/>
    <w:rsid w:val="005539FB"/>
    <w:rsid w:val="006244EE"/>
    <w:rsid w:val="00624D08"/>
    <w:rsid w:val="00642694"/>
    <w:rsid w:val="00642877"/>
    <w:rsid w:val="00646649"/>
    <w:rsid w:val="00657979"/>
    <w:rsid w:val="00690DAC"/>
    <w:rsid w:val="006B3CDE"/>
    <w:rsid w:val="006B54EE"/>
    <w:rsid w:val="006F7562"/>
    <w:rsid w:val="00705E56"/>
    <w:rsid w:val="007406F9"/>
    <w:rsid w:val="007514FA"/>
    <w:rsid w:val="007741A6"/>
    <w:rsid w:val="00792230"/>
    <w:rsid w:val="007C62E3"/>
    <w:rsid w:val="007F0A5B"/>
    <w:rsid w:val="007F608D"/>
    <w:rsid w:val="00802F2D"/>
    <w:rsid w:val="008114AC"/>
    <w:rsid w:val="00846382"/>
    <w:rsid w:val="00856595"/>
    <w:rsid w:val="00917D78"/>
    <w:rsid w:val="009200DE"/>
    <w:rsid w:val="00953D64"/>
    <w:rsid w:val="009672F4"/>
    <w:rsid w:val="00991CFA"/>
    <w:rsid w:val="009A375C"/>
    <w:rsid w:val="009B1EBF"/>
    <w:rsid w:val="009D1F78"/>
    <w:rsid w:val="009D5CF7"/>
    <w:rsid w:val="00A055C6"/>
    <w:rsid w:val="00A17FDB"/>
    <w:rsid w:val="00A63C78"/>
    <w:rsid w:val="00A647B4"/>
    <w:rsid w:val="00A97EEE"/>
    <w:rsid w:val="00AA3921"/>
    <w:rsid w:val="00AA7EEC"/>
    <w:rsid w:val="00AB4C1F"/>
    <w:rsid w:val="00AE1841"/>
    <w:rsid w:val="00AE32ED"/>
    <w:rsid w:val="00AF011E"/>
    <w:rsid w:val="00AF46C4"/>
    <w:rsid w:val="00AF5E52"/>
    <w:rsid w:val="00AF7439"/>
    <w:rsid w:val="00B02C74"/>
    <w:rsid w:val="00B202F0"/>
    <w:rsid w:val="00B34B16"/>
    <w:rsid w:val="00B37DF3"/>
    <w:rsid w:val="00B50CB4"/>
    <w:rsid w:val="00B85F3C"/>
    <w:rsid w:val="00BA0807"/>
    <w:rsid w:val="00C42A14"/>
    <w:rsid w:val="00C96B75"/>
    <w:rsid w:val="00CB3656"/>
    <w:rsid w:val="00D205A9"/>
    <w:rsid w:val="00D655A6"/>
    <w:rsid w:val="00D71D07"/>
    <w:rsid w:val="00DE3D57"/>
    <w:rsid w:val="00DE46B6"/>
    <w:rsid w:val="00E21E37"/>
    <w:rsid w:val="00E64138"/>
    <w:rsid w:val="00EA13C0"/>
    <w:rsid w:val="00EC2939"/>
    <w:rsid w:val="00EF19F0"/>
    <w:rsid w:val="00EF66D1"/>
    <w:rsid w:val="00F4747B"/>
    <w:rsid w:val="00F7393B"/>
    <w:rsid w:val="00F87254"/>
    <w:rsid w:val="00FA5F30"/>
    <w:rsid w:val="00FB7FE8"/>
    <w:rsid w:val="00FD5928"/>
    <w:rsid w:val="00FE23D8"/>
    <w:rsid w:val="00FE6EDA"/>
    <w:rsid w:val="00FE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39A14-C613-4188-9810-21995B111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34</cp:revision>
  <dcterms:created xsi:type="dcterms:W3CDTF">2022-12-14T20:20:00Z</dcterms:created>
  <dcterms:modified xsi:type="dcterms:W3CDTF">2026-02-10T06:48:00Z</dcterms:modified>
</cp:coreProperties>
</file>