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AF7" w:rsidRPr="00BF2ED5" w:rsidRDefault="007B4AF7" w:rsidP="007B4AF7">
      <w:pPr>
        <w:pStyle w:val="aff0"/>
        <w:ind w:left="6379" w:right="-28" w:firstLine="0"/>
        <w:rPr>
          <w:color w:val="FFFFFF" w:themeColor="background1"/>
        </w:rPr>
      </w:pPr>
      <w:bookmarkStart w:id="0" w:name="Заголовок_"/>
      <w:r w:rsidRPr="00BF2ED5">
        <w:rPr>
          <w:color w:val="FFFFFF" w:themeColor="background1"/>
        </w:rPr>
        <w:t xml:space="preserve">Проект № </w:t>
      </w:r>
      <w:r w:rsidR="002C0B2A" w:rsidRPr="00BF2ED5">
        <w:rPr>
          <w:color w:val="FFFFFF" w:themeColor="background1"/>
        </w:rPr>
        <w:t>1148367</w:t>
      </w:r>
      <w:r w:rsidRPr="00BF2ED5">
        <w:rPr>
          <w:color w:val="FFFFFF" w:themeColor="background1"/>
        </w:rPr>
        <w:t>-8</w:t>
      </w:r>
    </w:p>
    <w:p w:rsidR="007B4AF7" w:rsidRPr="00BF2ED5" w:rsidRDefault="007B4AF7" w:rsidP="007B4AF7">
      <w:pPr>
        <w:pStyle w:val="aff0"/>
        <w:ind w:left="6379" w:right="-28" w:firstLine="0"/>
        <w:rPr>
          <w:color w:val="FFFFFF" w:themeColor="background1"/>
        </w:rPr>
      </w:pPr>
      <w:r w:rsidRPr="00BF2ED5">
        <w:rPr>
          <w:color w:val="FFFFFF" w:themeColor="background1"/>
        </w:rPr>
        <w:t>в третьем чтении</w:t>
      </w:r>
    </w:p>
    <w:p w:rsidR="007B4AF7" w:rsidRPr="00BF2ED5" w:rsidRDefault="007B4AF7" w:rsidP="007B4AF7">
      <w:pPr>
        <w:spacing w:line="480" w:lineRule="atLeast"/>
        <w:ind w:left="6238" w:right="-28"/>
        <w:rPr>
          <w:color w:val="FFFFFF" w:themeColor="background1"/>
          <w:szCs w:val="28"/>
        </w:rPr>
      </w:pPr>
    </w:p>
    <w:p w:rsidR="007B4AF7" w:rsidRPr="00BF2ED5" w:rsidRDefault="007B4AF7" w:rsidP="007B4AF7">
      <w:pPr>
        <w:spacing w:line="240" w:lineRule="atLeast"/>
        <w:ind w:left="6238" w:right="-28"/>
        <w:jc w:val="right"/>
        <w:rPr>
          <w:color w:val="FFFFFF" w:themeColor="background1"/>
          <w:sz w:val="36"/>
          <w:szCs w:val="36"/>
        </w:rPr>
      </w:pPr>
    </w:p>
    <w:p w:rsidR="007B4AF7" w:rsidRPr="00BF2ED5" w:rsidRDefault="007B4AF7" w:rsidP="007B4AF7">
      <w:pPr>
        <w:spacing w:line="240" w:lineRule="atLeast"/>
        <w:ind w:left="6238" w:right="-28"/>
        <w:jc w:val="right"/>
        <w:rPr>
          <w:color w:val="FFFFFF" w:themeColor="background1"/>
          <w:szCs w:val="28"/>
        </w:rPr>
      </w:pPr>
    </w:p>
    <w:p w:rsidR="007B4AF7" w:rsidRPr="00BF2ED5" w:rsidRDefault="007B4AF7" w:rsidP="007B4AF7">
      <w:pPr>
        <w:spacing w:line="240" w:lineRule="atLeast"/>
        <w:ind w:left="6238" w:right="-28"/>
        <w:jc w:val="right"/>
        <w:rPr>
          <w:color w:val="FFFFFF" w:themeColor="background1"/>
          <w:sz w:val="32"/>
          <w:szCs w:val="32"/>
        </w:rPr>
      </w:pPr>
    </w:p>
    <w:p w:rsidR="007B4AF7" w:rsidRPr="00BF2ED5" w:rsidRDefault="007B4AF7" w:rsidP="007B4AF7">
      <w:pPr>
        <w:spacing w:line="480" w:lineRule="atLeast"/>
        <w:ind w:right="-28"/>
        <w:rPr>
          <w:color w:val="FFFFFF" w:themeColor="background1"/>
          <w:sz w:val="20"/>
        </w:rPr>
      </w:pPr>
    </w:p>
    <w:p w:rsidR="007B4AF7" w:rsidRPr="00BF2ED5" w:rsidRDefault="007B4AF7" w:rsidP="007B4AF7">
      <w:pPr>
        <w:spacing w:line="240" w:lineRule="atLeast"/>
        <w:ind w:right="-28"/>
        <w:jc w:val="center"/>
        <w:rPr>
          <w:b/>
          <w:color w:val="FFFFFF" w:themeColor="background1"/>
          <w:szCs w:val="28"/>
        </w:rPr>
      </w:pPr>
      <w:r w:rsidRPr="00BF2ED5">
        <w:rPr>
          <w:b/>
          <w:color w:val="FFFFFF" w:themeColor="background1"/>
          <w:szCs w:val="28"/>
        </w:rPr>
        <w:t>ФЕДЕРАЛЬНЫЙ ЗАКОН</w:t>
      </w:r>
    </w:p>
    <w:p w:rsidR="007B4AF7" w:rsidRPr="008C7573" w:rsidRDefault="007B4AF7" w:rsidP="007B4AF7">
      <w:pPr>
        <w:spacing w:line="360" w:lineRule="auto"/>
        <w:ind w:right="-28"/>
        <w:rPr>
          <w:sz w:val="16"/>
          <w:szCs w:val="16"/>
        </w:rPr>
      </w:pPr>
    </w:p>
    <w:p w:rsidR="00DC41ED" w:rsidRPr="008C7573" w:rsidRDefault="00DC41ED" w:rsidP="007B4AF7">
      <w:pPr>
        <w:spacing w:line="360" w:lineRule="auto"/>
        <w:ind w:right="-28"/>
        <w:rPr>
          <w:sz w:val="16"/>
          <w:szCs w:val="16"/>
        </w:rPr>
      </w:pPr>
    </w:p>
    <w:p w:rsidR="00DC41ED" w:rsidRPr="008C7573" w:rsidRDefault="00DC41ED" w:rsidP="007B4AF7">
      <w:pPr>
        <w:spacing w:line="360" w:lineRule="auto"/>
        <w:ind w:right="-28"/>
        <w:rPr>
          <w:sz w:val="16"/>
          <w:szCs w:val="16"/>
        </w:rPr>
      </w:pPr>
    </w:p>
    <w:bookmarkEnd w:id="0"/>
    <w:p w:rsidR="002C0B2A" w:rsidRDefault="002C0B2A" w:rsidP="002C0B2A">
      <w:pPr>
        <w:spacing w:line="240" w:lineRule="auto"/>
        <w:jc w:val="center"/>
        <w:rPr>
          <w:b/>
          <w:bCs/>
          <w:color w:val="000000"/>
        </w:rPr>
      </w:pPr>
      <w:r w:rsidRPr="0085090A">
        <w:rPr>
          <w:b/>
          <w:bCs/>
        </w:rPr>
        <w:t>О внесении изменений в</w:t>
      </w:r>
      <w:r w:rsidRPr="0085090A">
        <w:t xml:space="preserve"> </w:t>
      </w:r>
      <w:r w:rsidRPr="0085090A">
        <w:rPr>
          <w:b/>
          <w:bCs/>
          <w:color w:val="000000"/>
        </w:rPr>
        <w:t>Закон Российской Федерации «О зерне»</w:t>
      </w:r>
      <w:r>
        <w:rPr>
          <w:b/>
          <w:bCs/>
          <w:color w:val="000000"/>
        </w:rPr>
        <w:t xml:space="preserve">, Федеральный закон </w:t>
      </w:r>
      <w:r w:rsidRPr="0085090A">
        <w:rPr>
          <w:b/>
          <w:bCs/>
          <w:color w:val="000000"/>
        </w:rPr>
        <w:t>«О племенном животноводстве»</w:t>
      </w:r>
      <w:r>
        <w:rPr>
          <w:b/>
          <w:bCs/>
          <w:color w:val="000000"/>
        </w:rPr>
        <w:t xml:space="preserve"> </w:t>
      </w:r>
    </w:p>
    <w:p w:rsidR="002C0B2A" w:rsidRDefault="002C0B2A" w:rsidP="002C0B2A">
      <w:pP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 признании </w:t>
      </w:r>
      <w:proofErr w:type="gramStart"/>
      <w:r>
        <w:rPr>
          <w:b/>
          <w:bCs/>
          <w:color w:val="000000"/>
        </w:rPr>
        <w:t>утратившими</w:t>
      </w:r>
      <w:proofErr w:type="gramEnd"/>
      <w:r>
        <w:rPr>
          <w:b/>
          <w:bCs/>
          <w:color w:val="000000"/>
        </w:rPr>
        <w:t xml:space="preserve"> силу частей 4</w:t>
      </w:r>
      <w:r w:rsidR="00A74DDE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-</w:t>
      </w:r>
      <w:r w:rsidR="00A74DDE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6 статьи 5 </w:t>
      </w:r>
    </w:p>
    <w:p w:rsidR="00B30EF7" w:rsidRDefault="002C0B2A" w:rsidP="002C0B2A">
      <w:pPr>
        <w:spacing w:line="240" w:lineRule="auto"/>
        <w:jc w:val="center"/>
        <w:rPr>
          <w:b/>
          <w:szCs w:val="28"/>
        </w:rPr>
      </w:pPr>
      <w:r w:rsidRPr="0085090A">
        <w:rPr>
          <w:b/>
          <w:bCs/>
        </w:rPr>
        <w:t>Федерального закона «О внесении изменений в Федеральный закон «О племенном животноводстве» и отдельные законодательные акты Российской Федерации»</w:t>
      </w:r>
    </w:p>
    <w:p w:rsidR="007B4AF7" w:rsidRPr="00162511" w:rsidRDefault="007B4AF7" w:rsidP="007B4AF7">
      <w:pPr>
        <w:spacing w:line="240" w:lineRule="auto"/>
        <w:ind w:left="1417" w:right="1417"/>
        <w:jc w:val="center"/>
        <w:rPr>
          <w:b/>
          <w:sz w:val="44"/>
          <w:szCs w:val="44"/>
        </w:rPr>
      </w:pPr>
    </w:p>
    <w:p w:rsidR="007B4AF7" w:rsidRPr="00A01B3E" w:rsidRDefault="007B4AF7" w:rsidP="001D357A">
      <w:pPr>
        <w:shd w:val="clear" w:color="auto" w:fill="FFFFFF" w:themeFill="background1"/>
        <w:spacing w:line="240" w:lineRule="auto"/>
        <w:ind w:left="1417" w:right="1417"/>
        <w:rPr>
          <w:sz w:val="42"/>
          <w:szCs w:val="42"/>
        </w:rPr>
      </w:pPr>
    </w:p>
    <w:p w:rsidR="007B4AF7" w:rsidRPr="00BF2ED5" w:rsidRDefault="007B4AF7" w:rsidP="001D357A">
      <w:pPr>
        <w:shd w:val="clear" w:color="auto" w:fill="FFFFFF" w:themeFill="background1"/>
        <w:spacing w:line="240" w:lineRule="auto"/>
        <w:ind w:left="1417" w:right="-29" w:hanging="1417"/>
        <w:rPr>
          <w:szCs w:val="28"/>
        </w:rPr>
      </w:pPr>
      <w:r w:rsidRPr="00BF2ED5">
        <w:rPr>
          <w:szCs w:val="28"/>
        </w:rPr>
        <w:t xml:space="preserve">Принят Государственной Думой                          </w:t>
      </w:r>
      <w:r w:rsidR="00BF2ED5">
        <w:rPr>
          <w:szCs w:val="28"/>
        </w:rPr>
        <w:t>21</w:t>
      </w:r>
      <w:r w:rsidRPr="00BF2ED5">
        <w:rPr>
          <w:szCs w:val="28"/>
        </w:rPr>
        <w:t xml:space="preserve"> ию</w:t>
      </w:r>
      <w:r w:rsidR="00064DBE" w:rsidRPr="00BF2ED5">
        <w:rPr>
          <w:szCs w:val="28"/>
        </w:rPr>
        <w:t>л</w:t>
      </w:r>
      <w:r w:rsidRPr="00BF2ED5">
        <w:rPr>
          <w:szCs w:val="28"/>
        </w:rPr>
        <w:t>я 2026 года</w:t>
      </w:r>
    </w:p>
    <w:p w:rsidR="007B4AF7" w:rsidRPr="008C7573" w:rsidRDefault="007B4AF7" w:rsidP="007B4AF7">
      <w:pPr>
        <w:spacing w:line="240" w:lineRule="auto"/>
        <w:ind w:left="1417" w:right="1417"/>
        <w:rPr>
          <w:color w:val="FFFFFF" w:themeColor="background1"/>
          <w:sz w:val="40"/>
          <w:szCs w:val="40"/>
        </w:rPr>
      </w:pPr>
    </w:p>
    <w:p w:rsidR="007B4AF7" w:rsidRPr="00CE7C3B" w:rsidRDefault="007B4AF7" w:rsidP="007B4AF7">
      <w:pPr>
        <w:spacing w:line="240" w:lineRule="auto"/>
        <w:ind w:left="1417" w:right="1417" w:firstLine="709"/>
        <w:rPr>
          <w:sz w:val="27"/>
          <w:szCs w:val="27"/>
        </w:rPr>
      </w:pPr>
    </w:p>
    <w:p w:rsidR="007B4AF7" w:rsidRPr="00CE7C3B" w:rsidRDefault="007B4AF7" w:rsidP="007B4AF7">
      <w:pPr>
        <w:spacing w:line="240" w:lineRule="auto"/>
        <w:ind w:left="1417" w:right="1417" w:firstLine="709"/>
        <w:rPr>
          <w:sz w:val="27"/>
          <w:szCs w:val="27"/>
        </w:rPr>
      </w:pPr>
    </w:p>
    <w:p w:rsidR="007B4AF7" w:rsidRPr="00CE7C3B" w:rsidRDefault="007B4AF7" w:rsidP="007B4AF7">
      <w:pPr>
        <w:spacing w:line="240" w:lineRule="auto"/>
        <w:ind w:left="1417" w:right="1417" w:firstLine="709"/>
        <w:rPr>
          <w:sz w:val="27"/>
          <w:szCs w:val="27"/>
        </w:rPr>
      </w:pPr>
    </w:p>
    <w:p w:rsidR="007B4AF7" w:rsidRPr="0020452F" w:rsidRDefault="007B4AF7" w:rsidP="007B4AF7">
      <w:pPr>
        <w:tabs>
          <w:tab w:val="left" w:pos="10490"/>
        </w:tabs>
        <w:spacing w:line="240" w:lineRule="auto"/>
        <w:ind w:right="1418"/>
        <w:rPr>
          <w:b/>
          <w:szCs w:val="28"/>
        </w:rPr>
      </w:pPr>
    </w:p>
    <w:p w:rsidR="00A8514B" w:rsidRDefault="00A8514B" w:rsidP="00A8514B">
      <w:pPr>
        <w:spacing w:line="480" w:lineRule="auto"/>
        <w:ind w:firstLine="709"/>
        <w:rPr>
          <w:b/>
          <w:szCs w:val="28"/>
        </w:rPr>
      </w:pPr>
      <w:r w:rsidRPr="007526B7">
        <w:rPr>
          <w:b/>
          <w:szCs w:val="28"/>
        </w:rPr>
        <w:t>Статья 1</w:t>
      </w:r>
    </w:p>
    <w:p w:rsidR="002C0B2A" w:rsidRPr="0085090A" w:rsidRDefault="002C0B2A" w:rsidP="002C0B2A">
      <w:pPr>
        <w:spacing w:line="480" w:lineRule="auto"/>
        <w:ind w:firstLine="709"/>
        <w:rPr>
          <w:color w:val="000000"/>
        </w:rPr>
      </w:pPr>
      <w:r w:rsidRPr="0085090A">
        <w:rPr>
          <w:color w:val="000000"/>
        </w:rPr>
        <w:t>Внести в Закон Российской Федерации от 14 мая 1993 года</w:t>
      </w:r>
      <w:r w:rsidRPr="0085090A">
        <w:rPr>
          <w:b/>
          <w:bCs/>
          <w:color w:val="000000"/>
        </w:rPr>
        <w:br/>
      </w:r>
      <w:r w:rsidRPr="0085090A">
        <w:rPr>
          <w:color w:val="000000"/>
        </w:rPr>
        <w:t>№ 4973-I «О зерне» (Ведомости Съезда народных депутатов Российской Федерации и Верховного Совета Российской Федерации, 1993, № 22,</w:t>
      </w:r>
      <w:r>
        <w:rPr>
          <w:color w:val="000000"/>
        </w:rPr>
        <w:t xml:space="preserve"> </w:t>
      </w:r>
      <w:r w:rsidRPr="009923A4">
        <w:rPr>
          <w:color w:val="000000"/>
        </w:rPr>
        <w:br/>
      </w:r>
      <w:r w:rsidRPr="0085090A">
        <w:rPr>
          <w:color w:val="000000"/>
        </w:rPr>
        <w:t>ст. 799; Собрание законодательства Российской Федерации, 2021, № 1,</w:t>
      </w:r>
      <w:r>
        <w:rPr>
          <w:color w:val="000000"/>
        </w:rPr>
        <w:t xml:space="preserve"> </w:t>
      </w:r>
      <w:r w:rsidRPr="009923A4">
        <w:rPr>
          <w:color w:val="000000"/>
        </w:rPr>
        <w:br/>
      </w:r>
      <w:r w:rsidRPr="0085090A">
        <w:rPr>
          <w:color w:val="000000"/>
        </w:rPr>
        <w:t>ст. 59; № 24, ст. 4188; 2023, № 32, ст. 6217; 2024, № 53,</w:t>
      </w:r>
      <w:r>
        <w:rPr>
          <w:color w:val="000000"/>
        </w:rPr>
        <w:t xml:space="preserve"> </w:t>
      </w:r>
      <w:r w:rsidRPr="0085090A">
        <w:rPr>
          <w:color w:val="000000"/>
        </w:rPr>
        <w:t>ст. 8509) следующие изменения:</w:t>
      </w:r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 xml:space="preserve">1) </w:t>
      </w:r>
      <w:hyperlink r:id="rId10">
        <w:r w:rsidRPr="00726629">
          <w:rPr>
            <w:bCs/>
          </w:rPr>
          <w:t>дополнить</w:t>
        </w:r>
      </w:hyperlink>
      <w:r w:rsidRPr="00726629">
        <w:rPr>
          <w:bCs/>
        </w:rPr>
        <w:t xml:space="preserve"> статьей 16</w:t>
      </w:r>
      <w:r w:rsidRPr="00726629">
        <w:rPr>
          <w:bCs/>
          <w:vertAlign w:val="superscript"/>
        </w:rPr>
        <w:t>2</w:t>
      </w:r>
      <w:r w:rsidRPr="00726629">
        <w:rPr>
          <w:bCs/>
        </w:rPr>
        <w:t xml:space="preserve"> следующего содержания:</w:t>
      </w:r>
    </w:p>
    <w:p w:rsidR="002C0B2A" w:rsidRDefault="002C0B2A" w:rsidP="002C0B2A">
      <w:pPr>
        <w:spacing w:line="480" w:lineRule="auto"/>
        <w:ind w:firstLine="709"/>
        <w:rPr>
          <w:b/>
          <w:bCs/>
        </w:rPr>
      </w:pPr>
      <w:r w:rsidRPr="00726629">
        <w:rPr>
          <w:bCs/>
        </w:rPr>
        <w:lastRenderedPageBreak/>
        <w:t>«</w:t>
      </w:r>
      <w:r w:rsidRPr="0085090A">
        <w:rPr>
          <w:b/>
          <w:bCs/>
        </w:rPr>
        <w:t>Статья 16</w:t>
      </w:r>
      <w:r w:rsidRPr="0085090A">
        <w:rPr>
          <w:b/>
          <w:bCs/>
          <w:vertAlign w:val="superscript"/>
        </w:rPr>
        <w:t>2</w:t>
      </w:r>
      <w:r w:rsidRPr="00E52222">
        <w:rPr>
          <w:b/>
          <w:bCs/>
        </w:rPr>
        <w:t>.</w:t>
      </w:r>
      <w:r w:rsidRPr="008071E7">
        <w:rPr>
          <w:b/>
          <w:bCs/>
          <w:vertAlign w:val="subscript"/>
        </w:rPr>
        <w:t xml:space="preserve"> </w:t>
      </w:r>
      <w:r w:rsidRPr="00726629">
        <w:rPr>
          <w:bCs/>
        </w:rPr>
        <w:t xml:space="preserve">Учет зерна и (или) продуктов переработки зерна осуществляется товаропроизводителями в </w:t>
      </w:r>
      <w:hyperlink r:id="rId11">
        <w:r w:rsidRPr="00726629">
          <w:rPr>
            <w:bCs/>
          </w:rPr>
          <w:t>порядке</w:t>
        </w:r>
      </w:hyperlink>
      <w:r w:rsidRPr="00726629">
        <w:rPr>
          <w:bCs/>
        </w:rPr>
        <w:t>, определяемом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развития зернового комплекса Российской Федерации</w:t>
      </w:r>
      <w:proofErr w:type="gramStart"/>
      <w:r w:rsidRPr="00726629">
        <w:rPr>
          <w:bCs/>
        </w:rPr>
        <w:t>.»;</w:t>
      </w:r>
      <w:r w:rsidRPr="0006354D">
        <w:rPr>
          <w:bCs/>
        </w:rPr>
        <w:t xml:space="preserve"> </w:t>
      </w:r>
      <w:proofErr w:type="gramEnd"/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>2) в статье 17</w:t>
      </w:r>
      <w:r w:rsidRPr="00726629">
        <w:rPr>
          <w:bCs/>
          <w:vertAlign w:val="superscript"/>
        </w:rPr>
        <w:t>1</w:t>
      </w:r>
      <w:r w:rsidRPr="00726629">
        <w:rPr>
          <w:bCs/>
        </w:rPr>
        <w:t xml:space="preserve">: </w:t>
      </w:r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 xml:space="preserve">а) часть пятую изложить в следующей редакции: </w:t>
      </w:r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>«</w:t>
      </w:r>
      <w:r w:rsidRPr="00726629">
        <w:rPr>
          <w:bCs/>
          <w:color w:val="000000"/>
        </w:rPr>
        <w:t xml:space="preserve">Товаропроизводители </w:t>
      </w:r>
      <w:r w:rsidRPr="00726629">
        <w:rPr>
          <w:bCs/>
        </w:rPr>
        <w:t xml:space="preserve">регистрируются в Федеральной государственной информационной системе </w:t>
      </w:r>
      <w:proofErr w:type="spellStart"/>
      <w:r w:rsidRPr="00726629">
        <w:rPr>
          <w:bCs/>
        </w:rPr>
        <w:t>прослеживаемости</w:t>
      </w:r>
      <w:proofErr w:type="spellEnd"/>
      <w:r w:rsidRPr="00726629">
        <w:rPr>
          <w:bCs/>
        </w:rPr>
        <w:t xml:space="preserve"> зерна и продуктов переработки зерна без взимания платы в соответствии с частью второй настоящей статьи, а также представляют в Федеральную государственную информационную систему </w:t>
      </w:r>
      <w:proofErr w:type="spellStart"/>
      <w:r w:rsidRPr="00726629">
        <w:rPr>
          <w:bCs/>
        </w:rPr>
        <w:t>прослеживаемости</w:t>
      </w:r>
      <w:proofErr w:type="spellEnd"/>
      <w:r w:rsidRPr="00726629">
        <w:rPr>
          <w:bCs/>
        </w:rPr>
        <w:t xml:space="preserve"> зерна и продуктов переработки зерна достоверные и полные сведения и информацию, предусмотренные </w:t>
      </w:r>
      <w:hyperlink r:id="rId12">
        <w:r w:rsidRPr="00726629">
          <w:rPr>
            <w:bCs/>
          </w:rPr>
          <w:t>частью третьей</w:t>
        </w:r>
      </w:hyperlink>
      <w:r w:rsidRPr="00726629">
        <w:rPr>
          <w:bCs/>
        </w:rPr>
        <w:t xml:space="preserve"> настоящей статьи</w:t>
      </w:r>
      <w:proofErr w:type="gramStart"/>
      <w:r w:rsidRPr="00726629">
        <w:rPr>
          <w:bCs/>
        </w:rPr>
        <w:t xml:space="preserve">.»; </w:t>
      </w:r>
      <w:proofErr w:type="gramEnd"/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 xml:space="preserve">б) часть десятую дополнить новым первым предложением следующего содержания: «Товаропроизводители вправе направить </w:t>
      </w:r>
      <w:hyperlink r:id="rId13">
        <w:r w:rsidRPr="00726629">
          <w:rPr>
            <w:bCs/>
          </w:rPr>
          <w:t>запрос</w:t>
        </w:r>
      </w:hyperlink>
      <w:r w:rsidRPr="00726629">
        <w:rPr>
          <w:bCs/>
        </w:rPr>
        <w:t xml:space="preserve"> о представлении информации из Федеральной государственной информационной системы </w:t>
      </w:r>
      <w:proofErr w:type="spellStart"/>
      <w:r w:rsidRPr="00726629">
        <w:rPr>
          <w:bCs/>
        </w:rPr>
        <w:t>прослеживаемости</w:t>
      </w:r>
      <w:proofErr w:type="spellEnd"/>
      <w:r w:rsidRPr="00726629">
        <w:rPr>
          <w:bCs/>
        </w:rPr>
        <w:t xml:space="preserve"> зерна и продуктов переработки зерна в соответствии с настоящей статьей</w:t>
      </w:r>
      <w:proofErr w:type="gramStart"/>
      <w:r w:rsidRPr="00726629">
        <w:rPr>
          <w:bCs/>
        </w:rPr>
        <w:t xml:space="preserve">.»; </w:t>
      </w:r>
    </w:p>
    <w:p w:rsidR="002C0B2A" w:rsidRPr="00726629" w:rsidRDefault="002C0B2A" w:rsidP="002C0B2A">
      <w:pPr>
        <w:spacing w:line="480" w:lineRule="auto"/>
        <w:ind w:firstLine="709"/>
        <w:rPr>
          <w:color w:val="000000"/>
        </w:rPr>
      </w:pPr>
      <w:proofErr w:type="gramEnd"/>
      <w:r w:rsidRPr="0085090A">
        <w:rPr>
          <w:color w:val="000000"/>
        </w:rPr>
        <w:t xml:space="preserve">3) часть вторую статьи 22 после слов «соблюдение товаропроизводителями» дополнить словами </w:t>
      </w:r>
      <w:r w:rsidRPr="00726629">
        <w:rPr>
          <w:color w:val="000000"/>
        </w:rPr>
        <w:t>«</w:t>
      </w:r>
      <w:r w:rsidRPr="00726629">
        <w:rPr>
          <w:bCs/>
          <w:color w:val="000000"/>
        </w:rPr>
        <w:t>установленных</w:t>
      </w:r>
      <w:r w:rsidR="008071E7">
        <w:rPr>
          <w:bCs/>
          <w:color w:val="000000"/>
        </w:rPr>
        <w:br/>
      </w:r>
      <w:r w:rsidRPr="00726629">
        <w:rPr>
          <w:bCs/>
          <w:color w:val="000000"/>
        </w:rPr>
        <w:lastRenderedPageBreak/>
        <w:t>статьей 16</w:t>
      </w:r>
      <w:r w:rsidRPr="00726629">
        <w:rPr>
          <w:bCs/>
          <w:color w:val="000000"/>
          <w:vertAlign w:val="superscript"/>
        </w:rPr>
        <w:t>2</w:t>
      </w:r>
      <w:r w:rsidRPr="00726629">
        <w:rPr>
          <w:bCs/>
          <w:color w:val="000000"/>
        </w:rPr>
        <w:t>, частью пятой статьи 17</w:t>
      </w:r>
      <w:r w:rsidRPr="00726629">
        <w:rPr>
          <w:bCs/>
          <w:color w:val="000000"/>
          <w:vertAlign w:val="superscript"/>
        </w:rPr>
        <w:t>1</w:t>
      </w:r>
      <w:r w:rsidRPr="00726629">
        <w:rPr>
          <w:bCs/>
          <w:color w:val="000000"/>
        </w:rPr>
        <w:t>, частями первой и второй статьи 18</w:t>
      </w:r>
      <w:r w:rsidRPr="00726629">
        <w:rPr>
          <w:bCs/>
          <w:color w:val="000000"/>
          <w:vertAlign w:val="superscript"/>
        </w:rPr>
        <w:t xml:space="preserve">1 </w:t>
      </w:r>
      <w:r w:rsidRPr="00726629">
        <w:rPr>
          <w:bCs/>
          <w:color w:val="000000"/>
        </w:rPr>
        <w:t>настоящего Закона</w:t>
      </w:r>
      <w:r w:rsidRPr="00726629">
        <w:rPr>
          <w:color w:val="000000"/>
        </w:rPr>
        <w:t xml:space="preserve">». </w:t>
      </w:r>
    </w:p>
    <w:p w:rsidR="002C0B2A" w:rsidRDefault="002C0B2A" w:rsidP="002C0B2A">
      <w:pPr>
        <w:spacing w:line="480" w:lineRule="auto"/>
        <w:ind w:firstLine="709"/>
        <w:rPr>
          <w:b/>
          <w:bCs/>
          <w:color w:val="000000"/>
        </w:rPr>
      </w:pPr>
      <w:r w:rsidRPr="0085090A">
        <w:rPr>
          <w:b/>
          <w:bCs/>
          <w:color w:val="000000"/>
        </w:rPr>
        <w:t>Статья 2</w:t>
      </w:r>
      <w:r>
        <w:rPr>
          <w:b/>
          <w:bCs/>
          <w:color w:val="000000"/>
        </w:rPr>
        <w:t xml:space="preserve"> </w:t>
      </w:r>
    </w:p>
    <w:p w:rsidR="002C0B2A" w:rsidRPr="00726629" w:rsidRDefault="002C0B2A" w:rsidP="002C0B2A">
      <w:pPr>
        <w:spacing w:line="480" w:lineRule="auto"/>
        <w:ind w:firstLine="709"/>
        <w:rPr>
          <w:bCs/>
          <w:color w:val="000000"/>
        </w:rPr>
      </w:pPr>
      <w:r w:rsidRPr="00726629">
        <w:rPr>
          <w:bCs/>
          <w:color w:val="000000"/>
        </w:rPr>
        <w:t xml:space="preserve">Внести в Федеральный </w:t>
      </w:r>
      <w:hyperlink r:id="rId14">
        <w:r w:rsidRPr="00726629">
          <w:rPr>
            <w:bCs/>
            <w:color w:val="000000"/>
          </w:rPr>
          <w:t>закон</w:t>
        </w:r>
      </w:hyperlink>
      <w:r w:rsidRPr="00726629">
        <w:rPr>
          <w:bCs/>
          <w:color w:val="000000"/>
        </w:rPr>
        <w:t xml:space="preserve"> от 3 августа 1995 года № 123-ФЗ </w:t>
      </w:r>
      <w:r w:rsidRPr="009923A4">
        <w:rPr>
          <w:color w:val="000000"/>
        </w:rPr>
        <w:br/>
      </w:r>
      <w:r w:rsidRPr="00726629">
        <w:rPr>
          <w:bCs/>
          <w:color w:val="000000"/>
        </w:rPr>
        <w:t xml:space="preserve">«О племенном животноводстве» (Собрание законодательства Российской Федерации, 1995, № 32, ст. 3199; 2011, № 30, ст. 4596; 2023, № 32, </w:t>
      </w:r>
      <w:r w:rsidRPr="009923A4">
        <w:rPr>
          <w:color w:val="000000"/>
        </w:rPr>
        <w:br/>
      </w:r>
      <w:r w:rsidRPr="00726629">
        <w:rPr>
          <w:bCs/>
          <w:color w:val="000000"/>
        </w:rPr>
        <w:t xml:space="preserve">ст. 6186; 2024, № 1, ст. 41; № 31, ст. 4464; 2025, № 51, ст. 8000) следующие изменения: </w:t>
      </w:r>
    </w:p>
    <w:p w:rsidR="002C0B2A" w:rsidRPr="00726629" w:rsidRDefault="002C0B2A" w:rsidP="002C0B2A">
      <w:pPr>
        <w:spacing w:line="480" w:lineRule="auto"/>
        <w:ind w:firstLine="709"/>
        <w:rPr>
          <w:bCs/>
          <w:color w:val="000000"/>
        </w:rPr>
      </w:pPr>
      <w:proofErr w:type="gramStart"/>
      <w:r w:rsidRPr="00726629">
        <w:rPr>
          <w:bCs/>
          <w:color w:val="000000"/>
        </w:rPr>
        <w:t xml:space="preserve">1) в части третьей статьи 8 слова «в соответствии с положениями настоящего Федерального закона» заменить словами «племенным хозяйствам по запросам указанных хозяйств органами исполнительной власти субъектов Российской Федерации, осуществляющими управление в области племенного животноводства, в форме электронного документа, подписанного усиленной квалифицированной электронной подписью, без взимания платы, если иное не установлено настоящим Федеральным законом»;  </w:t>
      </w:r>
      <w:proofErr w:type="gramEnd"/>
    </w:p>
    <w:p w:rsidR="002C0B2A" w:rsidRPr="00726629" w:rsidRDefault="002C0B2A" w:rsidP="002C0B2A">
      <w:pPr>
        <w:spacing w:line="480" w:lineRule="auto"/>
        <w:ind w:firstLine="709"/>
        <w:rPr>
          <w:bCs/>
          <w:color w:val="000000"/>
        </w:rPr>
      </w:pPr>
      <w:r w:rsidRPr="00726629">
        <w:rPr>
          <w:bCs/>
          <w:color w:val="000000"/>
        </w:rPr>
        <w:t>2) часть первую статьи 11 после слов «в области племенного животноводства</w:t>
      </w:r>
      <w:proofErr w:type="gramStart"/>
      <w:r w:rsidRPr="00726629">
        <w:rPr>
          <w:bCs/>
          <w:color w:val="000000"/>
        </w:rPr>
        <w:t>,»</w:t>
      </w:r>
      <w:proofErr w:type="gramEnd"/>
      <w:r w:rsidRPr="00726629">
        <w:rPr>
          <w:bCs/>
          <w:color w:val="000000"/>
        </w:rPr>
        <w:t xml:space="preserve"> дополнить словами «в форме электронного документа, подписанного усиленной квалифицированной электронной подписью, без взимания платы, если иное не установлено настоящим Федеральным законом,»; </w:t>
      </w:r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>3) в статье 17</w:t>
      </w:r>
      <w:r w:rsidRPr="00726629">
        <w:rPr>
          <w:bCs/>
          <w:vertAlign w:val="superscript"/>
        </w:rPr>
        <w:t>1</w:t>
      </w:r>
      <w:r w:rsidRPr="00726629">
        <w:rPr>
          <w:bCs/>
        </w:rPr>
        <w:t xml:space="preserve">: </w:t>
      </w:r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lastRenderedPageBreak/>
        <w:t xml:space="preserve">а) часть первую изложить в следующей редакции: </w:t>
      </w:r>
    </w:p>
    <w:p w:rsidR="002C0B2A" w:rsidRPr="00726629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>«Федеральная государственная информационно-аналитическая система племенных ресурсов (далее также - информационно-аналитическая система племенных ресурсов) создается в целях обеспечения регистрации племенных животных и племенных стад, племенных хозяйств, выдачи племенных свидетельств (паспортов), заключений об отнесении сельскохозяйственных животных и полученных от них семени и эмбрионов к племенной продукции (материалу), а также в целях осуществления анализа и обработки предоставленных в информационно-аналитическую систему племенных ресурсов сведений о племенных животных, племенных стадах, племенных хозяйствах, выданных племенных свидетельствах (паспортах) и заключениях об отнесении сельскохозяйственных животных и полученных от них семени и эм</w:t>
      </w:r>
      <w:r w:rsidR="002111EF">
        <w:rPr>
          <w:bCs/>
        </w:rPr>
        <w:t>брионов к племенной продукции (</w:t>
      </w:r>
      <w:r w:rsidRPr="00726629">
        <w:rPr>
          <w:bCs/>
        </w:rPr>
        <w:t xml:space="preserve">материалу).»; </w:t>
      </w:r>
    </w:p>
    <w:p w:rsidR="002C0B2A" w:rsidRDefault="002C0B2A" w:rsidP="002C0B2A">
      <w:pPr>
        <w:spacing w:line="480" w:lineRule="auto"/>
        <w:ind w:firstLine="709"/>
        <w:rPr>
          <w:bCs/>
        </w:rPr>
      </w:pPr>
      <w:r w:rsidRPr="00726629">
        <w:rPr>
          <w:bCs/>
        </w:rPr>
        <w:t>б) часть одиннадцатую дополнить абзацем седьмым следующего содержания:</w:t>
      </w:r>
    </w:p>
    <w:p w:rsidR="008071E7" w:rsidRPr="008071E7" w:rsidRDefault="008071E7" w:rsidP="008071E7">
      <w:pPr>
        <w:spacing w:line="480" w:lineRule="auto"/>
        <w:ind w:firstLine="709"/>
        <w:rPr>
          <w:bCs/>
        </w:rPr>
      </w:pPr>
      <w:r w:rsidRPr="008071E7">
        <w:rPr>
          <w:bCs/>
        </w:rPr>
        <w:t>«о выданных племенных свидетельствах (паспортах)</w:t>
      </w:r>
      <w:proofErr w:type="gramStart"/>
      <w:r w:rsidRPr="008071E7">
        <w:rPr>
          <w:bCs/>
        </w:rPr>
        <w:t>.»</w:t>
      </w:r>
      <w:proofErr w:type="gramEnd"/>
      <w:r w:rsidRPr="008071E7">
        <w:rPr>
          <w:bCs/>
        </w:rPr>
        <w:t>;</w:t>
      </w:r>
    </w:p>
    <w:p w:rsidR="00E52222" w:rsidRDefault="008071E7" w:rsidP="00E52222">
      <w:pPr>
        <w:spacing w:line="480" w:lineRule="auto"/>
        <w:ind w:firstLine="709"/>
        <w:rPr>
          <w:bCs/>
        </w:rPr>
      </w:pPr>
      <w:r w:rsidRPr="008071E7">
        <w:rPr>
          <w:bCs/>
        </w:rPr>
        <w:t>4) наименование главы Х изложить в следующей редакции:</w:t>
      </w:r>
    </w:p>
    <w:p w:rsidR="00EE50EC" w:rsidRDefault="002C0B2A" w:rsidP="00EE50EC">
      <w:pPr>
        <w:spacing w:line="240" w:lineRule="auto"/>
        <w:ind w:left="2127" w:hanging="1418"/>
        <w:jc w:val="left"/>
      </w:pPr>
      <w:r w:rsidRPr="0085090A">
        <w:t>«</w:t>
      </w:r>
      <w:bookmarkStart w:id="1" w:name="_GoBack"/>
      <w:r w:rsidRPr="009D1F4C">
        <w:rPr>
          <w:b/>
        </w:rPr>
        <w:t>Глава Х.</w:t>
      </w:r>
      <w:bookmarkEnd w:id="1"/>
      <w:r w:rsidRPr="0085090A">
        <w:rPr>
          <w:b/>
          <w:bCs/>
        </w:rPr>
        <w:t xml:space="preserve"> </w:t>
      </w:r>
      <w:r w:rsidRPr="0080301B">
        <w:tab/>
      </w:r>
      <w:r w:rsidR="004D03CD" w:rsidRPr="0085090A">
        <w:rPr>
          <w:b/>
          <w:bCs/>
        </w:rPr>
        <w:t>Заключительные и переходные положения</w:t>
      </w:r>
      <w:r w:rsidRPr="0085090A">
        <w:t>»;</w:t>
      </w:r>
      <w:r w:rsidR="00EE50EC">
        <w:t xml:space="preserve"> </w:t>
      </w:r>
    </w:p>
    <w:p w:rsidR="00EE50EC" w:rsidRDefault="00EE50EC" w:rsidP="00EE50EC">
      <w:pPr>
        <w:spacing w:line="240" w:lineRule="auto"/>
        <w:ind w:left="2127" w:hanging="1418"/>
        <w:jc w:val="left"/>
        <w:rPr>
          <w:bCs/>
        </w:rPr>
      </w:pPr>
    </w:p>
    <w:p w:rsidR="002C0B2A" w:rsidRPr="00726629" w:rsidRDefault="002C0B2A" w:rsidP="00E52222">
      <w:pPr>
        <w:spacing w:line="480" w:lineRule="auto"/>
        <w:ind w:firstLine="709"/>
        <w:rPr>
          <w:bCs/>
        </w:rPr>
      </w:pPr>
      <w:r w:rsidRPr="00726629">
        <w:rPr>
          <w:bCs/>
        </w:rPr>
        <w:t>5) дополнить статьей 50 следующего содержания:</w:t>
      </w:r>
    </w:p>
    <w:p w:rsidR="008071E7" w:rsidRDefault="008071E7" w:rsidP="002C0B2A">
      <w:pPr>
        <w:spacing w:line="480" w:lineRule="auto"/>
        <w:ind w:firstLine="709"/>
      </w:pPr>
    </w:p>
    <w:p w:rsidR="004D03CD" w:rsidRDefault="004D03CD" w:rsidP="002C0B2A">
      <w:pPr>
        <w:spacing w:line="480" w:lineRule="auto"/>
        <w:ind w:firstLine="709"/>
      </w:pPr>
    </w:p>
    <w:p w:rsidR="002C0B2A" w:rsidRPr="0085090A" w:rsidRDefault="002C0B2A" w:rsidP="002C0B2A">
      <w:pPr>
        <w:spacing w:line="480" w:lineRule="auto"/>
        <w:ind w:firstLine="709"/>
      </w:pPr>
      <w:r w:rsidRPr="0085090A">
        <w:lastRenderedPageBreak/>
        <w:t>«Статья 50.</w:t>
      </w:r>
      <w:r w:rsidRPr="0085090A">
        <w:rPr>
          <w:b/>
          <w:bCs/>
        </w:rPr>
        <w:t xml:space="preserve"> Переходные положения</w:t>
      </w:r>
    </w:p>
    <w:p w:rsidR="002C0B2A" w:rsidRPr="00726629" w:rsidRDefault="002C0B2A" w:rsidP="002C0B2A">
      <w:pPr>
        <w:spacing w:line="480" w:lineRule="auto"/>
        <w:ind w:firstLine="709"/>
      </w:pPr>
      <w:r w:rsidRPr="00726629">
        <w:rPr>
          <w:bCs/>
        </w:rPr>
        <w:t>До 1 января 2028 года племенные свидетельства (паспорт</w:t>
      </w:r>
      <w:r w:rsidR="008071E7">
        <w:rPr>
          <w:bCs/>
        </w:rPr>
        <w:t>а</w:t>
      </w:r>
      <w:r w:rsidRPr="00726629">
        <w:rPr>
          <w:bCs/>
        </w:rPr>
        <w:t>) и заключения об отнесении сельскохозяйственных животных и полученных от них семени и эмбрионов к племенной продукции (материалу) могут выдаваться на бумажном носителе</w:t>
      </w:r>
      <w:proofErr w:type="gramStart"/>
      <w:r w:rsidRPr="00726629">
        <w:rPr>
          <w:bCs/>
        </w:rPr>
        <w:t>.».</w:t>
      </w:r>
      <w:proofErr w:type="gramEnd"/>
    </w:p>
    <w:p w:rsidR="002C0B2A" w:rsidRPr="0085090A" w:rsidRDefault="002C0B2A" w:rsidP="002C0B2A">
      <w:pPr>
        <w:keepNext/>
        <w:spacing w:line="480" w:lineRule="auto"/>
        <w:ind w:firstLine="709"/>
        <w:rPr>
          <w:b/>
          <w:bCs/>
        </w:rPr>
      </w:pPr>
      <w:r w:rsidRPr="0085090A">
        <w:rPr>
          <w:b/>
          <w:bCs/>
        </w:rPr>
        <w:t>Статья 3</w:t>
      </w:r>
    </w:p>
    <w:p w:rsidR="002C0B2A" w:rsidRPr="00726629" w:rsidRDefault="002C0B2A" w:rsidP="002C0B2A">
      <w:pPr>
        <w:spacing w:line="480" w:lineRule="auto"/>
        <w:ind w:firstLine="708"/>
        <w:rPr>
          <w:bCs/>
        </w:rPr>
      </w:pPr>
      <w:proofErr w:type="gramStart"/>
      <w:r w:rsidRPr="00726629">
        <w:rPr>
          <w:bCs/>
        </w:rPr>
        <w:t>Ч</w:t>
      </w:r>
      <w:hyperlink r:id="rId15" w:history="1">
        <w:r w:rsidRPr="00726629">
          <w:rPr>
            <w:bCs/>
          </w:rPr>
          <w:t>асти</w:t>
        </w:r>
        <w:proofErr w:type="gramEnd"/>
        <w:r w:rsidRPr="00726629">
          <w:rPr>
            <w:bCs/>
          </w:rPr>
          <w:t xml:space="preserve"> 4 - 6 статьи 5</w:t>
        </w:r>
      </w:hyperlink>
      <w:r w:rsidRPr="00726629">
        <w:rPr>
          <w:bCs/>
        </w:rPr>
        <w:t xml:space="preserve"> Федерального закона от 4 августа 2023 года </w:t>
      </w:r>
      <w:r w:rsidRPr="009923A4">
        <w:rPr>
          <w:color w:val="000000"/>
        </w:rPr>
        <w:br/>
      </w:r>
      <w:r w:rsidRPr="00726629">
        <w:rPr>
          <w:bCs/>
        </w:rPr>
        <w:t xml:space="preserve">№ 454-ФЗ «О внесении изменений в Федеральный закон «О племенном животноводстве» и отдельные законодательные акты Российской Федерации» (Собрание законодательства Российской Федерации, 2023, </w:t>
      </w:r>
      <w:r w:rsidRPr="009923A4">
        <w:rPr>
          <w:color w:val="000000"/>
        </w:rPr>
        <w:br/>
      </w:r>
      <w:r w:rsidRPr="00726629">
        <w:rPr>
          <w:bCs/>
        </w:rPr>
        <w:t xml:space="preserve">№ 32, ст. 6186) признать утратившими силу. </w:t>
      </w:r>
    </w:p>
    <w:p w:rsidR="002C0B2A" w:rsidRDefault="002C0B2A" w:rsidP="002C0B2A">
      <w:pPr>
        <w:spacing w:line="480" w:lineRule="auto"/>
        <w:ind w:firstLine="708"/>
        <w:rPr>
          <w:b/>
          <w:bCs/>
        </w:rPr>
      </w:pPr>
      <w:r w:rsidRPr="0085090A">
        <w:rPr>
          <w:b/>
          <w:bCs/>
        </w:rPr>
        <w:t>Статья 4</w:t>
      </w:r>
      <w:r>
        <w:rPr>
          <w:b/>
          <w:bCs/>
        </w:rPr>
        <w:t xml:space="preserve"> </w:t>
      </w:r>
    </w:p>
    <w:p w:rsidR="002C0B2A" w:rsidRPr="00726629" w:rsidRDefault="00FA785D" w:rsidP="002C0B2A">
      <w:pPr>
        <w:spacing w:line="480" w:lineRule="auto"/>
        <w:ind w:firstLine="708"/>
        <w:rPr>
          <w:bCs/>
        </w:rPr>
      </w:pPr>
      <w:r>
        <w:rPr>
          <w:bCs/>
        </w:rPr>
        <w:t>1. </w:t>
      </w:r>
      <w:r w:rsidR="002C0B2A" w:rsidRPr="00726629">
        <w:rPr>
          <w:bCs/>
        </w:rPr>
        <w:t>Настоящий Федеральный закон вступает в силу со дня его официального опубликования, за исключением статьи 1 настоящего Федерального закона.</w:t>
      </w:r>
    </w:p>
    <w:p w:rsidR="00E52222" w:rsidRDefault="00E52222">
      <w:pPr>
        <w:spacing w:line="240" w:lineRule="auto"/>
        <w:jc w:val="left"/>
        <w:rPr>
          <w:bCs/>
          <w:color w:val="000000"/>
        </w:rPr>
      </w:pPr>
      <w:r>
        <w:rPr>
          <w:bCs/>
          <w:color w:val="000000"/>
        </w:rPr>
        <w:br w:type="page"/>
      </w:r>
    </w:p>
    <w:p w:rsidR="002C0B2A" w:rsidRDefault="00FA785D" w:rsidP="002C0B2A">
      <w:pPr>
        <w:spacing w:line="480" w:lineRule="auto"/>
        <w:ind w:firstLine="709"/>
        <w:outlineLvl w:val="0"/>
        <w:rPr>
          <w:bCs/>
          <w:color w:val="000000"/>
        </w:rPr>
      </w:pPr>
      <w:r>
        <w:rPr>
          <w:bCs/>
          <w:color w:val="000000"/>
        </w:rPr>
        <w:lastRenderedPageBreak/>
        <w:t>2. </w:t>
      </w:r>
      <w:r w:rsidR="002C0B2A" w:rsidRPr="00726629">
        <w:rPr>
          <w:bCs/>
          <w:color w:val="000000"/>
        </w:rPr>
        <w:t xml:space="preserve">Статья 1 настоящего Федерального закона вступает в силу </w:t>
      </w:r>
      <w:r>
        <w:rPr>
          <w:bCs/>
          <w:color w:val="000000"/>
        </w:rPr>
        <w:br/>
      </w:r>
      <w:r w:rsidR="002C0B2A" w:rsidRPr="00726629">
        <w:rPr>
          <w:bCs/>
          <w:color w:val="000000"/>
        </w:rPr>
        <w:t>с</w:t>
      </w:r>
      <w:r>
        <w:rPr>
          <w:bCs/>
          <w:color w:val="000000"/>
        </w:rPr>
        <w:t xml:space="preserve"> </w:t>
      </w:r>
      <w:r w:rsidR="002C0B2A" w:rsidRPr="00726629">
        <w:rPr>
          <w:bCs/>
          <w:color w:val="000000"/>
        </w:rPr>
        <w:t xml:space="preserve">1 </w:t>
      </w:r>
      <w:r w:rsidR="005C2DD7">
        <w:rPr>
          <w:bCs/>
          <w:color w:val="000000"/>
        </w:rPr>
        <w:t>марта</w:t>
      </w:r>
      <w:r w:rsidR="002C0B2A" w:rsidRPr="00726629">
        <w:rPr>
          <w:bCs/>
          <w:color w:val="000000"/>
        </w:rPr>
        <w:t xml:space="preserve"> 202</w:t>
      </w:r>
      <w:r w:rsidR="005C2DD7">
        <w:rPr>
          <w:bCs/>
          <w:color w:val="000000"/>
        </w:rPr>
        <w:t>7</w:t>
      </w:r>
      <w:r w:rsidR="002C0B2A" w:rsidRPr="00726629">
        <w:rPr>
          <w:bCs/>
          <w:color w:val="000000"/>
        </w:rPr>
        <w:t xml:space="preserve"> года.</w:t>
      </w:r>
    </w:p>
    <w:p w:rsidR="007B4AF7" w:rsidRPr="00D333E3" w:rsidRDefault="007B4AF7" w:rsidP="007B4AF7">
      <w:pPr>
        <w:tabs>
          <w:tab w:val="left" w:pos="1560"/>
        </w:tabs>
        <w:spacing w:line="480" w:lineRule="auto"/>
        <w:ind w:right="-28" w:firstLine="709"/>
        <w:rPr>
          <w:szCs w:val="28"/>
        </w:rPr>
      </w:pPr>
    </w:p>
    <w:p w:rsidR="007B4AF7" w:rsidRPr="00D333E3" w:rsidRDefault="007B4AF7" w:rsidP="007B4AF7">
      <w:pPr>
        <w:tabs>
          <w:tab w:val="left" w:pos="1560"/>
        </w:tabs>
        <w:spacing w:line="240" w:lineRule="atLeast"/>
        <w:ind w:right="-28" w:firstLine="709"/>
        <w:rPr>
          <w:szCs w:val="28"/>
        </w:rPr>
      </w:pPr>
      <w:r w:rsidRPr="00D333E3">
        <w:rPr>
          <w:szCs w:val="28"/>
        </w:rPr>
        <w:t xml:space="preserve"> Президент</w:t>
      </w:r>
    </w:p>
    <w:p w:rsidR="007B4AF7" w:rsidRPr="00D333E3" w:rsidRDefault="007B4AF7" w:rsidP="007B4AF7">
      <w:pPr>
        <w:tabs>
          <w:tab w:val="left" w:pos="1560"/>
          <w:tab w:val="left" w:pos="8364"/>
        </w:tabs>
        <w:spacing w:line="240" w:lineRule="atLeast"/>
        <w:ind w:right="-28"/>
        <w:rPr>
          <w:szCs w:val="28"/>
        </w:rPr>
      </w:pPr>
      <w:r w:rsidRPr="00D333E3">
        <w:rPr>
          <w:szCs w:val="28"/>
        </w:rPr>
        <w:t xml:space="preserve">Российской </w:t>
      </w:r>
      <w:r w:rsidRPr="002C0B2A">
        <w:rPr>
          <w:szCs w:val="28"/>
        </w:rPr>
        <w:t xml:space="preserve">Федерации                                                                         </w:t>
      </w:r>
      <w:proofErr w:type="spellStart"/>
      <w:r w:rsidRPr="002C0B2A">
        <w:rPr>
          <w:szCs w:val="28"/>
        </w:rPr>
        <w:t>В.Путин</w:t>
      </w:r>
      <w:proofErr w:type="spellEnd"/>
    </w:p>
    <w:p w:rsidR="003F569E" w:rsidRPr="00AD60BA" w:rsidRDefault="003F569E" w:rsidP="007B4AF7">
      <w:pPr>
        <w:spacing w:line="720" w:lineRule="exact"/>
        <w:rPr>
          <w:szCs w:val="28"/>
        </w:rPr>
      </w:pPr>
    </w:p>
    <w:sectPr w:rsidR="003F569E" w:rsidRPr="00AD60BA" w:rsidSect="007B4AF7"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1418" w:right="1417" w:bottom="1560" w:left="1560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88F" w:rsidRDefault="00D5788F">
      <w:r>
        <w:separator/>
      </w:r>
    </w:p>
  </w:endnote>
  <w:endnote w:type="continuationSeparator" w:id="0">
    <w:p w:rsidR="00D5788F" w:rsidRDefault="00D5788F">
      <w:r>
        <w:continuationSeparator/>
      </w:r>
    </w:p>
  </w:endnote>
  <w:endnote w:type="continuationNotice" w:id="1">
    <w:p w:rsidR="00D5788F" w:rsidRDefault="00D5788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Devanagari">
    <w:altName w:val="Arial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22" w:rsidRPr="009837D8" w:rsidRDefault="00793E22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22" w:rsidRDefault="00793E22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88F" w:rsidRDefault="00D5788F">
      <w:r>
        <w:separator/>
      </w:r>
    </w:p>
  </w:footnote>
  <w:footnote w:type="continuationSeparator" w:id="0">
    <w:p w:rsidR="00D5788F" w:rsidRDefault="00D5788F">
      <w:r>
        <w:continuationSeparator/>
      </w:r>
    </w:p>
  </w:footnote>
  <w:footnote w:type="continuationNotice" w:id="1">
    <w:p w:rsidR="00D5788F" w:rsidRDefault="00D5788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22" w:rsidRPr="008871F7" w:rsidRDefault="00793E22">
    <w:pPr>
      <w:pStyle w:val="a3"/>
      <w:tabs>
        <w:tab w:val="clear" w:pos="4153"/>
        <w:tab w:val="clear" w:pos="8306"/>
      </w:tabs>
      <w:jc w:val="center"/>
      <w:rPr>
        <w:szCs w:val="28"/>
      </w:rPr>
    </w:pPr>
    <w:r w:rsidRPr="008871F7">
      <w:rPr>
        <w:rStyle w:val="a5"/>
        <w:szCs w:val="28"/>
      </w:rPr>
      <w:fldChar w:fldCharType="begin"/>
    </w:r>
    <w:r w:rsidRPr="008871F7">
      <w:rPr>
        <w:rStyle w:val="a5"/>
        <w:szCs w:val="28"/>
      </w:rPr>
      <w:instrText xml:space="preserve"> PAGE </w:instrText>
    </w:r>
    <w:r w:rsidRPr="008871F7">
      <w:rPr>
        <w:rStyle w:val="a5"/>
        <w:szCs w:val="28"/>
      </w:rPr>
      <w:fldChar w:fldCharType="separate"/>
    </w:r>
    <w:r w:rsidR="009D1F4C">
      <w:rPr>
        <w:rStyle w:val="a5"/>
        <w:noProof/>
        <w:szCs w:val="28"/>
      </w:rPr>
      <w:t>4</w:t>
    </w:r>
    <w:r w:rsidRPr="008871F7">
      <w:rPr>
        <w:rStyle w:val="a5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22" w:rsidRPr="00390E73" w:rsidRDefault="00793E22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72E6"/>
    <w:multiLevelType w:val="hybridMultilevel"/>
    <w:tmpl w:val="0D0C0168"/>
    <w:lvl w:ilvl="0" w:tplc="608066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136E8"/>
    <w:multiLevelType w:val="hybridMultilevel"/>
    <w:tmpl w:val="59EC4414"/>
    <w:lvl w:ilvl="0" w:tplc="315E2A0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E50238"/>
    <w:multiLevelType w:val="multilevel"/>
    <w:tmpl w:val="BB4CE270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133B7614"/>
    <w:multiLevelType w:val="hybridMultilevel"/>
    <w:tmpl w:val="02EA099E"/>
    <w:lvl w:ilvl="0" w:tplc="A09CEC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D0E5BF9"/>
    <w:multiLevelType w:val="hybridMultilevel"/>
    <w:tmpl w:val="1A8A7CA6"/>
    <w:lvl w:ilvl="0" w:tplc="D4426F5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6F746C"/>
    <w:multiLevelType w:val="multilevel"/>
    <w:tmpl w:val="38F21E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C54F4"/>
    <w:multiLevelType w:val="multilevel"/>
    <w:tmpl w:val="1BAC01B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29CA6248"/>
    <w:multiLevelType w:val="hybridMultilevel"/>
    <w:tmpl w:val="B374170C"/>
    <w:lvl w:ilvl="0" w:tplc="ED26789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>
    <w:nsid w:val="33044B30"/>
    <w:multiLevelType w:val="multilevel"/>
    <w:tmpl w:val="4FE2FD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33F752DE"/>
    <w:multiLevelType w:val="hybridMultilevel"/>
    <w:tmpl w:val="1BAE65AE"/>
    <w:lvl w:ilvl="0" w:tplc="BE16CA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EB2C74"/>
    <w:multiLevelType w:val="hybridMultilevel"/>
    <w:tmpl w:val="50C02E2E"/>
    <w:lvl w:ilvl="0" w:tplc="290C28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BA19B0"/>
    <w:multiLevelType w:val="hybridMultilevel"/>
    <w:tmpl w:val="3CCEF92A"/>
    <w:lvl w:ilvl="0" w:tplc="53F8CA52">
      <w:start w:val="23"/>
      <w:numFmt w:val="decimal"/>
      <w:lvlText w:val="%1)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FE28A5"/>
    <w:multiLevelType w:val="hybridMultilevel"/>
    <w:tmpl w:val="99420BC0"/>
    <w:lvl w:ilvl="0" w:tplc="0658E1D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48856D2C"/>
    <w:multiLevelType w:val="hybridMultilevel"/>
    <w:tmpl w:val="BA7E108E"/>
    <w:lvl w:ilvl="0" w:tplc="2BF019A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730F00"/>
    <w:multiLevelType w:val="multilevel"/>
    <w:tmpl w:val="9DC2C562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4D516AA4"/>
    <w:multiLevelType w:val="hybridMultilevel"/>
    <w:tmpl w:val="9AEE0B4C"/>
    <w:lvl w:ilvl="0" w:tplc="DA928D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DA55FE9"/>
    <w:multiLevelType w:val="multilevel"/>
    <w:tmpl w:val="84AC44DC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>
    <w:nsid w:val="60A86AF9"/>
    <w:multiLevelType w:val="hybridMultilevel"/>
    <w:tmpl w:val="A43C39A2"/>
    <w:lvl w:ilvl="0" w:tplc="5888E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28D0CFC"/>
    <w:multiLevelType w:val="hybridMultilevel"/>
    <w:tmpl w:val="39A82B98"/>
    <w:lvl w:ilvl="0" w:tplc="BE1859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9811F2"/>
    <w:multiLevelType w:val="hybridMultilevel"/>
    <w:tmpl w:val="59EC4414"/>
    <w:lvl w:ilvl="0" w:tplc="315E2A0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1C5841"/>
    <w:multiLevelType w:val="hybridMultilevel"/>
    <w:tmpl w:val="FB885C58"/>
    <w:lvl w:ilvl="0" w:tplc="7C5EA366">
      <w:start w:val="1"/>
      <w:numFmt w:val="decimal"/>
      <w:lvlText w:val="%1)"/>
      <w:lvlJc w:val="left"/>
      <w:pPr>
        <w:ind w:left="160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9D44872"/>
    <w:multiLevelType w:val="hybridMultilevel"/>
    <w:tmpl w:val="682E1484"/>
    <w:lvl w:ilvl="0" w:tplc="3C7A6B36">
      <w:start w:val="14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70C6373B"/>
    <w:multiLevelType w:val="hybridMultilevel"/>
    <w:tmpl w:val="9732D554"/>
    <w:lvl w:ilvl="0" w:tplc="D598ADCA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49013CD"/>
    <w:multiLevelType w:val="hybridMultilevel"/>
    <w:tmpl w:val="BBCAD50C"/>
    <w:lvl w:ilvl="0" w:tplc="A22AD0A4">
      <w:start w:val="25"/>
      <w:numFmt w:val="decimal"/>
      <w:lvlText w:val="%1)"/>
      <w:lvlJc w:val="left"/>
      <w:pPr>
        <w:ind w:left="109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A2C3F8A"/>
    <w:multiLevelType w:val="hybridMultilevel"/>
    <w:tmpl w:val="A3825D5E"/>
    <w:lvl w:ilvl="0" w:tplc="6D920A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7AC767B8"/>
    <w:multiLevelType w:val="multilevel"/>
    <w:tmpl w:val="BC42D804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5"/>
  </w:num>
  <w:num w:numId="2">
    <w:abstractNumId w:val="16"/>
  </w:num>
  <w:num w:numId="3">
    <w:abstractNumId w:val="2"/>
  </w:num>
  <w:num w:numId="4">
    <w:abstractNumId w:val="8"/>
  </w:num>
  <w:num w:numId="5">
    <w:abstractNumId w:val="1"/>
  </w:num>
  <w:num w:numId="6">
    <w:abstractNumId w:val="19"/>
  </w:num>
  <w:num w:numId="7">
    <w:abstractNumId w:val="24"/>
  </w:num>
  <w:num w:numId="8">
    <w:abstractNumId w:val="7"/>
  </w:num>
  <w:num w:numId="9">
    <w:abstractNumId w:val="4"/>
  </w:num>
  <w:num w:numId="10">
    <w:abstractNumId w:val="5"/>
  </w:num>
  <w:num w:numId="11">
    <w:abstractNumId w:val="22"/>
  </w:num>
  <w:num w:numId="12">
    <w:abstractNumId w:val="6"/>
  </w:num>
  <w:num w:numId="13">
    <w:abstractNumId w:val="9"/>
  </w:num>
  <w:num w:numId="14">
    <w:abstractNumId w:val="14"/>
  </w:num>
  <w:num w:numId="15">
    <w:abstractNumId w:val="10"/>
  </w:num>
  <w:num w:numId="16">
    <w:abstractNumId w:val="15"/>
  </w:num>
  <w:num w:numId="17">
    <w:abstractNumId w:val="13"/>
  </w:num>
  <w:num w:numId="18">
    <w:abstractNumId w:val="0"/>
  </w:num>
  <w:num w:numId="19">
    <w:abstractNumId w:val="20"/>
  </w:num>
  <w:num w:numId="20">
    <w:abstractNumId w:val="21"/>
  </w:num>
  <w:num w:numId="21">
    <w:abstractNumId w:val="23"/>
  </w:num>
  <w:num w:numId="22">
    <w:abstractNumId w:val="11"/>
  </w:num>
  <w:num w:numId="23">
    <w:abstractNumId w:val="3"/>
  </w:num>
  <w:num w:numId="24">
    <w:abstractNumId w:val="17"/>
  </w:num>
  <w:num w:numId="25">
    <w:abstractNumId w:val="1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01E0F"/>
    <w:rsid w:val="0000654E"/>
    <w:rsid w:val="00006929"/>
    <w:rsid w:val="00007708"/>
    <w:rsid w:val="0001070F"/>
    <w:rsid w:val="00011874"/>
    <w:rsid w:val="00021FE7"/>
    <w:rsid w:val="00025FFB"/>
    <w:rsid w:val="000260E5"/>
    <w:rsid w:val="00031193"/>
    <w:rsid w:val="00037899"/>
    <w:rsid w:val="000404F4"/>
    <w:rsid w:val="00041D48"/>
    <w:rsid w:val="00051664"/>
    <w:rsid w:val="00056585"/>
    <w:rsid w:val="00064DBE"/>
    <w:rsid w:val="0006723D"/>
    <w:rsid w:val="000715B2"/>
    <w:rsid w:val="000715C3"/>
    <w:rsid w:val="00074F80"/>
    <w:rsid w:val="00082C95"/>
    <w:rsid w:val="00084D1D"/>
    <w:rsid w:val="000852EE"/>
    <w:rsid w:val="00092542"/>
    <w:rsid w:val="0009421B"/>
    <w:rsid w:val="00094AB4"/>
    <w:rsid w:val="000A0029"/>
    <w:rsid w:val="000A7510"/>
    <w:rsid w:val="000B1040"/>
    <w:rsid w:val="000C0C77"/>
    <w:rsid w:val="000C5593"/>
    <w:rsid w:val="000C59CE"/>
    <w:rsid w:val="000D0466"/>
    <w:rsid w:val="000D1934"/>
    <w:rsid w:val="000D659D"/>
    <w:rsid w:val="000E285C"/>
    <w:rsid w:val="000E78E3"/>
    <w:rsid w:val="000F26C7"/>
    <w:rsid w:val="000F5A27"/>
    <w:rsid w:val="000F6111"/>
    <w:rsid w:val="00101E84"/>
    <w:rsid w:val="001026F6"/>
    <w:rsid w:val="001040EB"/>
    <w:rsid w:val="00107944"/>
    <w:rsid w:val="00124A8B"/>
    <w:rsid w:val="00132B77"/>
    <w:rsid w:val="001352C4"/>
    <w:rsid w:val="00141389"/>
    <w:rsid w:val="001440CD"/>
    <w:rsid w:val="00155CF8"/>
    <w:rsid w:val="001712DB"/>
    <w:rsid w:val="00173129"/>
    <w:rsid w:val="00174DA0"/>
    <w:rsid w:val="001867CD"/>
    <w:rsid w:val="0018754B"/>
    <w:rsid w:val="00187DB9"/>
    <w:rsid w:val="00197520"/>
    <w:rsid w:val="001A64DD"/>
    <w:rsid w:val="001B0110"/>
    <w:rsid w:val="001B33AC"/>
    <w:rsid w:val="001B6241"/>
    <w:rsid w:val="001C61B9"/>
    <w:rsid w:val="001C67DB"/>
    <w:rsid w:val="001D00E3"/>
    <w:rsid w:val="001D0EB8"/>
    <w:rsid w:val="001D357A"/>
    <w:rsid w:val="001D4C32"/>
    <w:rsid w:val="001D56DD"/>
    <w:rsid w:val="001E729C"/>
    <w:rsid w:val="001E7FF9"/>
    <w:rsid w:val="001F105C"/>
    <w:rsid w:val="001F3637"/>
    <w:rsid w:val="001F60B4"/>
    <w:rsid w:val="0020157D"/>
    <w:rsid w:val="00203680"/>
    <w:rsid w:val="00204A9D"/>
    <w:rsid w:val="00206589"/>
    <w:rsid w:val="00206A46"/>
    <w:rsid w:val="0020707F"/>
    <w:rsid w:val="00210ACA"/>
    <w:rsid w:val="002111EF"/>
    <w:rsid w:val="00211E8D"/>
    <w:rsid w:val="00213F6A"/>
    <w:rsid w:val="00214957"/>
    <w:rsid w:val="00215F12"/>
    <w:rsid w:val="002217F9"/>
    <w:rsid w:val="00222BF3"/>
    <w:rsid w:val="00226577"/>
    <w:rsid w:val="002273A0"/>
    <w:rsid w:val="0023386E"/>
    <w:rsid w:val="00235E95"/>
    <w:rsid w:val="00240E7D"/>
    <w:rsid w:val="00251579"/>
    <w:rsid w:val="002565DD"/>
    <w:rsid w:val="00261B0A"/>
    <w:rsid w:val="00265956"/>
    <w:rsid w:val="0027514D"/>
    <w:rsid w:val="00275218"/>
    <w:rsid w:val="00277C5C"/>
    <w:rsid w:val="00282835"/>
    <w:rsid w:val="002938EC"/>
    <w:rsid w:val="002944D7"/>
    <w:rsid w:val="00294DFD"/>
    <w:rsid w:val="0029554A"/>
    <w:rsid w:val="00296206"/>
    <w:rsid w:val="00296DEE"/>
    <w:rsid w:val="002977D9"/>
    <w:rsid w:val="002A46D1"/>
    <w:rsid w:val="002B51EF"/>
    <w:rsid w:val="002B7B91"/>
    <w:rsid w:val="002C0B2A"/>
    <w:rsid w:val="002C470B"/>
    <w:rsid w:val="002C5BBC"/>
    <w:rsid w:val="002C65C2"/>
    <w:rsid w:val="002D1811"/>
    <w:rsid w:val="002D5676"/>
    <w:rsid w:val="002D7388"/>
    <w:rsid w:val="002E091E"/>
    <w:rsid w:val="002E2119"/>
    <w:rsid w:val="002F1107"/>
    <w:rsid w:val="002F4D03"/>
    <w:rsid w:val="00300F01"/>
    <w:rsid w:val="003024A2"/>
    <w:rsid w:val="00304C38"/>
    <w:rsid w:val="00304FD8"/>
    <w:rsid w:val="00306BC1"/>
    <w:rsid w:val="00310724"/>
    <w:rsid w:val="00313D8F"/>
    <w:rsid w:val="00313FC7"/>
    <w:rsid w:val="003144AA"/>
    <w:rsid w:val="00330BBB"/>
    <w:rsid w:val="00332552"/>
    <w:rsid w:val="00334145"/>
    <w:rsid w:val="00342BEB"/>
    <w:rsid w:val="003448CD"/>
    <w:rsid w:val="00345DF0"/>
    <w:rsid w:val="0034676F"/>
    <w:rsid w:val="00351B7C"/>
    <w:rsid w:val="00356DF8"/>
    <w:rsid w:val="0036156A"/>
    <w:rsid w:val="003616A0"/>
    <w:rsid w:val="00361B4C"/>
    <w:rsid w:val="00365801"/>
    <w:rsid w:val="003837C6"/>
    <w:rsid w:val="00384CF2"/>
    <w:rsid w:val="0038676A"/>
    <w:rsid w:val="00390E73"/>
    <w:rsid w:val="00395CC0"/>
    <w:rsid w:val="003A3DC2"/>
    <w:rsid w:val="003A55E2"/>
    <w:rsid w:val="003C2D3A"/>
    <w:rsid w:val="003C3301"/>
    <w:rsid w:val="003C40D6"/>
    <w:rsid w:val="003D4E02"/>
    <w:rsid w:val="003D758A"/>
    <w:rsid w:val="003D7681"/>
    <w:rsid w:val="003E4176"/>
    <w:rsid w:val="003F10FE"/>
    <w:rsid w:val="003F2682"/>
    <w:rsid w:val="003F3B7F"/>
    <w:rsid w:val="003F569E"/>
    <w:rsid w:val="003F7CE6"/>
    <w:rsid w:val="00402B99"/>
    <w:rsid w:val="00403E3E"/>
    <w:rsid w:val="00407EEC"/>
    <w:rsid w:val="004131CF"/>
    <w:rsid w:val="00415762"/>
    <w:rsid w:val="0042125D"/>
    <w:rsid w:val="00421759"/>
    <w:rsid w:val="00421BBD"/>
    <w:rsid w:val="00424BA1"/>
    <w:rsid w:val="00427DBB"/>
    <w:rsid w:val="004371B2"/>
    <w:rsid w:val="00442C45"/>
    <w:rsid w:val="004447F3"/>
    <w:rsid w:val="004518A9"/>
    <w:rsid w:val="00452DA5"/>
    <w:rsid w:val="00452E8B"/>
    <w:rsid w:val="00456849"/>
    <w:rsid w:val="00463257"/>
    <w:rsid w:val="004667EA"/>
    <w:rsid w:val="00467C30"/>
    <w:rsid w:val="004853E7"/>
    <w:rsid w:val="00486735"/>
    <w:rsid w:val="00491C05"/>
    <w:rsid w:val="00493F4A"/>
    <w:rsid w:val="00495AF2"/>
    <w:rsid w:val="004B264F"/>
    <w:rsid w:val="004B4F36"/>
    <w:rsid w:val="004C5B85"/>
    <w:rsid w:val="004C617E"/>
    <w:rsid w:val="004D03CD"/>
    <w:rsid w:val="004D20CB"/>
    <w:rsid w:val="004D50CF"/>
    <w:rsid w:val="004E0BF9"/>
    <w:rsid w:val="004E451A"/>
    <w:rsid w:val="004F6546"/>
    <w:rsid w:val="005039CE"/>
    <w:rsid w:val="00512457"/>
    <w:rsid w:val="00513B0C"/>
    <w:rsid w:val="0052127A"/>
    <w:rsid w:val="00523E01"/>
    <w:rsid w:val="00524354"/>
    <w:rsid w:val="0052546C"/>
    <w:rsid w:val="005271D7"/>
    <w:rsid w:val="00537B00"/>
    <w:rsid w:val="005401B7"/>
    <w:rsid w:val="00544EF2"/>
    <w:rsid w:val="005524C9"/>
    <w:rsid w:val="0055609C"/>
    <w:rsid w:val="00560401"/>
    <w:rsid w:val="0056081E"/>
    <w:rsid w:val="00561692"/>
    <w:rsid w:val="00564A61"/>
    <w:rsid w:val="00565305"/>
    <w:rsid w:val="00567614"/>
    <w:rsid w:val="005712D9"/>
    <w:rsid w:val="00571A02"/>
    <w:rsid w:val="0058112E"/>
    <w:rsid w:val="005874B0"/>
    <w:rsid w:val="005A00F0"/>
    <w:rsid w:val="005A28A4"/>
    <w:rsid w:val="005A5DFA"/>
    <w:rsid w:val="005A7EE3"/>
    <w:rsid w:val="005B0D6D"/>
    <w:rsid w:val="005B3DEF"/>
    <w:rsid w:val="005B5651"/>
    <w:rsid w:val="005C22F3"/>
    <w:rsid w:val="005C2618"/>
    <w:rsid w:val="005C26FF"/>
    <w:rsid w:val="005C2DD7"/>
    <w:rsid w:val="005D1937"/>
    <w:rsid w:val="005D4067"/>
    <w:rsid w:val="005D7E64"/>
    <w:rsid w:val="005E0294"/>
    <w:rsid w:val="005E2ED3"/>
    <w:rsid w:val="005E64DE"/>
    <w:rsid w:val="005F304B"/>
    <w:rsid w:val="005F7ED3"/>
    <w:rsid w:val="006044A5"/>
    <w:rsid w:val="00617774"/>
    <w:rsid w:val="006256C4"/>
    <w:rsid w:val="00630877"/>
    <w:rsid w:val="00631FD4"/>
    <w:rsid w:val="00635E04"/>
    <w:rsid w:val="00643020"/>
    <w:rsid w:val="0065365B"/>
    <w:rsid w:val="006538B9"/>
    <w:rsid w:val="006678F6"/>
    <w:rsid w:val="00676F5F"/>
    <w:rsid w:val="00692CF8"/>
    <w:rsid w:val="00694D56"/>
    <w:rsid w:val="006A016F"/>
    <w:rsid w:val="006A52E3"/>
    <w:rsid w:val="006A53D0"/>
    <w:rsid w:val="006A5A3F"/>
    <w:rsid w:val="006B2327"/>
    <w:rsid w:val="006B3693"/>
    <w:rsid w:val="006B477F"/>
    <w:rsid w:val="006B497D"/>
    <w:rsid w:val="006D6225"/>
    <w:rsid w:val="006E213B"/>
    <w:rsid w:val="006E3D46"/>
    <w:rsid w:val="006F108D"/>
    <w:rsid w:val="006F2192"/>
    <w:rsid w:val="006F347B"/>
    <w:rsid w:val="006F4D2D"/>
    <w:rsid w:val="00723DE9"/>
    <w:rsid w:val="00726816"/>
    <w:rsid w:val="00726C97"/>
    <w:rsid w:val="007306E9"/>
    <w:rsid w:val="00730815"/>
    <w:rsid w:val="00736EEC"/>
    <w:rsid w:val="00737701"/>
    <w:rsid w:val="007412BE"/>
    <w:rsid w:val="0075179B"/>
    <w:rsid w:val="00752483"/>
    <w:rsid w:val="0076069C"/>
    <w:rsid w:val="00763C3E"/>
    <w:rsid w:val="007671E5"/>
    <w:rsid w:val="007741ED"/>
    <w:rsid w:val="0077428F"/>
    <w:rsid w:val="00784967"/>
    <w:rsid w:val="00785EC3"/>
    <w:rsid w:val="00786325"/>
    <w:rsid w:val="00792189"/>
    <w:rsid w:val="00792E35"/>
    <w:rsid w:val="00793E22"/>
    <w:rsid w:val="00794137"/>
    <w:rsid w:val="007A034D"/>
    <w:rsid w:val="007A48D0"/>
    <w:rsid w:val="007B45E6"/>
    <w:rsid w:val="007B4AF7"/>
    <w:rsid w:val="007B5296"/>
    <w:rsid w:val="007D0205"/>
    <w:rsid w:val="007D46D5"/>
    <w:rsid w:val="007D7FE8"/>
    <w:rsid w:val="007E5CC4"/>
    <w:rsid w:val="007E5ECF"/>
    <w:rsid w:val="007E6690"/>
    <w:rsid w:val="007F1E2A"/>
    <w:rsid w:val="0080258E"/>
    <w:rsid w:val="00807059"/>
    <w:rsid w:val="008071E7"/>
    <w:rsid w:val="008142D8"/>
    <w:rsid w:val="00820D2B"/>
    <w:rsid w:val="008219FE"/>
    <w:rsid w:val="00822E96"/>
    <w:rsid w:val="008239D8"/>
    <w:rsid w:val="008267FB"/>
    <w:rsid w:val="00836AF4"/>
    <w:rsid w:val="00837D83"/>
    <w:rsid w:val="00840C77"/>
    <w:rsid w:val="00845D05"/>
    <w:rsid w:val="00846643"/>
    <w:rsid w:val="00850D58"/>
    <w:rsid w:val="00851AC3"/>
    <w:rsid w:val="00860391"/>
    <w:rsid w:val="00861081"/>
    <w:rsid w:val="00872094"/>
    <w:rsid w:val="008736AB"/>
    <w:rsid w:val="008748B3"/>
    <w:rsid w:val="0087593A"/>
    <w:rsid w:val="008845F1"/>
    <w:rsid w:val="008871F7"/>
    <w:rsid w:val="00892E3A"/>
    <w:rsid w:val="008954BD"/>
    <w:rsid w:val="00896CD5"/>
    <w:rsid w:val="008A05A2"/>
    <w:rsid w:val="008A28D7"/>
    <w:rsid w:val="008B44DE"/>
    <w:rsid w:val="008C38B5"/>
    <w:rsid w:val="008C7573"/>
    <w:rsid w:val="008C7EA3"/>
    <w:rsid w:val="008D1B36"/>
    <w:rsid w:val="008E758C"/>
    <w:rsid w:val="008F3C71"/>
    <w:rsid w:val="008F62C4"/>
    <w:rsid w:val="008F6BC8"/>
    <w:rsid w:val="009060D1"/>
    <w:rsid w:val="00907A0E"/>
    <w:rsid w:val="009109B1"/>
    <w:rsid w:val="00913411"/>
    <w:rsid w:val="009171E2"/>
    <w:rsid w:val="00925A26"/>
    <w:rsid w:val="009266C4"/>
    <w:rsid w:val="00927657"/>
    <w:rsid w:val="0093192D"/>
    <w:rsid w:val="00935C63"/>
    <w:rsid w:val="00936FC1"/>
    <w:rsid w:val="00940AC1"/>
    <w:rsid w:val="009412E8"/>
    <w:rsid w:val="00946DFE"/>
    <w:rsid w:val="00947495"/>
    <w:rsid w:val="00951ED9"/>
    <w:rsid w:val="00953FBF"/>
    <w:rsid w:val="00965DB0"/>
    <w:rsid w:val="0097187C"/>
    <w:rsid w:val="00975CAD"/>
    <w:rsid w:val="009837D8"/>
    <w:rsid w:val="0098481D"/>
    <w:rsid w:val="009854F7"/>
    <w:rsid w:val="009878C0"/>
    <w:rsid w:val="00987E6C"/>
    <w:rsid w:val="009903B8"/>
    <w:rsid w:val="00990C4C"/>
    <w:rsid w:val="009937A3"/>
    <w:rsid w:val="009949E5"/>
    <w:rsid w:val="0099501F"/>
    <w:rsid w:val="009A062C"/>
    <w:rsid w:val="009A0967"/>
    <w:rsid w:val="009A1FAF"/>
    <w:rsid w:val="009A305B"/>
    <w:rsid w:val="009A553D"/>
    <w:rsid w:val="009A6601"/>
    <w:rsid w:val="009B1477"/>
    <w:rsid w:val="009D0B2B"/>
    <w:rsid w:val="009D1081"/>
    <w:rsid w:val="009D1574"/>
    <w:rsid w:val="009D1F4C"/>
    <w:rsid w:val="009D33AF"/>
    <w:rsid w:val="009D55D1"/>
    <w:rsid w:val="009D69E3"/>
    <w:rsid w:val="009E00C7"/>
    <w:rsid w:val="009E501A"/>
    <w:rsid w:val="009F6896"/>
    <w:rsid w:val="00A0343C"/>
    <w:rsid w:val="00A10513"/>
    <w:rsid w:val="00A12813"/>
    <w:rsid w:val="00A14108"/>
    <w:rsid w:val="00A161CF"/>
    <w:rsid w:val="00A173D9"/>
    <w:rsid w:val="00A202C1"/>
    <w:rsid w:val="00A20707"/>
    <w:rsid w:val="00A27129"/>
    <w:rsid w:val="00A3480C"/>
    <w:rsid w:val="00A42E45"/>
    <w:rsid w:val="00A47311"/>
    <w:rsid w:val="00A50C7C"/>
    <w:rsid w:val="00A550A5"/>
    <w:rsid w:val="00A578F0"/>
    <w:rsid w:val="00A65FD0"/>
    <w:rsid w:val="00A74DDE"/>
    <w:rsid w:val="00A76A65"/>
    <w:rsid w:val="00A83FEC"/>
    <w:rsid w:val="00A8514B"/>
    <w:rsid w:val="00A90ED9"/>
    <w:rsid w:val="00A94BF2"/>
    <w:rsid w:val="00A96AEC"/>
    <w:rsid w:val="00AA6CEA"/>
    <w:rsid w:val="00AB1A08"/>
    <w:rsid w:val="00AB29BD"/>
    <w:rsid w:val="00AD28A0"/>
    <w:rsid w:val="00AD2DD5"/>
    <w:rsid w:val="00AD3C6F"/>
    <w:rsid w:val="00AD4CD8"/>
    <w:rsid w:val="00AD60BA"/>
    <w:rsid w:val="00AE4810"/>
    <w:rsid w:val="00AE4C57"/>
    <w:rsid w:val="00AF45EA"/>
    <w:rsid w:val="00AF59AF"/>
    <w:rsid w:val="00AF5B17"/>
    <w:rsid w:val="00AF75F9"/>
    <w:rsid w:val="00B01161"/>
    <w:rsid w:val="00B031BE"/>
    <w:rsid w:val="00B0422C"/>
    <w:rsid w:val="00B05971"/>
    <w:rsid w:val="00B103AA"/>
    <w:rsid w:val="00B10E7D"/>
    <w:rsid w:val="00B12518"/>
    <w:rsid w:val="00B12A80"/>
    <w:rsid w:val="00B15EDA"/>
    <w:rsid w:val="00B1628C"/>
    <w:rsid w:val="00B2594A"/>
    <w:rsid w:val="00B25984"/>
    <w:rsid w:val="00B26BDF"/>
    <w:rsid w:val="00B277D8"/>
    <w:rsid w:val="00B27ECC"/>
    <w:rsid w:val="00B30BCE"/>
    <w:rsid w:val="00B30EF7"/>
    <w:rsid w:val="00B32D97"/>
    <w:rsid w:val="00B36154"/>
    <w:rsid w:val="00B373F2"/>
    <w:rsid w:val="00B376DD"/>
    <w:rsid w:val="00B40C04"/>
    <w:rsid w:val="00B4738B"/>
    <w:rsid w:val="00B5016C"/>
    <w:rsid w:val="00B5416F"/>
    <w:rsid w:val="00B567E8"/>
    <w:rsid w:val="00B5782D"/>
    <w:rsid w:val="00B62885"/>
    <w:rsid w:val="00B64348"/>
    <w:rsid w:val="00B64BFB"/>
    <w:rsid w:val="00B70C14"/>
    <w:rsid w:val="00B71E90"/>
    <w:rsid w:val="00B72068"/>
    <w:rsid w:val="00B72119"/>
    <w:rsid w:val="00B729CA"/>
    <w:rsid w:val="00B72CC9"/>
    <w:rsid w:val="00B75A7B"/>
    <w:rsid w:val="00B87551"/>
    <w:rsid w:val="00B93A3B"/>
    <w:rsid w:val="00BA2F0C"/>
    <w:rsid w:val="00BC127A"/>
    <w:rsid w:val="00BC357F"/>
    <w:rsid w:val="00BD1ACD"/>
    <w:rsid w:val="00BD3982"/>
    <w:rsid w:val="00BD50BB"/>
    <w:rsid w:val="00BF189B"/>
    <w:rsid w:val="00BF1AEF"/>
    <w:rsid w:val="00BF2ED5"/>
    <w:rsid w:val="00BF5606"/>
    <w:rsid w:val="00C0014A"/>
    <w:rsid w:val="00C012BB"/>
    <w:rsid w:val="00C015EB"/>
    <w:rsid w:val="00C0680B"/>
    <w:rsid w:val="00C1146D"/>
    <w:rsid w:val="00C24BB1"/>
    <w:rsid w:val="00C3557B"/>
    <w:rsid w:val="00C35CC3"/>
    <w:rsid w:val="00C47B22"/>
    <w:rsid w:val="00C509EC"/>
    <w:rsid w:val="00C512C7"/>
    <w:rsid w:val="00C52489"/>
    <w:rsid w:val="00C5397B"/>
    <w:rsid w:val="00C6312F"/>
    <w:rsid w:val="00C666ED"/>
    <w:rsid w:val="00C7120D"/>
    <w:rsid w:val="00C746E9"/>
    <w:rsid w:val="00C8157B"/>
    <w:rsid w:val="00C831E2"/>
    <w:rsid w:val="00C87E69"/>
    <w:rsid w:val="00CA0771"/>
    <w:rsid w:val="00CA2F32"/>
    <w:rsid w:val="00CB4779"/>
    <w:rsid w:val="00CB4FB0"/>
    <w:rsid w:val="00CB6440"/>
    <w:rsid w:val="00CC4BB4"/>
    <w:rsid w:val="00CD0F34"/>
    <w:rsid w:val="00CD7729"/>
    <w:rsid w:val="00CE3E31"/>
    <w:rsid w:val="00CE73EA"/>
    <w:rsid w:val="00CF324E"/>
    <w:rsid w:val="00CF4F31"/>
    <w:rsid w:val="00D00498"/>
    <w:rsid w:val="00D0471A"/>
    <w:rsid w:val="00D04D1D"/>
    <w:rsid w:val="00D11349"/>
    <w:rsid w:val="00D1348C"/>
    <w:rsid w:val="00D145C3"/>
    <w:rsid w:val="00D3285B"/>
    <w:rsid w:val="00D41702"/>
    <w:rsid w:val="00D41805"/>
    <w:rsid w:val="00D42D2B"/>
    <w:rsid w:val="00D448E5"/>
    <w:rsid w:val="00D4695C"/>
    <w:rsid w:val="00D54964"/>
    <w:rsid w:val="00D55C4D"/>
    <w:rsid w:val="00D5788F"/>
    <w:rsid w:val="00D60A33"/>
    <w:rsid w:val="00D6260B"/>
    <w:rsid w:val="00D62951"/>
    <w:rsid w:val="00D63BAC"/>
    <w:rsid w:val="00D65C0B"/>
    <w:rsid w:val="00D712F2"/>
    <w:rsid w:val="00D755B3"/>
    <w:rsid w:val="00D804B5"/>
    <w:rsid w:val="00D84978"/>
    <w:rsid w:val="00D84F32"/>
    <w:rsid w:val="00D91771"/>
    <w:rsid w:val="00DA6161"/>
    <w:rsid w:val="00DB58FB"/>
    <w:rsid w:val="00DB6570"/>
    <w:rsid w:val="00DC21E6"/>
    <w:rsid w:val="00DC3D95"/>
    <w:rsid w:val="00DC41ED"/>
    <w:rsid w:val="00DD2D5F"/>
    <w:rsid w:val="00DE69F6"/>
    <w:rsid w:val="00DF5178"/>
    <w:rsid w:val="00E0666A"/>
    <w:rsid w:val="00E14706"/>
    <w:rsid w:val="00E308BB"/>
    <w:rsid w:val="00E3282C"/>
    <w:rsid w:val="00E34162"/>
    <w:rsid w:val="00E375F4"/>
    <w:rsid w:val="00E424BA"/>
    <w:rsid w:val="00E45425"/>
    <w:rsid w:val="00E467AE"/>
    <w:rsid w:val="00E47F62"/>
    <w:rsid w:val="00E52222"/>
    <w:rsid w:val="00E55A2A"/>
    <w:rsid w:val="00E6157B"/>
    <w:rsid w:val="00E661D1"/>
    <w:rsid w:val="00E7232C"/>
    <w:rsid w:val="00E751AD"/>
    <w:rsid w:val="00E76D20"/>
    <w:rsid w:val="00E9374A"/>
    <w:rsid w:val="00E94A5B"/>
    <w:rsid w:val="00E94DE4"/>
    <w:rsid w:val="00E97F3E"/>
    <w:rsid w:val="00EA3D1B"/>
    <w:rsid w:val="00EB2257"/>
    <w:rsid w:val="00EB4706"/>
    <w:rsid w:val="00EB59F8"/>
    <w:rsid w:val="00ED089D"/>
    <w:rsid w:val="00ED44A8"/>
    <w:rsid w:val="00EE50EC"/>
    <w:rsid w:val="00EE6F84"/>
    <w:rsid w:val="00EF0A1A"/>
    <w:rsid w:val="00EF0CA2"/>
    <w:rsid w:val="00EF1D31"/>
    <w:rsid w:val="00EF3B46"/>
    <w:rsid w:val="00EF59D6"/>
    <w:rsid w:val="00EF7645"/>
    <w:rsid w:val="00F00159"/>
    <w:rsid w:val="00F010F1"/>
    <w:rsid w:val="00F079AF"/>
    <w:rsid w:val="00F07D5D"/>
    <w:rsid w:val="00F12D1E"/>
    <w:rsid w:val="00F140C2"/>
    <w:rsid w:val="00F144DE"/>
    <w:rsid w:val="00F25901"/>
    <w:rsid w:val="00F30083"/>
    <w:rsid w:val="00F30552"/>
    <w:rsid w:val="00F34EE7"/>
    <w:rsid w:val="00F35C7F"/>
    <w:rsid w:val="00F40962"/>
    <w:rsid w:val="00F44D13"/>
    <w:rsid w:val="00F47EA7"/>
    <w:rsid w:val="00F5028F"/>
    <w:rsid w:val="00F5264C"/>
    <w:rsid w:val="00F54711"/>
    <w:rsid w:val="00F6146D"/>
    <w:rsid w:val="00F616DF"/>
    <w:rsid w:val="00F66012"/>
    <w:rsid w:val="00F7253E"/>
    <w:rsid w:val="00F774CA"/>
    <w:rsid w:val="00F77AB2"/>
    <w:rsid w:val="00F91A88"/>
    <w:rsid w:val="00F95EC0"/>
    <w:rsid w:val="00FA0E3D"/>
    <w:rsid w:val="00FA500C"/>
    <w:rsid w:val="00FA62F4"/>
    <w:rsid w:val="00FA74D7"/>
    <w:rsid w:val="00FA785D"/>
    <w:rsid w:val="00FA7E2A"/>
    <w:rsid w:val="00FB4795"/>
    <w:rsid w:val="00FB7074"/>
    <w:rsid w:val="00FC1CC8"/>
    <w:rsid w:val="00FC489B"/>
    <w:rsid w:val="00FC7B2C"/>
    <w:rsid w:val="00FD1E1B"/>
    <w:rsid w:val="00FE3339"/>
    <w:rsid w:val="00FE341B"/>
    <w:rsid w:val="00FE4D32"/>
    <w:rsid w:val="00FF133A"/>
    <w:rsid w:val="00FF5861"/>
    <w:rsid w:val="00FF7678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/>
    <w:lsdException w:name="index heading" w:qFormat="1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annotation subject" w:uiPriority="99" w:qFormat="1"/>
    <w:lsdException w:name="No List" w:uiPriority="99"/>
    <w:lsdException w:name="Balloon Text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90E73"/>
    <w:pPr>
      <w:keepNext/>
      <w:spacing w:line="276" w:lineRule="auto"/>
      <w:ind w:firstLine="709"/>
      <w:outlineLvl w:val="0"/>
    </w:pPr>
    <w:rPr>
      <w:b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link w:val="1"/>
    <w:uiPriority w:val="9"/>
    <w:rsid w:val="00390E73"/>
    <w:rPr>
      <w:rFonts w:ascii="Times New Roman" w:hAnsi="Times New Roman"/>
      <w:b/>
      <w:sz w:val="28"/>
      <w:szCs w:val="28"/>
      <w:lang w:eastAsia="en-US"/>
    </w:rPr>
  </w:style>
  <w:style w:type="character" w:customStyle="1" w:styleId="-">
    <w:name w:val="Интернет-ссылка"/>
    <w:rsid w:val="00390E73"/>
    <w:rPr>
      <w:color w:val="0066CC"/>
      <w:u w:val="single"/>
    </w:rPr>
  </w:style>
  <w:style w:type="character" w:customStyle="1" w:styleId="a6">
    <w:name w:val="Основной текст_"/>
    <w:qFormat/>
    <w:rsid w:val="00390E7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7">
    <w:name w:val="Колонтитул_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4"/>
      <w:szCs w:val="14"/>
      <w:u w:val="none"/>
      <w:lang w:val="en-US" w:eastAsia="en-US" w:bidi="en-US"/>
    </w:rPr>
  </w:style>
  <w:style w:type="character" w:customStyle="1" w:styleId="a8">
    <w:name w:val="Колонтитул"/>
    <w:qFormat/>
    <w:rsid w:val="00390E73"/>
  </w:style>
  <w:style w:type="character" w:customStyle="1" w:styleId="11">
    <w:name w:val="Заголовок №1_"/>
    <w:link w:val="12"/>
    <w:qFormat/>
    <w:rsid w:val="00390E73"/>
    <w:rPr>
      <w:rFonts w:ascii="Times New Roman" w:hAnsi="Times New Roman"/>
      <w:b/>
      <w:bCs/>
      <w:sz w:val="42"/>
      <w:szCs w:val="42"/>
      <w:shd w:val="clear" w:color="auto" w:fill="FFFFFF"/>
    </w:rPr>
  </w:style>
  <w:style w:type="character" w:customStyle="1" w:styleId="2">
    <w:name w:val="Заголовок №2_"/>
    <w:link w:val="20"/>
    <w:qFormat/>
    <w:rsid w:val="00390E73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14pt">
    <w:name w:val="Колонтитул + 14 pt;Не полужирный"/>
    <w:qFormat/>
    <w:rsid w:val="00390E73"/>
  </w:style>
  <w:style w:type="character" w:customStyle="1" w:styleId="21">
    <w:name w:val="Заголовок №2 + Не полужирный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3">
    <w:name w:val="Основной текст (2) + Не полужирный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link w:val="30"/>
    <w:qFormat/>
    <w:rsid w:val="00390E73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4">
    <w:name w:val="Основной текст (4)_"/>
    <w:link w:val="40"/>
    <w:qFormat/>
    <w:rsid w:val="00390E73"/>
    <w:rPr>
      <w:rFonts w:ascii="Times New Roman" w:hAnsi="Times New Roman"/>
      <w:sz w:val="9"/>
      <w:szCs w:val="9"/>
      <w:shd w:val="clear" w:color="auto" w:fill="FFFFFF"/>
    </w:rPr>
  </w:style>
  <w:style w:type="character" w:customStyle="1" w:styleId="a9">
    <w:name w:val="Основной текст + Полужирный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a">
    <w:name w:val="Верхний колонтитул Знак"/>
    <w:uiPriority w:val="99"/>
    <w:qFormat/>
    <w:rsid w:val="00390E73"/>
    <w:rPr>
      <w:color w:val="000000"/>
    </w:rPr>
  </w:style>
  <w:style w:type="character" w:customStyle="1" w:styleId="ab">
    <w:name w:val="Нижний колонтитул Знак"/>
    <w:qFormat/>
    <w:rsid w:val="00390E73"/>
    <w:rPr>
      <w:color w:val="000000"/>
    </w:rPr>
  </w:style>
  <w:style w:type="character" w:customStyle="1" w:styleId="Bodytext">
    <w:name w:val="Body text_"/>
    <w:link w:val="5"/>
    <w:qFormat/>
    <w:rsid w:val="00390E7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ac">
    <w:name w:val="Текст выноски Знак"/>
    <w:semiHidden/>
    <w:qFormat/>
    <w:rsid w:val="00390E73"/>
    <w:rPr>
      <w:rFonts w:ascii="Tahoma" w:hAnsi="Tahoma" w:cs="Tahoma"/>
      <w:color w:val="000000"/>
      <w:sz w:val="16"/>
      <w:szCs w:val="16"/>
    </w:rPr>
  </w:style>
  <w:style w:type="character" w:styleId="ad">
    <w:name w:val="annotation reference"/>
    <w:uiPriority w:val="99"/>
    <w:unhideWhenUsed/>
    <w:qFormat/>
    <w:rsid w:val="00390E73"/>
    <w:rPr>
      <w:sz w:val="16"/>
      <w:szCs w:val="16"/>
    </w:rPr>
  </w:style>
  <w:style w:type="character" w:customStyle="1" w:styleId="ae">
    <w:name w:val="Текст примечания Знак"/>
    <w:uiPriority w:val="99"/>
    <w:semiHidden/>
    <w:qFormat/>
    <w:rsid w:val="00390E73"/>
    <w:rPr>
      <w:color w:val="000000"/>
      <w:sz w:val="20"/>
      <w:szCs w:val="20"/>
    </w:rPr>
  </w:style>
  <w:style w:type="character" w:customStyle="1" w:styleId="af">
    <w:name w:val="Тема примечания Знак"/>
    <w:uiPriority w:val="99"/>
    <w:semiHidden/>
    <w:qFormat/>
    <w:rsid w:val="00390E73"/>
    <w:rPr>
      <w:b/>
      <w:bCs/>
      <w:color w:val="000000"/>
      <w:sz w:val="20"/>
      <w:szCs w:val="20"/>
    </w:rPr>
  </w:style>
  <w:style w:type="character" w:customStyle="1" w:styleId="ListLabel1">
    <w:name w:val="ListLabel 1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2">
    <w:name w:val="ListLabel 2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3">
    <w:name w:val="ListLabel 3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f0">
    <w:name w:val="Символ нумерации"/>
    <w:qFormat/>
    <w:rsid w:val="00390E73"/>
  </w:style>
  <w:style w:type="character" w:customStyle="1" w:styleId="ListLabel4">
    <w:name w:val="ListLabel 4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5">
    <w:name w:val="ListLabel 5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6">
    <w:name w:val="ListLabel 6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7">
    <w:name w:val="ListLabel 7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8">
    <w:name w:val="ListLabel 8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9">
    <w:name w:val="ListLabel 9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customStyle="1" w:styleId="13">
    <w:name w:val="Заголовок1"/>
    <w:basedOn w:val="a"/>
    <w:next w:val="af1"/>
    <w:qFormat/>
    <w:rsid w:val="00390E73"/>
    <w:pPr>
      <w:keepNext/>
      <w:spacing w:before="240" w:after="120" w:line="240" w:lineRule="auto"/>
      <w:jc w:val="left"/>
    </w:pPr>
    <w:rPr>
      <w:rFonts w:ascii="Liberation Sans" w:eastAsia="Tahoma" w:hAnsi="Liberation Sans" w:cs="Droid Sans Devanagari"/>
      <w:color w:val="000000"/>
      <w:szCs w:val="28"/>
      <w:lang w:bidi="ru-RU"/>
    </w:rPr>
  </w:style>
  <w:style w:type="paragraph" w:styleId="af1">
    <w:name w:val="Body Text"/>
    <w:basedOn w:val="a"/>
    <w:link w:val="af2"/>
    <w:rsid w:val="00390E73"/>
    <w:pPr>
      <w:spacing w:after="140" w:line="276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2">
    <w:name w:val="Основной текст Знак"/>
    <w:link w:val="af1"/>
    <w:rsid w:val="00390E73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f3">
    <w:name w:val="List"/>
    <w:basedOn w:val="af1"/>
    <w:rsid w:val="00390E73"/>
    <w:rPr>
      <w:rFonts w:cs="Droid Sans Devanagari"/>
    </w:rPr>
  </w:style>
  <w:style w:type="paragraph" w:styleId="af4">
    <w:name w:val="caption"/>
    <w:basedOn w:val="a"/>
    <w:qFormat/>
    <w:rsid w:val="00390E73"/>
    <w:pPr>
      <w:suppressLineNumbers/>
      <w:spacing w:before="120" w:after="120" w:line="240" w:lineRule="auto"/>
      <w:jc w:val="left"/>
    </w:pPr>
    <w:rPr>
      <w:rFonts w:ascii="Courier New" w:eastAsia="Courier New" w:hAnsi="Courier New" w:cs="Droid Sans Devanagari"/>
      <w:i/>
      <w:iCs/>
      <w:color w:val="000000"/>
      <w:sz w:val="24"/>
      <w:szCs w:val="24"/>
      <w:lang w:bidi="ru-RU"/>
    </w:rPr>
  </w:style>
  <w:style w:type="paragraph" w:styleId="14">
    <w:name w:val="index 1"/>
    <w:basedOn w:val="a"/>
    <w:next w:val="a"/>
    <w:autoRedefine/>
    <w:rsid w:val="00390E73"/>
    <w:pPr>
      <w:ind w:left="280" w:hanging="280"/>
    </w:pPr>
  </w:style>
  <w:style w:type="paragraph" w:styleId="af5">
    <w:name w:val="index heading"/>
    <w:basedOn w:val="a"/>
    <w:qFormat/>
    <w:rsid w:val="00390E73"/>
    <w:pPr>
      <w:suppressLineNumbers/>
      <w:spacing w:line="240" w:lineRule="auto"/>
      <w:jc w:val="left"/>
    </w:pPr>
    <w:rPr>
      <w:rFonts w:ascii="Courier New" w:eastAsia="Courier New" w:hAnsi="Courier New" w:cs="Droid Sans Devanagari"/>
      <w:color w:val="000000"/>
      <w:sz w:val="24"/>
      <w:szCs w:val="24"/>
      <w:lang w:bidi="ru-RU"/>
    </w:rPr>
  </w:style>
  <w:style w:type="paragraph" w:customStyle="1" w:styleId="12">
    <w:name w:val="Основной текст1"/>
    <w:basedOn w:val="a"/>
    <w:link w:val="11"/>
    <w:qFormat/>
    <w:rsid w:val="00390E73"/>
    <w:pPr>
      <w:shd w:val="clear" w:color="auto" w:fill="FFFFFF"/>
      <w:spacing w:after="420" w:line="341" w:lineRule="exact"/>
    </w:pPr>
    <w:rPr>
      <w:b/>
      <w:bCs/>
      <w:sz w:val="42"/>
      <w:szCs w:val="42"/>
    </w:rPr>
  </w:style>
  <w:style w:type="paragraph" w:customStyle="1" w:styleId="15">
    <w:name w:val="Колонтитул1"/>
    <w:basedOn w:val="a"/>
    <w:qFormat/>
    <w:rsid w:val="00390E73"/>
    <w:pPr>
      <w:shd w:val="clear" w:color="auto" w:fill="FFFFFF"/>
      <w:spacing w:line="240" w:lineRule="auto"/>
      <w:jc w:val="left"/>
    </w:pPr>
    <w:rPr>
      <w:b/>
      <w:bCs/>
      <w:color w:val="000000"/>
      <w:sz w:val="14"/>
      <w:szCs w:val="14"/>
      <w:lang w:val="en-US" w:eastAsia="en-US" w:bidi="en-US"/>
    </w:rPr>
  </w:style>
  <w:style w:type="paragraph" w:customStyle="1" w:styleId="16">
    <w:name w:val="Заголовок №1"/>
    <w:basedOn w:val="a"/>
    <w:qFormat/>
    <w:rsid w:val="00390E73"/>
    <w:pPr>
      <w:shd w:val="clear" w:color="auto" w:fill="FFFFFF"/>
      <w:spacing w:before="900" w:after="900" w:line="240" w:lineRule="auto"/>
      <w:jc w:val="center"/>
      <w:outlineLvl w:val="0"/>
    </w:pPr>
    <w:rPr>
      <w:b/>
      <w:bCs/>
      <w:color w:val="000000"/>
      <w:sz w:val="42"/>
      <w:szCs w:val="42"/>
      <w:lang w:bidi="ru-RU"/>
    </w:rPr>
  </w:style>
  <w:style w:type="paragraph" w:customStyle="1" w:styleId="20">
    <w:name w:val="Заголовок №2"/>
    <w:basedOn w:val="a"/>
    <w:link w:val="2"/>
    <w:qFormat/>
    <w:rsid w:val="00390E73"/>
    <w:pPr>
      <w:shd w:val="clear" w:color="auto" w:fill="FFFFFF"/>
      <w:spacing w:before="900" w:after="300" w:line="346" w:lineRule="exact"/>
      <w:ind w:hanging="1840"/>
      <w:jc w:val="left"/>
      <w:outlineLvl w:val="1"/>
    </w:pPr>
    <w:rPr>
      <w:b/>
      <w:bCs/>
      <w:szCs w:val="28"/>
    </w:rPr>
  </w:style>
  <w:style w:type="paragraph" w:customStyle="1" w:styleId="24">
    <w:name w:val="Основной текст (2)"/>
    <w:basedOn w:val="a"/>
    <w:qFormat/>
    <w:rsid w:val="00390E73"/>
    <w:pPr>
      <w:shd w:val="clear" w:color="auto" w:fill="FFFFFF"/>
      <w:spacing w:after="300" w:line="355" w:lineRule="exact"/>
      <w:ind w:hanging="1700"/>
      <w:jc w:val="left"/>
    </w:pPr>
    <w:rPr>
      <w:b/>
      <w:bCs/>
      <w:color w:val="000000"/>
      <w:szCs w:val="28"/>
      <w:lang w:bidi="ru-RU"/>
    </w:rPr>
  </w:style>
  <w:style w:type="paragraph" w:customStyle="1" w:styleId="30">
    <w:name w:val="Основной текст (3)"/>
    <w:basedOn w:val="a"/>
    <w:link w:val="3"/>
    <w:qFormat/>
    <w:rsid w:val="00390E73"/>
    <w:pPr>
      <w:shd w:val="clear" w:color="auto" w:fill="FFFFFF"/>
      <w:spacing w:line="240" w:lineRule="auto"/>
      <w:jc w:val="left"/>
    </w:pPr>
    <w:rPr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qFormat/>
    <w:rsid w:val="00390E73"/>
    <w:pPr>
      <w:shd w:val="clear" w:color="auto" w:fill="FFFFFF"/>
      <w:spacing w:line="240" w:lineRule="auto"/>
      <w:jc w:val="left"/>
    </w:pPr>
    <w:rPr>
      <w:sz w:val="9"/>
      <w:szCs w:val="9"/>
    </w:rPr>
  </w:style>
  <w:style w:type="paragraph" w:customStyle="1" w:styleId="5">
    <w:name w:val="Основной текст5"/>
    <w:basedOn w:val="a"/>
    <w:link w:val="Bodytext"/>
    <w:qFormat/>
    <w:rsid w:val="00390E73"/>
    <w:pPr>
      <w:shd w:val="clear" w:color="auto" w:fill="FFFFFF"/>
      <w:spacing w:line="317" w:lineRule="exact"/>
      <w:ind w:hanging="1660"/>
      <w:jc w:val="center"/>
    </w:pPr>
    <w:rPr>
      <w:szCs w:val="28"/>
    </w:rPr>
  </w:style>
  <w:style w:type="paragraph" w:styleId="af6">
    <w:name w:val="Balloon Text"/>
    <w:basedOn w:val="a"/>
    <w:link w:val="17"/>
    <w:unhideWhenUsed/>
    <w:qFormat/>
    <w:rsid w:val="00390E73"/>
    <w:pPr>
      <w:spacing w:line="240" w:lineRule="auto"/>
      <w:jc w:val="left"/>
    </w:pPr>
    <w:rPr>
      <w:rFonts w:ascii="Tahoma" w:eastAsia="Courier New" w:hAnsi="Tahoma" w:cs="Tahoma"/>
      <w:color w:val="000000"/>
      <w:sz w:val="16"/>
      <w:szCs w:val="16"/>
      <w:lang w:bidi="ru-RU"/>
    </w:rPr>
  </w:style>
  <w:style w:type="character" w:customStyle="1" w:styleId="17">
    <w:name w:val="Текст выноски Знак1"/>
    <w:link w:val="af6"/>
    <w:rsid w:val="00390E73"/>
    <w:rPr>
      <w:rFonts w:ascii="Tahoma" w:eastAsia="Courier New" w:hAnsi="Tahoma" w:cs="Tahoma"/>
      <w:color w:val="000000"/>
      <w:sz w:val="16"/>
      <w:szCs w:val="16"/>
      <w:lang w:bidi="ru-RU"/>
    </w:rPr>
  </w:style>
  <w:style w:type="paragraph" w:styleId="af7">
    <w:name w:val="annotation text"/>
    <w:basedOn w:val="a"/>
    <w:link w:val="18"/>
    <w:uiPriority w:val="99"/>
    <w:unhideWhenUsed/>
    <w:qFormat/>
    <w:rsid w:val="00390E73"/>
    <w:pPr>
      <w:spacing w:line="240" w:lineRule="auto"/>
      <w:jc w:val="left"/>
    </w:pPr>
    <w:rPr>
      <w:rFonts w:ascii="Courier New" w:eastAsia="Courier New" w:hAnsi="Courier New" w:cs="Courier New"/>
      <w:color w:val="000000"/>
      <w:sz w:val="20"/>
      <w:lang w:bidi="ru-RU"/>
    </w:rPr>
  </w:style>
  <w:style w:type="character" w:customStyle="1" w:styleId="18">
    <w:name w:val="Текст примечания Знак1"/>
    <w:link w:val="af7"/>
    <w:uiPriority w:val="99"/>
    <w:rsid w:val="00390E73"/>
    <w:rPr>
      <w:rFonts w:ascii="Courier New" w:eastAsia="Courier New" w:hAnsi="Courier New" w:cs="Courier New"/>
      <w:color w:val="000000"/>
      <w:lang w:bidi="ru-RU"/>
    </w:rPr>
  </w:style>
  <w:style w:type="paragraph" w:styleId="af8">
    <w:name w:val="annotation subject"/>
    <w:basedOn w:val="af7"/>
    <w:next w:val="af7"/>
    <w:link w:val="19"/>
    <w:uiPriority w:val="99"/>
    <w:unhideWhenUsed/>
    <w:qFormat/>
    <w:rsid w:val="00390E73"/>
    <w:rPr>
      <w:b/>
      <w:bCs/>
    </w:rPr>
  </w:style>
  <w:style w:type="character" w:customStyle="1" w:styleId="19">
    <w:name w:val="Тема примечания Знак1"/>
    <w:link w:val="af8"/>
    <w:uiPriority w:val="99"/>
    <w:rsid w:val="00390E73"/>
    <w:rPr>
      <w:rFonts w:ascii="Courier New" w:eastAsia="Courier New" w:hAnsi="Courier New" w:cs="Courier New"/>
      <w:b/>
      <w:bCs/>
      <w:color w:val="000000"/>
      <w:lang w:bidi="ru-RU"/>
    </w:rPr>
  </w:style>
  <w:style w:type="paragraph" w:customStyle="1" w:styleId="af9">
    <w:name w:val="Содержимое врезки"/>
    <w:basedOn w:val="a"/>
    <w:qFormat/>
    <w:rsid w:val="00390E73"/>
    <w:pPr>
      <w:spacing w:line="240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numbering" w:customStyle="1" w:styleId="1a">
    <w:name w:val="Нет списка1"/>
    <w:next w:val="a2"/>
    <w:uiPriority w:val="99"/>
    <w:semiHidden/>
    <w:unhideWhenUsed/>
    <w:rsid w:val="00390E73"/>
  </w:style>
  <w:style w:type="table" w:styleId="afa">
    <w:name w:val="Table Grid"/>
    <w:basedOn w:val="a1"/>
    <w:uiPriority w:val="59"/>
    <w:rsid w:val="00390E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90E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b">
    <w:name w:val="List Paragraph"/>
    <w:basedOn w:val="a"/>
    <w:uiPriority w:val="34"/>
    <w:qFormat/>
    <w:rsid w:val="00390E73"/>
    <w:pPr>
      <w:spacing w:line="240" w:lineRule="auto"/>
      <w:ind w:left="720"/>
      <w:contextualSpacing/>
      <w:jc w:val="left"/>
    </w:pPr>
    <w:rPr>
      <w:sz w:val="24"/>
      <w:szCs w:val="24"/>
    </w:rPr>
  </w:style>
  <w:style w:type="character" w:styleId="afc">
    <w:name w:val="Strong"/>
    <w:uiPriority w:val="22"/>
    <w:qFormat/>
    <w:rsid w:val="00390E73"/>
    <w:rPr>
      <w:b/>
      <w:bCs/>
    </w:rPr>
  </w:style>
  <w:style w:type="paragraph" w:styleId="afd">
    <w:name w:val="Normal (Web)"/>
    <w:basedOn w:val="a"/>
    <w:uiPriority w:val="99"/>
    <w:unhideWhenUsed/>
    <w:rsid w:val="00390E73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1b">
    <w:name w:val="Без интервала1"/>
    <w:next w:val="afe"/>
    <w:uiPriority w:val="1"/>
    <w:qFormat/>
    <w:rsid w:val="00390E73"/>
    <w:rPr>
      <w:rFonts w:ascii="Calibri" w:eastAsia="Calibri" w:hAnsi="Calibri"/>
      <w:sz w:val="22"/>
      <w:szCs w:val="22"/>
      <w:lang w:eastAsia="en-US"/>
    </w:rPr>
  </w:style>
  <w:style w:type="character" w:styleId="aff">
    <w:name w:val="Hyperlink"/>
    <w:uiPriority w:val="99"/>
    <w:unhideWhenUsed/>
    <w:rsid w:val="00390E73"/>
    <w:rPr>
      <w:color w:val="0000FF"/>
      <w:u w:val="single"/>
    </w:rPr>
  </w:style>
  <w:style w:type="paragraph" w:styleId="afe">
    <w:name w:val="No Spacing"/>
    <w:uiPriority w:val="1"/>
    <w:qFormat/>
    <w:rsid w:val="00390E73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ff0">
    <w:name w:val="Body Text Indent"/>
    <w:basedOn w:val="a"/>
    <w:link w:val="aff1"/>
    <w:unhideWhenUsed/>
    <w:rsid w:val="00390E73"/>
    <w:pPr>
      <w:spacing w:after="1" w:line="220" w:lineRule="atLeast"/>
      <w:ind w:firstLine="709"/>
    </w:pPr>
    <w:rPr>
      <w:szCs w:val="28"/>
    </w:rPr>
  </w:style>
  <w:style w:type="character" w:customStyle="1" w:styleId="aff1">
    <w:name w:val="Основной текст с отступом Знак"/>
    <w:link w:val="aff0"/>
    <w:uiPriority w:val="99"/>
    <w:rsid w:val="00390E73"/>
    <w:rPr>
      <w:rFonts w:ascii="Times New Roman" w:hAnsi="Times New Roman"/>
      <w:sz w:val="28"/>
      <w:szCs w:val="28"/>
    </w:rPr>
  </w:style>
  <w:style w:type="paragraph" w:styleId="25">
    <w:name w:val="Body Text Indent 2"/>
    <w:basedOn w:val="a"/>
    <w:link w:val="26"/>
    <w:uiPriority w:val="99"/>
    <w:unhideWhenUsed/>
    <w:rsid w:val="00390E73"/>
    <w:pPr>
      <w:spacing w:after="1" w:line="220" w:lineRule="atLeast"/>
      <w:ind w:firstLine="709"/>
    </w:pPr>
    <w:rPr>
      <w:b/>
      <w:szCs w:val="28"/>
    </w:rPr>
  </w:style>
  <w:style w:type="character" w:customStyle="1" w:styleId="26">
    <w:name w:val="Основной текст с отступом 2 Знак"/>
    <w:link w:val="25"/>
    <w:uiPriority w:val="99"/>
    <w:rsid w:val="00390E73"/>
    <w:rPr>
      <w:rFonts w:ascii="Times New Roman" w:hAnsi="Times New Roman"/>
      <w:b/>
      <w:sz w:val="28"/>
      <w:szCs w:val="28"/>
    </w:rPr>
  </w:style>
  <w:style w:type="paragraph" w:styleId="aff2">
    <w:name w:val="Revision"/>
    <w:hidden/>
    <w:uiPriority w:val="99"/>
    <w:semiHidden/>
    <w:rsid w:val="00390E73"/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/>
    <w:lsdException w:name="index heading" w:qFormat="1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annotation subject" w:uiPriority="99" w:qFormat="1"/>
    <w:lsdException w:name="No List" w:uiPriority="99"/>
    <w:lsdException w:name="Balloon Text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90E73"/>
    <w:pPr>
      <w:keepNext/>
      <w:spacing w:line="276" w:lineRule="auto"/>
      <w:ind w:firstLine="709"/>
      <w:outlineLvl w:val="0"/>
    </w:pPr>
    <w:rPr>
      <w:b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link w:val="1"/>
    <w:uiPriority w:val="9"/>
    <w:rsid w:val="00390E73"/>
    <w:rPr>
      <w:rFonts w:ascii="Times New Roman" w:hAnsi="Times New Roman"/>
      <w:b/>
      <w:sz w:val="28"/>
      <w:szCs w:val="28"/>
      <w:lang w:eastAsia="en-US"/>
    </w:rPr>
  </w:style>
  <w:style w:type="character" w:customStyle="1" w:styleId="-">
    <w:name w:val="Интернет-ссылка"/>
    <w:rsid w:val="00390E73"/>
    <w:rPr>
      <w:color w:val="0066CC"/>
      <w:u w:val="single"/>
    </w:rPr>
  </w:style>
  <w:style w:type="character" w:customStyle="1" w:styleId="a6">
    <w:name w:val="Основной текст_"/>
    <w:qFormat/>
    <w:rsid w:val="00390E7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7">
    <w:name w:val="Колонтитул_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4"/>
      <w:szCs w:val="14"/>
      <w:u w:val="none"/>
      <w:lang w:val="en-US" w:eastAsia="en-US" w:bidi="en-US"/>
    </w:rPr>
  </w:style>
  <w:style w:type="character" w:customStyle="1" w:styleId="a8">
    <w:name w:val="Колонтитул"/>
    <w:qFormat/>
    <w:rsid w:val="00390E73"/>
  </w:style>
  <w:style w:type="character" w:customStyle="1" w:styleId="11">
    <w:name w:val="Заголовок №1_"/>
    <w:link w:val="12"/>
    <w:qFormat/>
    <w:rsid w:val="00390E73"/>
    <w:rPr>
      <w:rFonts w:ascii="Times New Roman" w:hAnsi="Times New Roman"/>
      <w:b/>
      <w:bCs/>
      <w:sz w:val="42"/>
      <w:szCs w:val="42"/>
      <w:shd w:val="clear" w:color="auto" w:fill="FFFFFF"/>
    </w:rPr>
  </w:style>
  <w:style w:type="character" w:customStyle="1" w:styleId="2">
    <w:name w:val="Заголовок №2_"/>
    <w:link w:val="20"/>
    <w:qFormat/>
    <w:rsid w:val="00390E73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14pt">
    <w:name w:val="Колонтитул + 14 pt;Не полужирный"/>
    <w:qFormat/>
    <w:rsid w:val="00390E73"/>
  </w:style>
  <w:style w:type="character" w:customStyle="1" w:styleId="21">
    <w:name w:val="Заголовок №2 + Не полужирный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3">
    <w:name w:val="Основной текст (2) + Не полужирный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link w:val="30"/>
    <w:qFormat/>
    <w:rsid w:val="00390E73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4">
    <w:name w:val="Основной текст (4)_"/>
    <w:link w:val="40"/>
    <w:qFormat/>
    <w:rsid w:val="00390E73"/>
    <w:rPr>
      <w:rFonts w:ascii="Times New Roman" w:hAnsi="Times New Roman"/>
      <w:sz w:val="9"/>
      <w:szCs w:val="9"/>
      <w:shd w:val="clear" w:color="auto" w:fill="FFFFFF"/>
    </w:rPr>
  </w:style>
  <w:style w:type="character" w:customStyle="1" w:styleId="a9">
    <w:name w:val="Основной текст + Полужирный"/>
    <w:qFormat/>
    <w:rsid w:val="00390E7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a">
    <w:name w:val="Верхний колонтитул Знак"/>
    <w:uiPriority w:val="99"/>
    <w:qFormat/>
    <w:rsid w:val="00390E73"/>
    <w:rPr>
      <w:color w:val="000000"/>
    </w:rPr>
  </w:style>
  <w:style w:type="character" w:customStyle="1" w:styleId="ab">
    <w:name w:val="Нижний колонтитул Знак"/>
    <w:qFormat/>
    <w:rsid w:val="00390E73"/>
    <w:rPr>
      <w:color w:val="000000"/>
    </w:rPr>
  </w:style>
  <w:style w:type="character" w:customStyle="1" w:styleId="Bodytext">
    <w:name w:val="Body text_"/>
    <w:link w:val="5"/>
    <w:qFormat/>
    <w:rsid w:val="00390E7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ac">
    <w:name w:val="Текст выноски Знак"/>
    <w:semiHidden/>
    <w:qFormat/>
    <w:rsid w:val="00390E73"/>
    <w:rPr>
      <w:rFonts w:ascii="Tahoma" w:hAnsi="Tahoma" w:cs="Tahoma"/>
      <w:color w:val="000000"/>
      <w:sz w:val="16"/>
      <w:szCs w:val="16"/>
    </w:rPr>
  </w:style>
  <w:style w:type="character" w:styleId="ad">
    <w:name w:val="annotation reference"/>
    <w:uiPriority w:val="99"/>
    <w:unhideWhenUsed/>
    <w:qFormat/>
    <w:rsid w:val="00390E73"/>
    <w:rPr>
      <w:sz w:val="16"/>
      <w:szCs w:val="16"/>
    </w:rPr>
  </w:style>
  <w:style w:type="character" w:customStyle="1" w:styleId="ae">
    <w:name w:val="Текст примечания Знак"/>
    <w:uiPriority w:val="99"/>
    <w:semiHidden/>
    <w:qFormat/>
    <w:rsid w:val="00390E73"/>
    <w:rPr>
      <w:color w:val="000000"/>
      <w:sz w:val="20"/>
      <w:szCs w:val="20"/>
    </w:rPr>
  </w:style>
  <w:style w:type="character" w:customStyle="1" w:styleId="af">
    <w:name w:val="Тема примечания Знак"/>
    <w:uiPriority w:val="99"/>
    <w:semiHidden/>
    <w:qFormat/>
    <w:rsid w:val="00390E73"/>
    <w:rPr>
      <w:b/>
      <w:bCs/>
      <w:color w:val="000000"/>
      <w:sz w:val="20"/>
      <w:szCs w:val="20"/>
    </w:rPr>
  </w:style>
  <w:style w:type="character" w:customStyle="1" w:styleId="ListLabel1">
    <w:name w:val="ListLabel 1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2">
    <w:name w:val="ListLabel 2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3">
    <w:name w:val="ListLabel 3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f0">
    <w:name w:val="Символ нумерации"/>
    <w:qFormat/>
    <w:rsid w:val="00390E73"/>
  </w:style>
  <w:style w:type="character" w:customStyle="1" w:styleId="ListLabel4">
    <w:name w:val="ListLabel 4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5">
    <w:name w:val="ListLabel 5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6">
    <w:name w:val="ListLabel 6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7">
    <w:name w:val="ListLabel 7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8">
    <w:name w:val="ListLabel 8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9">
    <w:name w:val="ListLabel 9"/>
    <w:qFormat/>
    <w:rsid w:val="00390E7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customStyle="1" w:styleId="13">
    <w:name w:val="Заголовок1"/>
    <w:basedOn w:val="a"/>
    <w:next w:val="af1"/>
    <w:qFormat/>
    <w:rsid w:val="00390E73"/>
    <w:pPr>
      <w:keepNext/>
      <w:spacing w:before="240" w:after="120" w:line="240" w:lineRule="auto"/>
      <w:jc w:val="left"/>
    </w:pPr>
    <w:rPr>
      <w:rFonts w:ascii="Liberation Sans" w:eastAsia="Tahoma" w:hAnsi="Liberation Sans" w:cs="Droid Sans Devanagari"/>
      <w:color w:val="000000"/>
      <w:szCs w:val="28"/>
      <w:lang w:bidi="ru-RU"/>
    </w:rPr>
  </w:style>
  <w:style w:type="paragraph" w:styleId="af1">
    <w:name w:val="Body Text"/>
    <w:basedOn w:val="a"/>
    <w:link w:val="af2"/>
    <w:rsid w:val="00390E73"/>
    <w:pPr>
      <w:spacing w:after="140" w:line="276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2">
    <w:name w:val="Основной текст Знак"/>
    <w:link w:val="af1"/>
    <w:rsid w:val="00390E73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f3">
    <w:name w:val="List"/>
    <w:basedOn w:val="af1"/>
    <w:rsid w:val="00390E73"/>
    <w:rPr>
      <w:rFonts w:cs="Droid Sans Devanagari"/>
    </w:rPr>
  </w:style>
  <w:style w:type="paragraph" w:styleId="af4">
    <w:name w:val="caption"/>
    <w:basedOn w:val="a"/>
    <w:qFormat/>
    <w:rsid w:val="00390E73"/>
    <w:pPr>
      <w:suppressLineNumbers/>
      <w:spacing w:before="120" w:after="120" w:line="240" w:lineRule="auto"/>
      <w:jc w:val="left"/>
    </w:pPr>
    <w:rPr>
      <w:rFonts w:ascii="Courier New" w:eastAsia="Courier New" w:hAnsi="Courier New" w:cs="Droid Sans Devanagari"/>
      <w:i/>
      <w:iCs/>
      <w:color w:val="000000"/>
      <w:sz w:val="24"/>
      <w:szCs w:val="24"/>
      <w:lang w:bidi="ru-RU"/>
    </w:rPr>
  </w:style>
  <w:style w:type="paragraph" w:styleId="14">
    <w:name w:val="index 1"/>
    <w:basedOn w:val="a"/>
    <w:next w:val="a"/>
    <w:autoRedefine/>
    <w:rsid w:val="00390E73"/>
    <w:pPr>
      <w:ind w:left="280" w:hanging="280"/>
    </w:pPr>
  </w:style>
  <w:style w:type="paragraph" w:styleId="af5">
    <w:name w:val="index heading"/>
    <w:basedOn w:val="a"/>
    <w:qFormat/>
    <w:rsid w:val="00390E73"/>
    <w:pPr>
      <w:suppressLineNumbers/>
      <w:spacing w:line="240" w:lineRule="auto"/>
      <w:jc w:val="left"/>
    </w:pPr>
    <w:rPr>
      <w:rFonts w:ascii="Courier New" w:eastAsia="Courier New" w:hAnsi="Courier New" w:cs="Droid Sans Devanagari"/>
      <w:color w:val="000000"/>
      <w:sz w:val="24"/>
      <w:szCs w:val="24"/>
      <w:lang w:bidi="ru-RU"/>
    </w:rPr>
  </w:style>
  <w:style w:type="paragraph" w:customStyle="1" w:styleId="12">
    <w:name w:val="Основной текст1"/>
    <w:basedOn w:val="a"/>
    <w:link w:val="11"/>
    <w:qFormat/>
    <w:rsid w:val="00390E73"/>
    <w:pPr>
      <w:shd w:val="clear" w:color="auto" w:fill="FFFFFF"/>
      <w:spacing w:after="420" w:line="341" w:lineRule="exact"/>
    </w:pPr>
    <w:rPr>
      <w:b/>
      <w:bCs/>
      <w:sz w:val="42"/>
      <w:szCs w:val="42"/>
    </w:rPr>
  </w:style>
  <w:style w:type="paragraph" w:customStyle="1" w:styleId="15">
    <w:name w:val="Колонтитул1"/>
    <w:basedOn w:val="a"/>
    <w:qFormat/>
    <w:rsid w:val="00390E73"/>
    <w:pPr>
      <w:shd w:val="clear" w:color="auto" w:fill="FFFFFF"/>
      <w:spacing w:line="240" w:lineRule="auto"/>
      <w:jc w:val="left"/>
    </w:pPr>
    <w:rPr>
      <w:b/>
      <w:bCs/>
      <w:color w:val="000000"/>
      <w:sz w:val="14"/>
      <w:szCs w:val="14"/>
      <w:lang w:val="en-US" w:eastAsia="en-US" w:bidi="en-US"/>
    </w:rPr>
  </w:style>
  <w:style w:type="paragraph" w:customStyle="1" w:styleId="16">
    <w:name w:val="Заголовок №1"/>
    <w:basedOn w:val="a"/>
    <w:qFormat/>
    <w:rsid w:val="00390E73"/>
    <w:pPr>
      <w:shd w:val="clear" w:color="auto" w:fill="FFFFFF"/>
      <w:spacing w:before="900" w:after="900" w:line="240" w:lineRule="auto"/>
      <w:jc w:val="center"/>
      <w:outlineLvl w:val="0"/>
    </w:pPr>
    <w:rPr>
      <w:b/>
      <w:bCs/>
      <w:color w:val="000000"/>
      <w:sz w:val="42"/>
      <w:szCs w:val="42"/>
      <w:lang w:bidi="ru-RU"/>
    </w:rPr>
  </w:style>
  <w:style w:type="paragraph" w:customStyle="1" w:styleId="20">
    <w:name w:val="Заголовок №2"/>
    <w:basedOn w:val="a"/>
    <w:link w:val="2"/>
    <w:qFormat/>
    <w:rsid w:val="00390E73"/>
    <w:pPr>
      <w:shd w:val="clear" w:color="auto" w:fill="FFFFFF"/>
      <w:spacing w:before="900" w:after="300" w:line="346" w:lineRule="exact"/>
      <w:ind w:hanging="1840"/>
      <w:jc w:val="left"/>
      <w:outlineLvl w:val="1"/>
    </w:pPr>
    <w:rPr>
      <w:b/>
      <w:bCs/>
      <w:szCs w:val="28"/>
    </w:rPr>
  </w:style>
  <w:style w:type="paragraph" w:customStyle="1" w:styleId="24">
    <w:name w:val="Основной текст (2)"/>
    <w:basedOn w:val="a"/>
    <w:qFormat/>
    <w:rsid w:val="00390E73"/>
    <w:pPr>
      <w:shd w:val="clear" w:color="auto" w:fill="FFFFFF"/>
      <w:spacing w:after="300" w:line="355" w:lineRule="exact"/>
      <w:ind w:hanging="1700"/>
      <w:jc w:val="left"/>
    </w:pPr>
    <w:rPr>
      <w:b/>
      <w:bCs/>
      <w:color w:val="000000"/>
      <w:szCs w:val="28"/>
      <w:lang w:bidi="ru-RU"/>
    </w:rPr>
  </w:style>
  <w:style w:type="paragraph" w:customStyle="1" w:styleId="30">
    <w:name w:val="Основной текст (3)"/>
    <w:basedOn w:val="a"/>
    <w:link w:val="3"/>
    <w:qFormat/>
    <w:rsid w:val="00390E73"/>
    <w:pPr>
      <w:shd w:val="clear" w:color="auto" w:fill="FFFFFF"/>
      <w:spacing w:line="240" w:lineRule="auto"/>
      <w:jc w:val="left"/>
    </w:pPr>
    <w:rPr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qFormat/>
    <w:rsid w:val="00390E73"/>
    <w:pPr>
      <w:shd w:val="clear" w:color="auto" w:fill="FFFFFF"/>
      <w:spacing w:line="240" w:lineRule="auto"/>
      <w:jc w:val="left"/>
    </w:pPr>
    <w:rPr>
      <w:sz w:val="9"/>
      <w:szCs w:val="9"/>
    </w:rPr>
  </w:style>
  <w:style w:type="paragraph" w:customStyle="1" w:styleId="5">
    <w:name w:val="Основной текст5"/>
    <w:basedOn w:val="a"/>
    <w:link w:val="Bodytext"/>
    <w:qFormat/>
    <w:rsid w:val="00390E73"/>
    <w:pPr>
      <w:shd w:val="clear" w:color="auto" w:fill="FFFFFF"/>
      <w:spacing w:line="317" w:lineRule="exact"/>
      <w:ind w:hanging="1660"/>
      <w:jc w:val="center"/>
    </w:pPr>
    <w:rPr>
      <w:szCs w:val="28"/>
    </w:rPr>
  </w:style>
  <w:style w:type="paragraph" w:styleId="af6">
    <w:name w:val="Balloon Text"/>
    <w:basedOn w:val="a"/>
    <w:link w:val="17"/>
    <w:unhideWhenUsed/>
    <w:qFormat/>
    <w:rsid w:val="00390E73"/>
    <w:pPr>
      <w:spacing w:line="240" w:lineRule="auto"/>
      <w:jc w:val="left"/>
    </w:pPr>
    <w:rPr>
      <w:rFonts w:ascii="Tahoma" w:eastAsia="Courier New" w:hAnsi="Tahoma" w:cs="Tahoma"/>
      <w:color w:val="000000"/>
      <w:sz w:val="16"/>
      <w:szCs w:val="16"/>
      <w:lang w:bidi="ru-RU"/>
    </w:rPr>
  </w:style>
  <w:style w:type="character" w:customStyle="1" w:styleId="17">
    <w:name w:val="Текст выноски Знак1"/>
    <w:link w:val="af6"/>
    <w:rsid w:val="00390E73"/>
    <w:rPr>
      <w:rFonts w:ascii="Tahoma" w:eastAsia="Courier New" w:hAnsi="Tahoma" w:cs="Tahoma"/>
      <w:color w:val="000000"/>
      <w:sz w:val="16"/>
      <w:szCs w:val="16"/>
      <w:lang w:bidi="ru-RU"/>
    </w:rPr>
  </w:style>
  <w:style w:type="paragraph" w:styleId="af7">
    <w:name w:val="annotation text"/>
    <w:basedOn w:val="a"/>
    <w:link w:val="18"/>
    <w:uiPriority w:val="99"/>
    <w:unhideWhenUsed/>
    <w:qFormat/>
    <w:rsid w:val="00390E73"/>
    <w:pPr>
      <w:spacing w:line="240" w:lineRule="auto"/>
      <w:jc w:val="left"/>
    </w:pPr>
    <w:rPr>
      <w:rFonts w:ascii="Courier New" w:eastAsia="Courier New" w:hAnsi="Courier New" w:cs="Courier New"/>
      <w:color w:val="000000"/>
      <w:sz w:val="20"/>
      <w:lang w:bidi="ru-RU"/>
    </w:rPr>
  </w:style>
  <w:style w:type="character" w:customStyle="1" w:styleId="18">
    <w:name w:val="Текст примечания Знак1"/>
    <w:link w:val="af7"/>
    <w:uiPriority w:val="99"/>
    <w:rsid w:val="00390E73"/>
    <w:rPr>
      <w:rFonts w:ascii="Courier New" w:eastAsia="Courier New" w:hAnsi="Courier New" w:cs="Courier New"/>
      <w:color w:val="000000"/>
      <w:lang w:bidi="ru-RU"/>
    </w:rPr>
  </w:style>
  <w:style w:type="paragraph" w:styleId="af8">
    <w:name w:val="annotation subject"/>
    <w:basedOn w:val="af7"/>
    <w:next w:val="af7"/>
    <w:link w:val="19"/>
    <w:uiPriority w:val="99"/>
    <w:unhideWhenUsed/>
    <w:qFormat/>
    <w:rsid w:val="00390E73"/>
    <w:rPr>
      <w:b/>
      <w:bCs/>
    </w:rPr>
  </w:style>
  <w:style w:type="character" w:customStyle="1" w:styleId="19">
    <w:name w:val="Тема примечания Знак1"/>
    <w:link w:val="af8"/>
    <w:uiPriority w:val="99"/>
    <w:rsid w:val="00390E73"/>
    <w:rPr>
      <w:rFonts w:ascii="Courier New" w:eastAsia="Courier New" w:hAnsi="Courier New" w:cs="Courier New"/>
      <w:b/>
      <w:bCs/>
      <w:color w:val="000000"/>
      <w:lang w:bidi="ru-RU"/>
    </w:rPr>
  </w:style>
  <w:style w:type="paragraph" w:customStyle="1" w:styleId="af9">
    <w:name w:val="Содержимое врезки"/>
    <w:basedOn w:val="a"/>
    <w:qFormat/>
    <w:rsid w:val="00390E73"/>
    <w:pPr>
      <w:spacing w:line="240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numbering" w:customStyle="1" w:styleId="1a">
    <w:name w:val="Нет списка1"/>
    <w:next w:val="a2"/>
    <w:uiPriority w:val="99"/>
    <w:semiHidden/>
    <w:unhideWhenUsed/>
    <w:rsid w:val="00390E73"/>
  </w:style>
  <w:style w:type="table" w:styleId="afa">
    <w:name w:val="Table Grid"/>
    <w:basedOn w:val="a1"/>
    <w:uiPriority w:val="59"/>
    <w:rsid w:val="00390E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90E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b">
    <w:name w:val="List Paragraph"/>
    <w:basedOn w:val="a"/>
    <w:uiPriority w:val="34"/>
    <w:qFormat/>
    <w:rsid w:val="00390E73"/>
    <w:pPr>
      <w:spacing w:line="240" w:lineRule="auto"/>
      <w:ind w:left="720"/>
      <w:contextualSpacing/>
      <w:jc w:val="left"/>
    </w:pPr>
    <w:rPr>
      <w:sz w:val="24"/>
      <w:szCs w:val="24"/>
    </w:rPr>
  </w:style>
  <w:style w:type="character" w:styleId="afc">
    <w:name w:val="Strong"/>
    <w:uiPriority w:val="22"/>
    <w:qFormat/>
    <w:rsid w:val="00390E73"/>
    <w:rPr>
      <w:b/>
      <w:bCs/>
    </w:rPr>
  </w:style>
  <w:style w:type="paragraph" w:styleId="afd">
    <w:name w:val="Normal (Web)"/>
    <w:basedOn w:val="a"/>
    <w:uiPriority w:val="99"/>
    <w:unhideWhenUsed/>
    <w:rsid w:val="00390E73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1b">
    <w:name w:val="Без интервала1"/>
    <w:next w:val="afe"/>
    <w:uiPriority w:val="1"/>
    <w:qFormat/>
    <w:rsid w:val="00390E73"/>
    <w:rPr>
      <w:rFonts w:ascii="Calibri" w:eastAsia="Calibri" w:hAnsi="Calibri"/>
      <w:sz w:val="22"/>
      <w:szCs w:val="22"/>
      <w:lang w:eastAsia="en-US"/>
    </w:rPr>
  </w:style>
  <w:style w:type="character" w:styleId="aff">
    <w:name w:val="Hyperlink"/>
    <w:uiPriority w:val="99"/>
    <w:unhideWhenUsed/>
    <w:rsid w:val="00390E73"/>
    <w:rPr>
      <w:color w:val="0000FF"/>
      <w:u w:val="single"/>
    </w:rPr>
  </w:style>
  <w:style w:type="paragraph" w:styleId="afe">
    <w:name w:val="No Spacing"/>
    <w:uiPriority w:val="1"/>
    <w:qFormat/>
    <w:rsid w:val="00390E73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ff0">
    <w:name w:val="Body Text Indent"/>
    <w:basedOn w:val="a"/>
    <w:link w:val="aff1"/>
    <w:unhideWhenUsed/>
    <w:rsid w:val="00390E73"/>
    <w:pPr>
      <w:spacing w:after="1" w:line="220" w:lineRule="atLeast"/>
      <w:ind w:firstLine="709"/>
    </w:pPr>
    <w:rPr>
      <w:szCs w:val="28"/>
    </w:rPr>
  </w:style>
  <w:style w:type="character" w:customStyle="1" w:styleId="aff1">
    <w:name w:val="Основной текст с отступом Знак"/>
    <w:link w:val="aff0"/>
    <w:uiPriority w:val="99"/>
    <w:rsid w:val="00390E73"/>
    <w:rPr>
      <w:rFonts w:ascii="Times New Roman" w:hAnsi="Times New Roman"/>
      <w:sz w:val="28"/>
      <w:szCs w:val="28"/>
    </w:rPr>
  </w:style>
  <w:style w:type="paragraph" w:styleId="25">
    <w:name w:val="Body Text Indent 2"/>
    <w:basedOn w:val="a"/>
    <w:link w:val="26"/>
    <w:uiPriority w:val="99"/>
    <w:unhideWhenUsed/>
    <w:rsid w:val="00390E73"/>
    <w:pPr>
      <w:spacing w:after="1" w:line="220" w:lineRule="atLeast"/>
      <w:ind w:firstLine="709"/>
    </w:pPr>
    <w:rPr>
      <w:b/>
      <w:szCs w:val="28"/>
    </w:rPr>
  </w:style>
  <w:style w:type="character" w:customStyle="1" w:styleId="26">
    <w:name w:val="Основной текст с отступом 2 Знак"/>
    <w:link w:val="25"/>
    <w:uiPriority w:val="99"/>
    <w:rsid w:val="00390E73"/>
    <w:rPr>
      <w:rFonts w:ascii="Times New Roman" w:hAnsi="Times New Roman"/>
      <w:b/>
      <w:sz w:val="28"/>
      <w:szCs w:val="28"/>
    </w:rPr>
  </w:style>
  <w:style w:type="paragraph" w:styleId="aff2">
    <w:name w:val="Revision"/>
    <w:hidden/>
    <w:uiPriority w:val="99"/>
    <w:semiHidden/>
    <w:rsid w:val="00390E73"/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about:blank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about:blank" TargetMode="External"/><Relationship Id="rId5" Type="http://schemas.microsoft.com/office/2007/relationships/stylesWithEffects" Target="stylesWithEffect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7145F-FB97-4EF6-A782-90F74C6052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B17C83-B553-4117-A43C-22E5EBF2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5434</CharactersWithSpaces>
  <SharedDoc>false</SharedDoc>
  <HLinks>
    <vt:vector size="6" baseType="variant">
      <vt:variant>
        <vt:i4>917507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consultantplus://offline/ref=F76ED2B2BF64CA8A0F56F78247E4C415A92E28E3A5CFFF68765CA05960D30C5721C7DBF0D7BE36D634760D07B2X9J8J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КЛИНЦОВА Ирина Владимировна</cp:lastModifiedBy>
  <cp:revision>4</cp:revision>
  <cp:lastPrinted>2026-07-07T06:04:00Z</cp:lastPrinted>
  <dcterms:created xsi:type="dcterms:W3CDTF">2026-07-06T15:40:00Z</dcterms:created>
  <dcterms:modified xsi:type="dcterms:W3CDTF">2026-07-07T11:22:00Z</dcterms:modified>
</cp:coreProperties>
</file>