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EE2380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9374B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D90DC7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EE2380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EE2380">
        <w:rPr>
          <w:color w:val="FFFFFF" w:themeColor="background1"/>
          <w:sz w:val="28"/>
          <w:szCs w:val="28"/>
        </w:rPr>
        <w:t xml:space="preserve">   </w:t>
      </w:r>
      <w:r w:rsidR="000A6612" w:rsidRPr="00EE2380">
        <w:rPr>
          <w:color w:val="FFFFFF" w:themeColor="background1"/>
          <w:sz w:val="28"/>
          <w:szCs w:val="28"/>
        </w:rPr>
        <w:t xml:space="preserve">  </w:t>
      </w:r>
      <w:r w:rsidR="009829CE" w:rsidRPr="00EE2380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EE2380">
        <w:rPr>
          <w:color w:val="FFFFFF" w:themeColor="background1"/>
          <w:sz w:val="28"/>
          <w:szCs w:val="28"/>
        </w:rPr>
        <w:t xml:space="preserve"> </w:t>
      </w:r>
      <w:r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EE2380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EE2380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EE2380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EE2380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EE2380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EE2380">
        <w:rPr>
          <w:i/>
          <w:iCs/>
          <w:color w:val="FFFFFF" w:themeColor="background1"/>
          <w:sz w:val="18"/>
          <w:szCs w:val="18"/>
        </w:rPr>
        <w:tab/>
      </w:r>
      <w:r w:rsidRPr="00EE2380">
        <w:rPr>
          <w:i/>
          <w:iCs/>
          <w:color w:val="FFFFFF" w:themeColor="background1"/>
          <w:sz w:val="22"/>
          <w:szCs w:val="22"/>
        </w:rPr>
        <w:tab/>
      </w:r>
      <w:r w:rsidRPr="00EE2380">
        <w:rPr>
          <w:i/>
          <w:iCs/>
          <w:color w:val="FFFFFF" w:themeColor="background1"/>
          <w:sz w:val="22"/>
          <w:szCs w:val="22"/>
        </w:rPr>
        <w:tab/>
      </w:r>
      <w:r w:rsidRPr="00EE2380">
        <w:rPr>
          <w:i/>
          <w:iCs/>
          <w:color w:val="FFFFFF" w:themeColor="background1"/>
          <w:sz w:val="22"/>
          <w:szCs w:val="22"/>
        </w:rPr>
        <w:tab/>
      </w:r>
    </w:p>
    <w:p w:rsidR="00D90DC7" w:rsidRPr="00EE2380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EE2380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22"/>
          <w:szCs w:val="22"/>
        </w:rPr>
      </w:pPr>
    </w:p>
    <w:p w:rsidR="00D90DC7" w:rsidRPr="00EE2380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EE2380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EE2380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EE2380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6B2409" w:rsidRDefault="00E12E39" w:rsidP="00E12E39">
      <w:pPr>
        <w:spacing w:line="240" w:lineRule="atLeast"/>
        <w:jc w:val="center"/>
        <w:rPr>
          <w:b/>
          <w:color w:val="212121"/>
          <w:spacing w:val="2"/>
          <w:sz w:val="28"/>
          <w:szCs w:val="28"/>
          <w:shd w:val="clear" w:color="auto" w:fill="FFFFFF"/>
        </w:rPr>
      </w:pPr>
      <w:r w:rsidRPr="00E12E39">
        <w:rPr>
          <w:b/>
          <w:color w:val="212121"/>
          <w:spacing w:val="2"/>
          <w:sz w:val="28"/>
          <w:szCs w:val="28"/>
          <w:shd w:val="clear" w:color="auto" w:fill="FFFFFF"/>
        </w:rPr>
        <w:t xml:space="preserve">О </w:t>
      </w:r>
      <w:r w:rsidR="006B2409">
        <w:rPr>
          <w:b/>
          <w:color w:val="212121"/>
          <w:spacing w:val="2"/>
          <w:sz w:val="28"/>
          <w:szCs w:val="28"/>
          <w:shd w:val="clear" w:color="auto" w:fill="FFFFFF"/>
        </w:rPr>
        <w:t>Федеральном законе</w:t>
      </w:r>
    </w:p>
    <w:p w:rsidR="00E12E39" w:rsidRPr="00E12E39" w:rsidRDefault="00E12E39" w:rsidP="00E12E39">
      <w:pPr>
        <w:spacing w:line="240" w:lineRule="atLeast"/>
        <w:jc w:val="center"/>
        <w:rPr>
          <w:b/>
          <w:sz w:val="28"/>
          <w:szCs w:val="28"/>
        </w:rPr>
      </w:pPr>
      <w:r w:rsidRPr="00E12E39">
        <w:rPr>
          <w:b/>
          <w:color w:val="212121"/>
          <w:spacing w:val="2"/>
          <w:sz w:val="28"/>
          <w:szCs w:val="28"/>
          <w:shd w:val="clear" w:color="auto" w:fill="FFFFFF"/>
        </w:rPr>
        <w:t>«</w:t>
      </w:r>
      <w:r w:rsidRPr="00E12E39">
        <w:rPr>
          <w:b/>
          <w:sz w:val="28"/>
          <w:szCs w:val="28"/>
        </w:rPr>
        <w:t>О внесении изменения в статью 28</w:t>
      </w:r>
      <w:r w:rsidRPr="00E12E39">
        <w:rPr>
          <w:b/>
          <w:sz w:val="28"/>
          <w:szCs w:val="28"/>
          <w:vertAlign w:val="superscript"/>
        </w:rPr>
        <w:t>1</w:t>
      </w:r>
      <w:r w:rsidRPr="00E12E39">
        <w:rPr>
          <w:b/>
          <w:sz w:val="28"/>
          <w:szCs w:val="28"/>
        </w:rPr>
        <w:t xml:space="preserve"> Федерального закона «О войсках национальной гвардии Российской Федерации»</w:t>
      </w:r>
    </w:p>
    <w:p w:rsidR="00AA3374" w:rsidRPr="006B2409" w:rsidRDefault="006B2409" w:rsidP="00AA3374">
      <w:pPr>
        <w:jc w:val="center"/>
        <w:rPr>
          <w:bCs/>
          <w:sz w:val="28"/>
          <w:szCs w:val="28"/>
        </w:rPr>
      </w:pPr>
      <w:r w:rsidRPr="006B2409">
        <w:rPr>
          <w:bCs/>
          <w:sz w:val="28"/>
          <w:szCs w:val="28"/>
        </w:rPr>
        <w:t>(проект № 1148162-8)</w:t>
      </w:r>
    </w:p>
    <w:p w:rsidR="006B2409" w:rsidRDefault="006B2409" w:rsidP="00AA3374">
      <w:pPr>
        <w:jc w:val="center"/>
        <w:rPr>
          <w:b/>
          <w:bCs/>
          <w:sz w:val="28"/>
          <w:szCs w:val="28"/>
        </w:rPr>
      </w:pPr>
    </w:p>
    <w:p w:rsidR="00AA3374" w:rsidRDefault="00AA3374" w:rsidP="00AA3374">
      <w:pPr>
        <w:jc w:val="center"/>
        <w:rPr>
          <w:b/>
          <w:bCs/>
          <w:sz w:val="28"/>
          <w:szCs w:val="28"/>
        </w:rPr>
      </w:pPr>
    </w:p>
    <w:p w:rsidR="00AA3374" w:rsidRPr="00AA3374" w:rsidRDefault="00AA3374" w:rsidP="00AA3374">
      <w:pPr>
        <w:jc w:val="center"/>
        <w:rPr>
          <w:b/>
          <w:bCs/>
          <w:sz w:val="28"/>
          <w:szCs w:val="2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6B2409">
        <w:rPr>
          <w:bCs/>
          <w:sz w:val="28"/>
          <w:szCs w:val="28"/>
        </w:rPr>
        <w:t xml:space="preserve">Федеральный закон </w:t>
      </w:r>
      <w:r w:rsidR="00E12E39" w:rsidRPr="00E12E39">
        <w:rPr>
          <w:color w:val="212121"/>
          <w:spacing w:val="2"/>
          <w:sz w:val="28"/>
          <w:szCs w:val="28"/>
          <w:shd w:val="clear" w:color="auto" w:fill="FFFFFF"/>
        </w:rPr>
        <w:t>«</w:t>
      </w:r>
      <w:r w:rsidR="00E12E39" w:rsidRPr="00E12E39">
        <w:rPr>
          <w:sz w:val="28"/>
          <w:szCs w:val="28"/>
        </w:rPr>
        <w:t>О внесении изменения в статью 28</w:t>
      </w:r>
      <w:r w:rsidR="00E12E39" w:rsidRPr="00E12E39">
        <w:rPr>
          <w:sz w:val="28"/>
          <w:szCs w:val="28"/>
          <w:vertAlign w:val="superscript"/>
        </w:rPr>
        <w:t>1</w:t>
      </w:r>
      <w:r w:rsidR="00E12E39" w:rsidRPr="00E12E39">
        <w:rPr>
          <w:sz w:val="28"/>
          <w:szCs w:val="28"/>
        </w:rPr>
        <w:t xml:space="preserve"> Федерального закона</w:t>
      </w:r>
      <w:r w:rsidR="006B2409">
        <w:rPr>
          <w:sz w:val="28"/>
          <w:szCs w:val="28"/>
        </w:rPr>
        <w:t xml:space="preserve"> </w:t>
      </w:r>
      <w:r w:rsidR="00E12E39" w:rsidRPr="00E12E39">
        <w:rPr>
          <w:sz w:val="28"/>
          <w:szCs w:val="28"/>
        </w:rPr>
        <w:t>«О войсках национальной гвардии Российской Федерации»</w:t>
      </w:r>
      <w:r w:rsidR="006B2409">
        <w:rPr>
          <w:sz w:val="28"/>
          <w:szCs w:val="28"/>
        </w:rPr>
        <w:t xml:space="preserve"> (проект № 1148162-8)</w:t>
      </w:r>
      <w:r w:rsidR="00FD6BF2">
        <w:rPr>
          <w:sz w:val="28"/>
          <w:szCs w:val="28"/>
        </w:rPr>
        <w:t>.</w:t>
      </w:r>
    </w:p>
    <w:p w:rsidR="001027E7" w:rsidRDefault="001027E7" w:rsidP="001027E7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Направить указанный Федеральный закон в Совет Федерации Федерального Собрания Российской Федерации.</w:t>
      </w:r>
    </w:p>
    <w:p w:rsidR="00DD105E" w:rsidRDefault="00DD105E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A3346B" w:rsidRDefault="00A3346B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E12E39" w:rsidRDefault="00E12E39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1027E7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EE2380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bookmarkStart w:id="0" w:name="_GoBack"/>
      <w:bookmarkEnd w:id="0"/>
      <w:proofErr w:type="spellStart"/>
      <w:r w:rsidR="00EE2380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C91D9C">
      <w:headerReference w:type="default" r:id="rId7"/>
      <w:pgSz w:w="11906" w:h="16838"/>
      <w:pgMar w:top="1247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EE2380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0C0E7D"/>
    <w:rsid w:val="001027E7"/>
    <w:rsid w:val="00103533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53D18"/>
    <w:rsid w:val="00664080"/>
    <w:rsid w:val="00673180"/>
    <w:rsid w:val="00682556"/>
    <w:rsid w:val="00691C7E"/>
    <w:rsid w:val="006B2409"/>
    <w:rsid w:val="006B6672"/>
    <w:rsid w:val="006B7992"/>
    <w:rsid w:val="006D138D"/>
    <w:rsid w:val="006D7065"/>
    <w:rsid w:val="00724D51"/>
    <w:rsid w:val="007653F5"/>
    <w:rsid w:val="007A7EFA"/>
    <w:rsid w:val="007D6F67"/>
    <w:rsid w:val="008E3495"/>
    <w:rsid w:val="0098145B"/>
    <w:rsid w:val="009829CE"/>
    <w:rsid w:val="00A3346B"/>
    <w:rsid w:val="00A41496"/>
    <w:rsid w:val="00A70506"/>
    <w:rsid w:val="00A86C97"/>
    <w:rsid w:val="00A9135E"/>
    <w:rsid w:val="00AA3374"/>
    <w:rsid w:val="00AB1706"/>
    <w:rsid w:val="00AC224B"/>
    <w:rsid w:val="00AC5E11"/>
    <w:rsid w:val="00BB04A6"/>
    <w:rsid w:val="00C76EB8"/>
    <w:rsid w:val="00C77B9E"/>
    <w:rsid w:val="00C91D9C"/>
    <w:rsid w:val="00CA2D14"/>
    <w:rsid w:val="00D12082"/>
    <w:rsid w:val="00D6221B"/>
    <w:rsid w:val="00D64A97"/>
    <w:rsid w:val="00D733CA"/>
    <w:rsid w:val="00D90DC7"/>
    <w:rsid w:val="00DD105E"/>
    <w:rsid w:val="00E12E39"/>
    <w:rsid w:val="00E23EF9"/>
    <w:rsid w:val="00E366FC"/>
    <w:rsid w:val="00E61623"/>
    <w:rsid w:val="00E62627"/>
    <w:rsid w:val="00EB45CE"/>
    <w:rsid w:val="00EE2380"/>
    <w:rsid w:val="00EF4637"/>
    <w:rsid w:val="00F21168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D7188C5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3EFC6-7C7A-4BB9-8853-9504FEDEE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3</cp:revision>
  <cp:lastPrinted>2026-04-06T10:17:00Z</cp:lastPrinted>
  <dcterms:created xsi:type="dcterms:W3CDTF">2026-04-08T12:01:00Z</dcterms:created>
  <dcterms:modified xsi:type="dcterms:W3CDTF">2026-04-08T12:02:00Z</dcterms:modified>
</cp:coreProperties>
</file>