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AA" w:rsidRPr="007C3199" w:rsidRDefault="00B354AA" w:rsidP="008604DF">
      <w:pPr>
        <w:spacing w:line="360" w:lineRule="auto"/>
        <w:jc w:val="center"/>
        <w:rPr>
          <w:rFonts w:eastAsiaTheme="minorHAnsi"/>
          <w:b/>
          <w:sz w:val="28"/>
          <w:szCs w:val="28"/>
        </w:rPr>
      </w:pPr>
      <w:r w:rsidRPr="007C3199">
        <w:rPr>
          <w:rFonts w:eastAsiaTheme="minorHAnsi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347EB1" w:rsidRPr="007C3199" w:rsidRDefault="00347EB1" w:rsidP="008604DF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7C3199">
        <w:rPr>
          <w:rFonts w:eastAsiaTheme="minorHAnsi"/>
          <w:b/>
          <w:sz w:val="28"/>
          <w:szCs w:val="28"/>
        </w:rPr>
        <w:t>ЗАКЛЮЧЕНИЕ</w:t>
      </w:r>
    </w:p>
    <w:p w:rsidR="00347EB1" w:rsidRPr="007C3199" w:rsidRDefault="00347EB1" w:rsidP="008604DF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7C3199">
        <w:rPr>
          <w:rFonts w:eastAsiaTheme="minorHAnsi"/>
          <w:b/>
          <w:sz w:val="28"/>
          <w:szCs w:val="28"/>
        </w:rPr>
        <w:t xml:space="preserve">Комитета Государственной Думы  </w:t>
      </w:r>
      <w:r w:rsidR="00B354AA" w:rsidRPr="007C3199">
        <w:rPr>
          <w:rFonts w:eastAsiaTheme="minorHAnsi"/>
          <w:b/>
          <w:sz w:val="28"/>
          <w:szCs w:val="28"/>
        </w:rPr>
        <w:t xml:space="preserve">                   </w:t>
      </w:r>
      <w:r w:rsidRPr="007C3199">
        <w:rPr>
          <w:rFonts w:eastAsiaTheme="minorHAnsi"/>
          <w:b/>
          <w:sz w:val="28"/>
          <w:szCs w:val="28"/>
        </w:rPr>
        <w:t xml:space="preserve">                                                                               </w:t>
      </w:r>
      <w:r w:rsidR="00C3036C" w:rsidRPr="007C3199">
        <w:rPr>
          <w:rFonts w:eastAsiaTheme="minorHAnsi"/>
          <w:b/>
          <w:sz w:val="28"/>
          <w:szCs w:val="28"/>
        </w:rPr>
        <w:t xml:space="preserve">   </w:t>
      </w:r>
      <w:r w:rsidRPr="007C3199">
        <w:rPr>
          <w:rFonts w:eastAsiaTheme="minorHAnsi"/>
          <w:b/>
          <w:sz w:val="28"/>
          <w:szCs w:val="28"/>
        </w:rPr>
        <w:t>по безопасности и противодействию коррупции</w:t>
      </w:r>
    </w:p>
    <w:p w:rsidR="00631834" w:rsidRPr="007C3199" w:rsidRDefault="008604DF" w:rsidP="008604DF">
      <w:pPr>
        <w:spacing w:line="360" w:lineRule="auto"/>
        <w:jc w:val="center"/>
        <w:rPr>
          <w:rFonts w:eastAsiaTheme="minorHAnsi"/>
          <w:b/>
          <w:sz w:val="28"/>
          <w:szCs w:val="28"/>
        </w:rPr>
      </w:pPr>
      <w:r w:rsidRPr="007C3199">
        <w:rPr>
          <w:rFonts w:eastAsiaTheme="minorHAnsi"/>
          <w:b/>
          <w:sz w:val="28"/>
          <w:szCs w:val="28"/>
        </w:rPr>
        <w:t xml:space="preserve"> </w:t>
      </w:r>
    </w:p>
    <w:p w:rsidR="00631834" w:rsidRPr="007C3199" w:rsidRDefault="00631834" w:rsidP="008604DF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</w:p>
    <w:p w:rsidR="00441BAF" w:rsidRPr="007C3199" w:rsidRDefault="00D33EF5" w:rsidP="008604DF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7C3199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на проект федерального закона </w:t>
      </w:r>
      <w:r w:rsidR="008E762B" w:rsidRPr="007C3199">
        <w:rPr>
          <w:b/>
          <w:color w:val="212121"/>
          <w:spacing w:val="2"/>
          <w:sz w:val="28"/>
          <w:szCs w:val="28"/>
          <w:shd w:val="clear" w:color="auto" w:fill="FFFFFF"/>
        </w:rPr>
        <w:t>№ 11481</w:t>
      </w:r>
      <w:r w:rsidR="00441BAF" w:rsidRPr="007C3199">
        <w:rPr>
          <w:b/>
          <w:color w:val="212121"/>
          <w:spacing w:val="2"/>
          <w:sz w:val="28"/>
          <w:szCs w:val="28"/>
          <w:shd w:val="clear" w:color="auto" w:fill="FFFFFF"/>
        </w:rPr>
        <w:t>53</w:t>
      </w:r>
      <w:r w:rsidR="008E762B" w:rsidRPr="007C3199">
        <w:rPr>
          <w:b/>
          <w:color w:val="212121"/>
          <w:spacing w:val="2"/>
          <w:sz w:val="28"/>
          <w:szCs w:val="28"/>
          <w:shd w:val="clear" w:color="auto" w:fill="FFFFFF"/>
        </w:rPr>
        <w:t>-8</w:t>
      </w:r>
      <w:r w:rsidR="00631834" w:rsidRPr="007C3199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441BAF" w:rsidRPr="007C3199">
        <w:rPr>
          <w:b/>
          <w:sz w:val="28"/>
          <w:szCs w:val="28"/>
        </w:rPr>
        <w:t>«О внесении изменения в статью 4 Федерального закона</w:t>
      </w:r>
      <w:r w:rsidR="00631834" w:rsidRPr="007C3199">
        <w:rPr>
          <w:b/>
          <w:sz w:val="28"/>
          <w:szCs w:val="28"/>
        </w:rPr>
        <w:t xml:space="preserve"> </w:t>
      </w:r>
      <w:r w:rsidR="00441BAF" w:rsidRPr="007C3199">
        <w:rPr>
          <w:b/>
          <w:sz w:val="28"/>
          <w:szCs w:val="28"/>
        </w:rPr>
        <w:t>«О социальных гарантиях сотрудникам органов внутренних дел Российской Федерации и внесении изменений</w:t>
      </w:r>
      <w:r w:rsidR="00441BAF" w:rsidRPr="007C3199">
        <w:rPr>
          <w:b/>
          <w:sz w:val="28"/>
          <w:szCs w:val="28"/>
        </w:rPr>
        <w:t xml:space="preserve"> </w:t>
      </w:r>
      <w:r w:rsidR="00441BAF" w:rsidRPr="007C3199">
        <w:rPr>
          <w:b/>
          <w:sz w:val="28"/>
          <w:szCs w:val="28"/>
        </w:rPr>
        <w:t>в отдельные законодательные акты Российской Федерации»</w:t>
      </w:r>
    </w:p>
    <w:p w:rsidR="008E762B" w:rsidRPr="007C3199" w:rsidRDefault="008E762B" w:rsidP="008604DF">
      <w:pPr>
        <w:spacing w:line="360" w:lineRule="auto"/>
        <w:ind w:left="720" w:right="535"/>
        <w:jc w:val="center"/>
        <w:rPr>
          <w:b/>
          <w:bCs/>
          <w:sz w:val="28"/>
          <w:szCs w:val="28"/>
        </w:rPr>
      </w:pPr>
    </w:p>
    <w:p w:rsidR="00631834" w:rsidRPr="007C3199" w:rsidRDefault="00631834" w:rsidP="008604DF">
      <w:pPr>
        <w:spacing w:line="240" w:lineRule="auto"/>
        <w:jc w:val="center"/>
        <w:rPr>
          <w:spacing w:val="2"/>
          <w:sz w:val="28"/>
          <w:szCs w:val="28"/>
          <w:shd w:val="clear" w:color="auto" w:fill="FFFFFF"/>
        </w:rPr>
      </w:pPr>
      <w:r w:rsidRPr="007C3199">
        <w:rPr>
          <w:spacing w:val="2"/>
          <w:sz w:val="28"/>
          <w:szCs w:val="28"/>
          <w:shd w:val="clear" w:color="auto" w:fill="FFFFFF"/>
        </w:rPr>
        <w:t xml:space="preserve">(в части совершенствования законодательства в сфере социальной защиты сотрудников органов внутренних дел, </w:t>
      </w:r>
      <w:proofErr w:type="spellStart"/>
      <w:r w:rsidRPr="007C3199">
        <w:rPr>
          <w:spacing w:val="2"/>
          <w:sz w:val="28"/>
          <w:szCs w:val="28"/>
          <w:shd w:val="clear" w:color="auto" w:fill="FFFFFF"/>
        </w:rPr>
        <w:t>Росгвардии</w:t>
      </w:r>
      <w:proofErr w:type="spellEnd"/>
      <w:r w:rsidRPr="007C3199">
        <w:rPr>
          <w:spacing w:val="2"/>
          <w:sz w:val="28"/>
          <w:szCs w:val="28"/>
          <w:shd w:val="clear" w:color="auto" w:fill="FFFFFF"/>
        </w:rPr>
        <w:t>, имеющих специальные звания полиции, а также членов их семей в области жилищного обеспечения)</w:t>
      </w:r>
    </w:p>
    <w:p w:rsidR="00631834" w:rsidRPr="007C3199" w:rsidRDefault="00631834" w:rsidP="008604DF">
      <w:pPr>
        <w:spacing w:line="240" w:lineRule="auto"/>
        <w:jc w:val="center"/>
        <w:rPr>
          <w:spacing w:val="2"/>
          <w:sz w:val="28"/>
          <w:szCs w:val="28"/>
          <w:shd w:val="clear" w:color="auto" w:fill="FFFFFF"/>
        </w:rPr>
      </w:pPr>
    </w:p>
    <w:p w:rsidR="008604DF" w:rsidRPr="007C3199" w:rsidRDefault="008604DF" w:rsidP="008604DF">
      <w:pPr>
        <w:spacing w:line="240" w:lineRule="auto"/>
        <w:jc w:val="center"/>
        <w:rPr>
          <w:spacing w:val="2"/>
          <w:sz w:val="28"/>
          <w:szCs w:val="28"/>
          <w:shd w:val="clear" w:color="auto" w:fill="FFFFFF"/>
        </w:rPr>
      </w:pPr>
    </w:p>
    <w:p w:rsidR="0092607D" w:rsidRPr="007C3199" w:rsidRDefault="00631834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t>Комитет по безопасности и противодействию коррупции рассмотре</w:t>
      </w:r>
      <w:r w:rsidR="0046293D" w:rsidRPr="007C3199">
        <w:rPr>
          <w:sz w:val="28"/>
          <w:szCs w:val="28"/>
        </w:rPr>
        <w:t>л</w:t>
      </w:r>
      <w:r w:rsidRPr="007C3199">
        <w:rPr>
          <w:bCs/>
          <w:sz w:val="28"/>
          <w:szCs w:val="28"/>
        </w:rPr>
        <w:t xml:space="preserve"> внесенный </w:t>
      </w:r>
      <w:r w:rsidRPr="007C3199">
        <w:rPr>
          <w:sz w:val="28"/>
          <w:szCs w:val="28"/>
        </w:rPr>
        <w:t xml:space="preserve">депутатами Государственной Думы </w:t>
      </w:r>
      <w:proofErr w:type="spellStart"/>
      <w:r w:rsidR="0092607D" w:rsidRPr="007C3199">
        <w:rPr>
          <w:sz w:val="28"/>
          <w:szCs w:val="28"/>
        </w:rPr>
        <w:t>В.А.Васильевым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Д.Ф.Вяткиным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В.И.Пискаревым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А.В.Картаполовым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А.Г.Сидякиным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А.К.Исаевым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А.Ю.Кузнецовой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Н.А.Орловой</w:t>
      </w:r>
      <w:proofErr w:type="spellEnd"/>
      <w:r w:rsidR="0092607D" w:rsidRPr="007C3199">
        <w:rPr>
          <w:sz w:val="28"/>
          <w:szCs w:val="28"/>
        </w:rPr>
        <w:t xml:space="preserve">, сенаторами Российской Федерации </w:t>
      </w:r>
      <w:proofErr w:type="spellStart"/>
      <w:r w:rsidR="0092607D" w:rsidRPr="007C3199">
        <w:rPr>
          <w:sz w:val="28"/>
          <w:szCs w:val="28"/>
        </w:rPr>
        <w:t>В.В.Якушевым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И.Ю.Святенко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Г.Н.Кареловой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С.Н.Перминовым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В.С.Тимченко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Д.С.Лантратовой</w:t>
      </w:r>
      <w:proofErr w:type="spellEnd"/>
      <w:r w:rsidR="0092607D" w:rsidRPr="007C3199">
        <w:rPr>
          <w:sz w:val="28"/>
          <w:szCs w:val="28"/>
        </w:rPr>
        <w:t xml:space="preserve">, </w:t>
      </w:r>
      <w:proofErr w:type="spellStart"/>
      <w:r w:rsidR="0092607D" w:rsidRPr="007C3199">
        <w:rPr>
          <w:sz w:val="28"/>
          <w:szCs w:val="28"/>
        </w:rPr>
        <w:t>Н.Ю.Воробьевым</w:t>
      </w:r>
      <w:proofErr w:type="spellEnd"/>
      <w:r w:rsidR="0092607D" w:rsidRPr="007C3199">
        <w:rPr>
          <w:sz w:val="28"/>
          <w:szCs w:val="28"/>
        </w:rPr>
        <w:t xml:space="preserve"> </w:t>
      </w:r>
      <w:r w:rsidRPr="007C3199">
        <w:rPr>
          <w:spacing w:val="2"/>
          <w:sz w:val="28"/>
          <w:szCs w:val="28"/>
          <w:shd w:val="clear" w:color="auto" w:fill="FFFFFF"/>
        </w:rPr>
        <w:t xml:space="preserve">проект федерального закона № 1148153-8 </w:t>
      </w:r>
      <w:r w:rsidRPr="007C3199">
        <w:rPr>
          <w:sz w:val="28"/>
          <w:szCs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(далее – законопроект)</w:t>
      </w:r>
      <w:r w:rsidR="0046293D" w:rsidRPr="007C3199">
        <w:rPr>
          <w:sz w:val="28"/>
          <w:szCs w:val="28"/>
        </w:rPr>
        <w:t xml:space="preserve"> и считает необходимым отметить следующее</w:t>
      </w:r>
      <w:r w:rsidR="0092607D" w:rsidRPr="007C3199">
        <w:rPr>
          <w:sz w:val="28"/>
          <w:szCs w:val="28"/>
        </w:rPr>
        <w:t>.</w:t>
      </w:r>
    </w:p>
    <w:p w:rsidR="00631834" w:rsidRPr="007C3199" w:rsidRDefault="0092607D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t xml:space="preserve">Законопроект </w:t>
      </w:r>
      <w:r w:rsidR="00631834" w:rsidRPr="007C3199">
        <w:rPr>
          <w:sz w:val="28"/>
          <w:szCs w:val="28"/>
        </w:rPr>
        <w:t>имеет социальную направленность и разработан в целях совершенствования законодательства в сфере социальной защиты сотрудников органов внутренних дел, лиц, проходящих службу в войсках национальной гвардии Российской Федерации и имеющих специальные звания полиции (далее – сотрудники), а также членов их семей в области жилищного обеспечения.</w:t>
      </w:r>
    </w:p>
    <w:p w:rsidR="00631834" w:rsidRPr="007C3199" w:rsidRDefault="0092607D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lastRenderedPageBreak/>
        <w:t>Комитет отмечает, что согласно пояснительной записк</w:t>
      </w:r>
      <w:r w:rsidR="0046293D" w:rsidRPr="007C3199">
        <w:rPr>
          <w:sz w:val="28"/>
          <w:szCs w:val="28"/>
        </w:rPr>
        <w:t>е</w:t>
      </w:r>
      <w:r w:rsidRPr="007C3199">
        <w:rPr>
          <w:sz w:val="28"/>
          <w:szCs w:val="28"/>
        </w:rPr>
        <w:t xml:space="preserve"> н</w:t>
      </w:r>
      <w:r w:rsidR="00631834" w:rsidRPr="007C3199">
        <w:rPr>
          <w:sz w:val="28"/>
          <w:szCs w:val="28"/>
        </w:rPr>
        <w:t xml:space="preserve">еобходимость разработки законопроекта обоснована изданием Федерального закона от 15 декабря 2025 г. № 469-ФЗ «О внесении изменений в Федеральный закон «О статусе военнослужащих», предусматривающего предоставление внеочередного права на обеспечение жильем (жилищной субсидией) военнослужащим и гражданам, уволенным с военной службы, состоящим на учете в качестве нуждающихся в жилых помещениях, имеющим одного и более детей, являющихся инвалидами с детства, проживающих совместно с ними. </w:t>
      </w:r>
    </w:p>
    <w:p w:rsidR="002D123E" w:rsidRPr="007C3199" w:rsidRDefault="0092607D" w:rsidP="008604DF">
      <w:pPr>
        <w:spacing w:line="312" w:lineRule="auto"/>
        <w:rPr>
          <w:rFonts w:eastAsia="Calibri"/>
          <w:sz w:val="28"/>
          <w:szCs w:val="28"/>
          <w:lang w:eastAsia="en-US"/>
        </w:rPr>
      </w:pPr>
      <w:r w:rsidRPr="007C3199">
        <w:rPr>
          <w:bCs/>
          <w:sz w:val="28"/>
          <w:szCs w:val="28"/>
        </w:rPr>
        <w:t xml:space="preserve">Поскольку в войсках национальной гвардии Российской Федерации совместное прохождение службы осуществляется как военнослужащими, так и сотрудниками, то требуется внесение аналогичных положений в </w:t>
      </w:r>
      <w:r w:rsidR="00631834" w:rsidRPr="007C3199">
        <w:rPr>
          <w:rFonts w:eastAsia="Calibri"/>
          <w:sz w:val="28"/>
          <w:szCs w:val="28"/>
          <w:lang w:eastAsia="en-US"/>
        </w:rPr>
        <w:t>Федеральный закон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2D123E" w:rsidRPr="007C3199">
        <w:rPr>
          <w:rFonts w:eastAsia="Calibri"/>
          <w:sz w:val="28"/>
          <w:szCs w:val="28"/>
          <w:lang w:eastAsia="en-US"/>
        </w:rPr>
        <w:t>.</w:t>
      </w:r>
    </w:p>
    <w:p w:rsidR="00631834" w:rsidRPr="007C3199" w:rsidRDefault="00631834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t xml:space="preserve">В настоящее время такое право указанным категориям граждан предоставляется при условии совместного проживания с тремя и более детьми либо с одним и более ребенком-инвалидом. При этом действующими нормами Федерального закона не урегулированы права сотрудников, имеющих детей старше 18 лет, ставших инвалидами до достижения ими возраста 18 лет – инвалидов с детства. </w:t>
      </w:r>
    </w:p>
    <w:p w:rsidR="002D123E" w:rsidRPr="007C3199" w:rsidRDefault="00631834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t xml:space="preserve">Законопроектом не предполагается введение новой категории граждан, подлежащих обеспечению жильем за счет средств федерального бюджета, иных бюджетов бюджетной системы Российской Федерации, </w:t>
      </w:r>
      <w:r w:rsidRPr="007C3199">
        <w:rPr>
          <w:sz w:val="28"/>
          <w:szCs w:val="28"/>
        </w:rPr>
        <w:br/>
        <w:t xml:space="preserve">а лишь предусматривается изменение очередности решения их жилищного вопроса. </w:t>
      </w:r>
    </w:p>
    <w:p w:rsidR="00631834" w:rsidRPr="007C3199" w:rsidRDefault="002D123E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t>Р</w:t>
      </w:r>
      <w:r w:rsidR="00631834" w:rsidRPr="007C3199">
        <w:rPr>
          <w:sz w:val="28"/>
          <w:szCs w:val="28"/>
        </w:rPr>
        <w:t xml:space="preserve">еализация </w:t>
      </w:r>
      <w:r w:rsidRPr="007C3199">
        <w:rPr>
          <w:sz w:val="28"/>
          <w:szCs w:val="28"/>
        </w:rPr>
        <w:t xml:space="preserve">предлагаемых законодательной инициативой положений </w:t>
      </w:r>
      <w:r w:rsidR="00631834" w:rsidRPr="007C3199">
        <w:rPr>
          <w:sz w:val="28"/>
          <w:szCs w:val="28"/>
        </w:rPr>
        <w:t>будет осуществляться за счет и в пределах бюджетных ассигнований, предусмотренных федеральным органам исполнительной власти на указанные цели.</w:t>
      </w:r>
    </w:p>
    <w:p w:rsidR="00631834" w:rsidRPr="007C3199" w:rsidRDefault="00631834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t xml:space="preserve">Комитет Государственной Думы по защите семьи, вопросам отцовства, материнства и детства (соисполнитель) поддерживает концепцию законопроекта.  </w:t>
      </w:r>
    </w:p>
    <w:p w:rsidR="00631834" w:rsidRPr="007C3199" w:rsidRDefault="00631834" w:rsidP="008604DF">
      <w:pPr>
        <w:spacing w:line="312" w:lineRule="auto"/>
        <w:rPr>
          <w:sz w:val="28"/>
          <w:szCs w:val="28"/>
        </w:rPr>
      </w:pPr>
      <w:r w:rsidRPr="007C3199">
        <w:rPr>
          <w:sz w:val="28"/>
          <w:szCs w:val="28"/>
        </w:rPr>
        <w:lastRenderedPageBreak/>
        <w:t>Правительством Российской Федерации законопроект</w:t>
      </w:r>
      <w:r w:rsidR="002D123E" w:rsidRPr="007C3199">
        <w:rPr>
          <w:sz w:val="28"/>
          <w:szCs w:val="28"/>
        </w:rPr>
        <w:t xml:space="preserve"> </w:t>
      </w:r>
      <w:r w:rsidRPr="007C3199">
        <w:rPr>
          <w:sz w:val="28"/>
          <w:szCs w:val="28"/>
        </w:rPr>
        <w:t>поддерживается.</w:t>
      </w:r>
    </w:p>
    <w:p w:rsidR="00631834" w:rsidRPr="007C3199" w:rsidRDefault="00631834" w:rsidP="008604DF">
      <w:pPr>
        <w:tabs>
          <w:tab w:val="left" w:pos="567"/>
        </w:tabs>
        <w:spacing w:line="312" w:lineRule="auto"/>
        <w:rPr>
          <w:color w:val="000000"/>
          <w:sz w:val="28"/>
          <w:szCs w:val="28"/>
        </w:rPr>
      </w:pPr>
      <w:r w:rsidRPr="007C3199">
        <w:rPr>
          <w:color w:val="000000"/>
          <w:sz w:val="28"/>
          <w:szCs w:val="28"/>
        </w:rPr>
        <w:t>Правовое управление Аппарата Государственной Думы концептуальных замечаний по законодательной инициативе не имеет.</w:t>
      </w:r>
    </w:p>
    <w:p w:rsidR="00631834" w:rsidRPr="007C3199" w:rsidRDefault="00631834" w:rsidP="008604DF">
      <w:pPr>
        <w:pStyle w:val="a8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3199">
        <w:rPr>
          <w:rFonts w:ascii="Times New Roman" w:hAnsi="Times New Roman"/>
          <w:sz w:val="28"/>
          <w:szCs w:val="28"/>
        </w:rPr>
        <w:t>На основании изложенного, Комитет Государственной Думы по безопасности и противодействию коррупции поддерживает концепцию законопроекта и рекомендует Государственной Думе принять его в первом чтении.</w:t>
      </w:r>
    </w:p>
    <w:p w:rsidR="00631834" w:rsidRPr="007C3199" w:rsidRDefault="00631834" w:rsidP="008604D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31834" w:rsidRPr="007C3199" w:rsidRDefault="00631834" w:rsidP="008604DF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31834" w:rsidRPr="007C3199" w:rsidRDefault="00631834" w:rsidP="008604DF">
      <w:pPr>
        <w:spacing w:line="360" w:lineRule="auto"/>
        <w:ind w:firstLine="0"/>
        <w:rPr>
          <w:spacing w:val="2"/>
          <w:sz w:val="28"/>
          <w:szCs w:val="28"/>
          <w:shd w:val="clear" w:color="auto" w:fill="FFFFFF"/>
        </w:rPr>
      </w:pPr>
      <w:r w:rsidRPr="007C3199">
        <w:rPr>
          <w:sz w:val="28"/>
          <w:szCs w:val="28"/>
        </w:rPr>
        <w:t xml:space="preserve">Председатель Комитета   </w:t>
      </w:r>
      <w:r w:rsidR="002D123E" w:rsidRPr="007C3199">
        <w:rPr>
          <w:sz w:val="28"/>
          <w:szCs w:val="28"/>
        </w:rPr>
        <w:t xml:space="preserve"> </w:t>
      </w:r>
      <w:r w:rsidRPr="007C3199">
        <w:rPr>
          <w:sz w:val="28"/>
          <w:szCs w:val="28"/>
        </w:rPr>
        <w:t xml:space="preserve">                                                             В.И.Пискарев</w:t>
      </w:r>
    </w:p>
    <w:sectPr w:rsidR="00631834" w:rsidRPr="007C3199" w:rsidSect="007E79B5">
      <w:headerReference w:type="even" r:id="rId7"/>
      <w:headerReference w:type="default" r:id="rId8"/>
      <w:pgSz w:w="11906" w:h="16838"/>
      <w:pgMar w:top="1418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6F" w:rsidRDefault="006C366F">
      <w:r>
        <w:separator/>
      </w:r>
    </w:p>
  </w:endnote>
  <w:endnote w:type="continuationSeparator" w:id="0">
    <w:p w:rsidR="006C366F" w:rsidRDefault="006C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6F" w:rsidRDefault="006C366F">
      <w:r>
        <w:separator/>
      </w:r>
    </w:p>
  </w:footnote>
  <w:footnote w:type="continuationSeparator" w:id="0">
    <w:p w:rsidR="006C366F" w:rsidRDefault="006C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3199">
      <w:rPr>
        <w:rStyle w:val="a5"/>
        <w:noProof/>
      </w:rPr>
      <w:t>2</w: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A"/>
    <w:rsid w:val="00003094"/>
    <w:rsid w:val="00010F6F"/>
    <w:rsid w:val="00011B4C"/>
    <w:rsid w:val="00020CC7"/>
    <w:rsid w:val="00023310"/>
    <w:rsid w:val="000277F9"/>
    <w:rsid w:val="00033065"/>
    <w:rsid w:val="00033BC4"/>
    <w:rsid w:val="000577DD"/>
    <w:rsid w:val="000870EF"/>
    <w:rsid w:val="000D323A"/>
    <w:rsid w:val="000E3642"/>
    <w:rsid w:val="000F3320"/>
    <w:rsid w:val="001551C8"/>
    <w:rsid w:val="001B293F"/>
    <w:rsid w:val="001E638F"/>
    <w:rsid w:val="00283FD1"/>
    <w:rsid w:val="002863AB"/>
    <w:rsid w:val="002929CA"/>
    <w:rsid w:val="002A5C48"/>
    <w:rsid w:val="002B7462"/>
    <w:rsid w:val="002D123E"/>
    <w:rsid w:val="003321A7"/>
    <w:rsid w:val="00337C43"/>
    <w:rsid w:val="00341167"/>
    <w:rsid w:val="00347EB1"/>
    <w:rsid w:val="00363E94"/>
    <w:rsid w:val="003734E5"/>
    <w:rsid w:val="003776B9"/>
    <w:rsid w:val="00397306"/>
    <w:rsid w:val="003A3B03"/>
    <w:rsid w:val="00414565"/>
    <w:rsid w:val="00420045"/>
    <w:rsid w:val="004344D5"/>
    <w:rsid w:val="00441BAF"/>
    <w:rsid w:val="0046293D"/>
    <w:rsid w:val="004817E2"/>
    <w:rsid w:val="004B0C73"/>
    <w:rsid w:val="004F2DCD"/>
    <w:rsid w:val="005879E1"/>
    <w:rsid w:val="00597416"/>
    <w:rsid w:val="00616F6F"/>
    <w:rsid w:val="00631834"/>
    <w:rsid w:val="00640D29"/>
    <w:rsid w:val="006A4092"/>
    <w:rsid w:val="006C366F"/>
    <w:rsid w:val="006C5F3A"/>
    <w:rsid w:val="00744316"/>
    <w:rsid w:val="007669BD"/>
    <w:rsid w:val="0078032E"/>
    <w:rsid w:val="007C3199"/>
    <w:rsid w:val="007E3C45"/>
    <w:rsid w:val="007E79B5"/>
    <w:rsid w:val="007E7BA2"/>
    <w:rsid w:val="008143CB"/>
    <w:rsid w:val="008604DF"/>
    <w:rsid w:val="00864E53"/>
    <w:rsid w:val="008944E8"/>
    <w:rsid w:val="008A349A"/>
    <w:rsid w:val="008A4F80"/>
    <w:rsid w:val="008C3129"/>
    <w:rsid w:val="008E762B"/>
    <w:rsid w:val="008F4CB1"/>
    <w:rsid w:val="00915313"/>
    <w:rsid w:val="0092607D"/>
    <w:rsid w:val="00947AB4"/>
    <w:rsid w:val="009610E7"/>
    <w:rsid w:val="00982EE6"/>
    <w:rsid w:val="009D2FF9"/>
    <w:rsid w:val="009E741F"/>
    <w:rsid w:val="009F23CA"/>
    <w:rsid w:val="00AA2AD8"/>
    <w:rsid w:val="00AC1605"/>
    <w:rsid w:val="00AD7075"/>
    <w:rsid w:val="00AF4EBF"/>
    <w:rsid w:val="00B354AA"/>
    <w:rsid w:val="00B404BE"/>
    <w:rsid w:val="00B4782F"/>
    <w:rsid w:val="00B75079"/>
    <w:rsid w:val="00BA7239"/>
    <w:rsid w:val="00C13A7F"/>
    <w:rsid w:val="00C3036C"/>
    <w:rsid w:val="00C55A28"/>
    <w:rsid w:val="00CA53E8"/>
    <w:rsid w:val="00CB22BD"/>
    <w:rsid w:val="00CF3535"/>
    <w:rsid w:val="00D11827"/>
    <w:rsid w:val="00D33EF5"/>
    <w:rsid w:val="00D431C3"/>
    <w:rsid w:val="00DC0E06"/>
    <w:rsid w:val="00E8141C"/>
    <w:rsid w:val="00EA5C32"/>
    <w:rsid w:val="00EC4368"/>
    <w:rsid w:val="00ED07B8"/>
    <w:rsid w:val="00ED3246"/>
    <w:rsid w:val="00ED655A"/>
    <w:rsid w:val="00EE2597"/>
    <w:rsid w:val="00F1024B"/>
    <w:rsid w:val="00F5162F"/>
    <w:rsid w:val="00F74BBF"/>
    <w:rsid w:val="00FA4FFC"/>
    <w:rsid w:val="00FC484E"/>
    <w:rsid w:val="00FC4F1A"/>
    <w:rsid w:val="00FD4303"/>
    <w:rsid w:val="00FE1AB2"/>
    <w:rsid w:val="00FE2E14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F43BD"/>
  <w15:chartTrackingRefBased/>
  <w15:docId w15:val="{067433E9-B3F8-49ED-81D1-F5CCD6B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ind w:firstLine="720"/>
      <w:jc w:val="both"/>
    </w:pPr>
    <w:rPr>
      <w:sz w:val="29"/>
    </w:rPr>
  </w:style>
  <w:style w:type="paragraph" w:styleId="1">
    <w:name w:val="heading 1"/>
    <w:basedOn w:val="a"/>
    <w:next w:val="a"/>
    <w:link w:val="10"/>
    <w:qFormat/>
    <w:rsid w:val="00020C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1A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240" w:lineRule="auto"/>
      <w:ind w:firstLine="0"/>
      <w:jc w:val="center"/>
    </w:pPr>
    <w:rPr>
      <w:b/>
      <w:sz w:val="30"/>
    </w:rPr>
  </w:style>
  <w:style w:type="paragraph" w:styleId="a4">
    <w:name w:val="header"/>
    <w:basedOn w:val="a"/>
    <w:rsid w:val="00EE259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2597"/>
  </w:style>
  <w:style w:type="character" w:customStyle="1" w:styleId="20">
    <w:name w:val="Заголовок 2 Знак"/>
    <w:link w:val="2"/>
    <w:semiHidden/>
    <w:rsid w:val="00FE1AB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rsid w:val="00AD70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707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F2DCD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20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unhideWhenUsed/>
    <w:rsid w:val="009D2FF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zminEA\AppData\Roaming\Microsoft\Templates\&#1047;&#1072;&#1082;&#1086;&#1085;&#1086;&#1087;&#1088;&#1086;&#1077;&#1082;&#1090;&#1099;\&#1057;&#1087;&#1088;&#1072;&#1074;&#1082;&#1072;-&#1060;&#105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35368-12B7-4E25-ADF3-EB0DAD163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Справка-ФКЗ.dot</Template>
  <TotalTime>560</TotalTime>
  <Pages>3</Pages>
  <Words>446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ЛАЗУТКИН Сергей Николаевич</dc:creator>
  <cp:keywords/>
  <dc:description/>
  <cp:lastModifiedBy>ЛАЗУТКИН Сергей Николаевич</cp:lastModifiedBy>
  <cp:revision>39</cp:revision>
  <cp:lastPrinted>2026-03-31T09:57:00Z</cp:lastPrinted>
  <dcterms:created xsi:type="dcterms:W3CDTF">2025-12-11T05:54:00Z</dcterms:created>
  <dcterms:modified xsi:type="dcterms:W3CDTF">2026-03-31T09:58:00Z</dcterms:modified>
</cp:coreProperties>
</file>