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B2B" w:rsidRDefault="00861B2B" w:rsidP="000013F7">
      <w:pPr>
        <w:ind w:left="426" w:right="535"/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A11D53" w:rsidRPr="00BE1867" w:rsidRDefault="00A11D53" w:rsidP="000013F7">
      <w:pPr>
        <w:ind w:left="426" w:right="535"/>
        <w:jc w:val="center"/>
        <w:rPr>
          <w:b/>
          <w:bCs/>
          <w:sz w:val="16"/>
          <w:szCs w:val="16"/>
        </w:rPr>
      </w:pPr>
    </w:p>
    <w:p w:rsidR="00504EE3" w:rsidRDefault="00504EE3" w:rsidP="005F6B5D">
      <w:pPr>
        <w:ind w:right="-2"/>
        <w:contextualSpacing/>
        <w:jc w:val="center"/>
        <w:rPr>
          <w:b/>
          <w:sz w:val="28"/>
          <w:szCs w:val="28"/>
          <w:lang w:eastAsia="en-US"/>
        </w:rPr>
      </w:pPr>
    </w:p>
    <w:p w:rsidR="00504EE3" w:rsidRDefault="00504EE3" w:rsidP="005F6B5D">
      <w:pPr>
        <w:ind w:right="-2"/>
        <w:contextualSpacing/>
        <w:jc w:val="center"/>
        <w:rPr>
          <w:b/>
          <w:sz w:val="28"/>
          <w:szCs w:val="28"/>
          <w:lang w:eastAsia="en-US"/>
        </w:rPr>
      </w:pPr>
    </w:p>
    <w:p w:rsidR="00D9314D" w:rsidRDefault="007130F5" w:rsidP="00D9314D">
      <w:pPr>
        <w:ind w:right="-2"/>
        <w:contextualSpacing/>
        <w:jc w:val="center"/>
        <w:rPr>
          <w:b/>
          <w:color w:val="000000"/>
          <w:sz w:val="28"/>
          <w:szCs w:val="28"/>
        </w:rPr>
      </w:pPr>
      <w:r w:rsidRPr="00AB7437">
        <w:rPr>
          <w:b/>
          <w:sz w:val="28"/>
          <w:szCs w:val="28"/>
          <w:lang w:eastAsia="en-US"/>
        </w:rPr>
        <w:t xml:space="preserve">О проекте федерального закона </w:t>
      </w:r>
      <w:r w:rsidR="003D02FD" w:rsidRPr="003D02FD">
        <w:rPr>
          <w:b/>
          <w:sz w:val="28"/>
          <w:szCs w:val="28"/>
          <w:lang w:eastAsia="en-US"/>
        </w:rPr>
        <w:t>№ 1</w:t>
      </w:r>
      <w:r w:rsidR="00D9314D">
        <w:rPr>
          <w:b/>
          <w:sz w:val="28"/>
          <w:szCs w:val="28"/>
          <w:lang w:eastAsia="en-US"/>
        </w:rPr>
        <w:t>148079</w:t>
      </w:r>
      <w:r w:rsidR="003D02FD" w:rsidRPr="003D02FD">
        <w:rPr>
          <w:b/>
          <w:sz w:val="28"/>
          <w:szCs w:val="28"/>
          <w:lang w:eastAsia="en-US"/>
        </w:rPr>
        <w:t>-8 «</w:t>
      </w:r>
      <w:r w:rsidR="00D9314D" w:rsidRPr="00D9314D">
        <w:rPr>
          <w:b/>
          <w:color w:val="000000"/>
          <w:sz w:val="28"/>
          <w:szCs w:val="28"/>
        </w:rPr>
        <w:t xml:space="preserve">О внесении изменений </w:t>
      </w:r>
    </w:p>
    <w:p w:rsidR="00AB7437" w:rsidRPr="003D02FD" w:rsidRDefault="00D9314D" w:rsidP="00D9314D">
      <w:pPr>
        <w:ind w:right="-2"/>
        <w:contextualSpacing/>
        <w:jc w:val="center"/>
        <w:rPr>
          <w:b/>
          <w:sz w:val="28"/>
          <w:szCs w:val="28"/>
          <w:lang w:eastAsia="en-US"/>
        </w:rPr>
      </w:pPr>
      <w:r w:rsidRPr="00D9314D">
        <w:rPr>
          <w:b/>
          <w:color w:val="000000"/>
          <w:sz w:val="28"/>
          <w:szCs w:val="28"/>
        </w:rPr>
        <w:t>в отдельные законодательные акты Российской Федерации</w:t>
      </w:r>
      <w:r w:rsidR="003D02FD" w:rsidRPr="003D02FD">
        <w:rPr>
          <w:b/>
          <w:sz w:val="28"/>
          <w:szCs w:val="28"/>
          <w:lang w:eastAsia="en-US"/>
        </w:rPr>
        <w:t>»</w:t>
      </w:r>
      <w:r w:rsidR="00AB7437" w:rsidRPr="003D02FD">
        <w:rPr>
          <w:b/>
          <w:sz w:val="28"/>
          <w:szCs w:val="28"/>
          <w:lang w:eastAsia="en-US"/>
        </w:rPr>
        <w:t xml:space="preserve"> </w:t>
      </w:r>
    </w:p>
    <w:p w:rsidR="007F0B7B" w:rsidRPr="005F6B5D" w:rsidRDefault="00AB7437" w:rsidP="00504EE3">
      <w:pPr>
        <w:ind w:right="-2"/>
        <w:jc w:val="center"/>
        <w:rPr>
          <w:sz w:val="28"/>
          <w:szCs w:val="28"/>
        </w:rPr>
      </w:pPr>
      <w:r w:rsidRPr="005F6B5D">
        <w:rPr>
          <w:sz w:val="28"/>
          <w:szCs w:val="28"/>
        </w:rPr>
        <w:t>(</w:t>
      </w:r>
      <w:r w:rsidR="00D9314D" w:rsidRPr="00D9314D">
        <w:rPr>
          <w:sz w:val="28"/>
          <w:szCs w:val="28"/>
        </w:rPr>
        <w:t>в части применения резидентами преференциальных режимов таможенной процедуры свободная таможенная зона</w:t>
      </w:r>
      <w:r w:rsidRPr="005F6B5D">
        <w:rPr>
          <w:sz w:val="28"/>
          <w:szCs w:val="28"/>
        </w:rPr>
        <w:t>)</w:t>
      </w:r>
    </w:p>
    <w:p w:rsidR="00B4236C" w:rsidRDefault="00B4236C" w:rsidP="00504EE3">
      <w:pPr>
        <w:pStyle w:val="af6"/>
        <w:ind w:right="-2"/>
        <w:jc w:val="center"/>
        <w:rPr>
          <w:bCs/>
          <w:sz w:val="28"/>
          <w:szCs w:val="28"/>
        </w:rPr>
      </w:pPr>
    </w:p>
    <w:p w:rsidR="00B4236C" w:rsidRPr="009F1D57" w:rsidRDefault="00B4236C" w:rsidP="005F6B5D">
      <w:pPr>
        <w:pStyle w:val="af6"/>
        <w:ind w:right="-2"/>
        <w:jc w:val="center"/>
        <w:rPr>
          <w:bCs/>
          <w:color w:val="000000" w:themeColor="text1"/>
          <w:sz w:val="28"/>
          <w:szCs w:val="28"/>
        </w:rPr>
      </w:pPr>
      <w:proofErr w:type="gramStart"/>
      <w:r>
        <w:rPr>
          <w:bCs/>
          <w:sz w:val="28"/>
          <w:szCs w:val="28"/>
        </w:rPr>
        <w:t>Принят</w:t>
      </w:r>
      <w:proofErr w:type="gramEnd"/>
      <w:r>
        <w:rPr>
          <w:bCs/>
          <w:sz w:val="28"/>
          <w:szCs w:val="28"/>
        </w:rPr>
        <w:t xml:space="preserve"> в первом чтении </w:t>
      </w:r>
      <w:r w:rsidR="00D9314D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</w:t>
      </w:r>
      <w:r w:rsidR="00D9314D">
        <w:rPr>
          <w:bCs/>
          <w:sz w:val="28"/>
          <w:szCs w:val="28"/>
        </w:rPr>
        <w:t>06</w:t>
      </w:r>
      <w:r>
        <w:rPr>
          <w:bCs/>
          <w:sz w:val="28"/>
          <w:szCs w:val="28"/>
        </w:rPr>
        <w:t>.202</w:t>
      </w:r>
      <w:r w:rsidR="00D9314D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C85D61">
        <w:rPr>
          <w:bCs/>
          <w:sz w:val="28"/>
          <w:szCs w:val="28"/>
        </w:rPr>
        <w:t>года</w:t>
      </w:r>
    </w:p>
    <w:p w:rsidR="006E2E26" w:rsidRDefault="006E2E26" w:rsidP="005F6B5D">
      <w:pPr>
        <w:ind w:right="-2" w:firstLine="709"/>
        <w:jc w:val="both"/>
        <w:rPr>
          <w:sz w:val="28"/>
          <w:szCs w:val="28"/>
        </w:rPr>
      </w:pPr>
    </w:p>
    <w:p w:rsidR="00B3419C" w:rsidRPr="00697AC4" w:rsidRDefault="00B3419C" w:rsidP="00504EE3">
      <w:pPr>
        <w:spacing w:line="276" w:lineRule="auto"/>
        <w:ind w:right="-2" w:firstLine="709"/>
        <w:jc w:val="both"/>
      </w:pPr>
      <w:r w:rsidRPr="0026029F">
        <w:rPr>
          <w:sz w:val="28"/>
          <w:szCs w:val="28"/>
        </w:rPr>
        <w:t xml:space="preserve">Рассмотрев указанный проект федерального закона </w:t>
      </w:r>
      <w:r w:rsidR="0036392F" w:rsidRPr="0036392F">
        <w:rPr>
          <w:sz w:val="28"/>
          <w:szCs w:val="28"/>
        </w:rPr>
        <w:t>и материалы по его доработке</w:t>
      </w:r>
      <w:r w:rsidR="002A3CAA">
        <w:rPr>
          <w:sz w:val="28"/>
          <w:szCs w:val="28"/>
        </w:rPr>
        <w:t>,</w:t>
      </w:r>
      <w:r w:rsidR="0036392F">
        <w:rPr>
          <w:sz w:val="28"/>
          <w:szCs w:val="28"/>
        </w:rPr>
        <w:t xml:space="preserve"> </w:t>
      </w:r>
      <w:r w:rsidRPr="0026029F">
        <w:rPr>
          <w:sz w:val="28"/>
          <w:szCs w:val="28"/>
        </w:rPr>
        <w:t>Комитет Государственной Думы</w:t>
      </w:r>
      <w:r>
        <w:rPr>
          <w:sz w:val="28"/>
          <w:szCs w:val="28"/>
        </w:rPr>
        <w:t xml:space="preserve"> </w:t>
      </w:r>
      <w:r w:rsidRPr="005C2AC8">
        <w:rPr>
          <w:sz w:val="28"/>
          <w:szCs w:val="28"/>
        </w:rPr>
        <w:t>по развитию Дальнего Востока и</w:t>
      </w:r>
      <w:r w:rsidR="002A3CAA">
        <w:rPr>
          <w:sz w:val="28"/>
          <w:szCs w:val="28"/>
        </w:rPr>
        <w:t> </w:t>
      </w:r>
      <w:r w:rsidRPr="005C2AC8">
        <w:rPr>
          <w:sz w:val="28"/>
          <w:szCs w:val="28"/>
        </w:rPr>
        <w:t>Арктики</w:t>
      </w:r>
      <w:r>
        <w:rPr>
          <w:bCs/>
          <w:sz w:val="28"/>
          <w:szCs w:val="28"/>
        </w:rPr>
        <w:t xml:space="preserve"> </w:t>
      </w:r>
      <w:proofErr w:type="gramStart"/>
      <w:r w:rsidRPr="00697AC4">
        <w:rPr>
          <w:b/>
          <w:sz w:val="28"/>
          <w:szCs w:val="28"/>
        </w:rPr>
        <w:t>р</w:t>
      </w:r>
      <w:proofErr w:type="gramEnd"/>
      <w:r w:rsidRPr="00697AC4">
        <w:rPr>
          <w:b/>
          <w:sz w:val="28"/>
          <w:szCs w:val="28"/>
        </w:rPr>
        <w:t xml:space="preserve"> е ш и л</w:t>
      </w:r>
      <w:r w:rsidRPr="00697AC4">
        <w:rPr>
          <w:sz w:val="28"/>
          <w:szCs w:val="28"/>
        </w:rPr>
        <w:t>:</w:t>
      </w:r>
    </w:p>
    <w:p w:rsidR="00B3419C" w:rsidRPr="00E400BA" w:rsidRDefault="00B3419C" w:rsidP="00504EE3">
      <w:pPr>
        <w:tabs>
          <w:tab w:val="left" w:pos="567"/>
        </w:tabs>
        <w:overflowPunct w:val="0"/>
        <w:autoSpaceDE w:val="0"/>
        <w:autoSpaceDN w:val="0"/>
        <w:adjustRightInd w:val="0"/>
        <w:spacing w:after="120" w:line="276" w:lineRule="auto"/>
        <w:ind w:right="-2" w:firstLine="709"/>
        <w:jc w:val="both"/>
        <w:textAlignment w:val="baseline"/>
        <w:rPr>
          <w:sz w:val="16"/>
          <w:szCs w:val="16"/>
        </w:rPr>
      </w:pPr>
    </w:p>
    <w:p w:rsidR="00AA2966" w:rsidRPr="00D9314D" w:rsidRDefault="00611C41" w:rsidP="00504EE3">
      <w:pPr>
        <w:overflowPunct w:val="0"/>
        <w:autoSpaceDE w:val="0"/>
        <w:autoSpaceDN w:val="0"/>
        <w:adjustRightInd w:val="0"/>
        <w:spacing w:line="276" w:lineRule="auto"/>
        <w:ind w:right="-2" w:firstLine="708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B3419C" w:rsidRPr="00611C41">
        <w:rPr>
          <w:color w:val="000000"/>
          <w:sz w:val="28"/>
          <w:szCs w:val="28"/>
        </w:rPr>
        <w:t xml:space="preserve">Рекомендовать </w:t>
      </w:r>
      <w:r w:rsidR="00B3419C" w:rsidRPr="00AB7437">
        <w:rPr>
          <w:sz w:val="28"/>
          <w:szCs w:val="28"/>
        </w:rPr>
        <w:t xml:space="preserve">Государственной Думе принять во втором чтении </w:t>
      </w:r>
      <w:r w:rsidR="00AA2966" w:rsidRPr="00AB7437">
        <w:rPr>
          <w:sz w:val="28"/>
          <w:szCs w:val="28"/>
        </w:rPr>
        <w:t xml:space="preserve">проект федерального закона </w:t>
      </w:r>
      <w:r w:rsidR="00C85D61">
        <w:rPr>
          <w:sz w:val="28"/>
          <w:szCs w:val="28"/>
        </w:rPr>
        <w:t>№</w:t>
      </w:r>
      <w:r w:rsidR="00C85D61" w:rsidRPr="00AB7437">
        <w:rPr>
          <w:sz w:val="28"/>
          <w:szCs w:val="28"/>
        </w:rPr>
        <w:t> </w:t>
      </w:r>
      <w:r w:rsidR="00D9314D">
        <w:rPr>
          <w:sz w:val="28"/>
          <w:szCs w:val="28"/>
        </w:rPr>
        <w:t>1148079</w:t>
      </w:r>
      <w:r w:rsidR="005F6B5D" w:rsidRPr="005F6B5D">
        <w:rPr>
          <w:sz w:val="28"/>
          <w:szCs w:val="28"/>
        </w:rPr>
        <w:t>-8 «</w:t>
      </w:r>
      <w:r w:rsidR="00D9314D" w:rsidRPr="00D9314D">
        <w:rPr>
          <w:color w:val="000000"/>
          <w:sz w:val="28"/>
          <w:szCs w:val="28"/>
        </w:rPr>
        <w:t>О внесении изменений в отдельные законодательные акты Российской Федерации</w:t>
      </w:r>
      <w:r w:rsidR="00AB7437" w:rsidRPr="00D9314D">
        <w:rPr>
          <w:sz w:val="28"/>
          <w:szCs w:val="28"/>
        </w:rPr>
        <w:t>»</w:t>
      </w:r>
      <w:r w:rsidR="00AA2966" w:rsidRPr="00D9314D">
        <w:rPr>
          <w:sz w:val="28"/>
          <w:szCs w:val="28"/>
        </w:rPr>
        <w:t>.</w:t>
      </w:r>
      <w:r w:rsidR="00B4236C" w:rsidRPr="00D9314D">
        <w:rPr>
          <w:sz w:val="28"/>
          <w:szCs w:val="28"/>
        </w:rPr>
        <w:t xml:space="preserve"> </w:t>
      </w:r>
    </w:p>
    <w:p w:rsidR="00B3419C" w:rsidRPr="00AB7437" w:rsidRDefault="00611C41" w:rsidP="00504EE3">
      <w:pPr>
        <w:overflowPunct w:val="0"/>
        <w:autoSpaceDE w:val="0"/>
        <w:autoSpaceDN w:val="0"/>
        <w:adjustRightInd w:val="0"/>
        <w:spacing w:line="276" w:lineRule="auto"/>
        <w:ind w:right="-2" w:firstLine="708"/>
        <w:jc w:val="both"/>
        <w:textAlignment w:val="baseline"/>
        <w:rPr>
          <w:sz w:val="28"/>
          <w:szCs w:val="28"/>
        </w:rPr>
      </w:pPr>
      <w:r w:rsidRPr="00AB7437">
        <w:rPr>
          <w:sz w:val="28"/>
          <w:szCs w:val="28"/>
        </w:rPr>
        <w:t>2. </w:t>
      </w:r>
      <w:r w:rsidR="00B3419C" w:rsidRPr="00AB7437">
        <w:rPr>
          <w:sz w:val="28"/>
          <w:szCs w:val="28"/>
        </w:rPr>
        <w:t>Одобрить таблицу поправок</w:t>
      </w:r>
      <w:r w:rsidR="00F802E2" w:rsidRPr="00AB7437">
        <w:rPr>
          <w:sz w:val="28"/>
          <w:szCs w:val="28"/>
        </w:rPr>
        <w:t xml:space="preserve"> №</w:t>
      </w:r>
      <w:r w:rsidR="00FA7768" w:rsidRPr="00AB7437">
        <w:rPr>
          <w:sz w:val="28"/>
          <w:szCs w:val="28"/>
        </w:rPr>
        <w:t> </w:t>
      </w:r>
      <w:r w:rsidR="00F802E2" w:rsidRPr="00AB7437">
        <w:rPr>
          <w:sz w:val="28"/>
          <w:szCs w:val="28"/>
        </w:rPr>
        <w:t>1</w:t>
      </w:r>
      <w:r w:rsidR="00B3419C" w:rsidRPr="00AB7437">
        <w:rPr>
          <w:sz w:val="28"/>
          <w:szCs w:val="28"/>
        </w:rPr>
        <w:t>, рекомендованных Комитетом к</w:t>
      </w:r>
      <w:r w:rsidR="00457D84" w:rsidRPr="00AB7437">
        <w:rPr>
          <w:sz w:val="28"/>
          <w:szCs w:val="28"/>
        </w:rPr>
        <w:t> </w:t>
      </w:r>
      <w:r w:rsidR="00B3419C" w:rsidRPr="00AB7437">
        <w:rPr>
          <w:sz w:val="28"/>
          <w:szCs w:val="28"/>
        </w:rPr>
        <w:t xml:space="preserve">принятию (приложение </w:t>
      </w:r>
      <w:r w:rsidR="00860933" w:rsidRPr="00AB7437">
        <w:rPr>
          <w:sz w:val="28"/>
          <w:szCs w:val="28"/>
        </w:rPr>
        <w:t>№</w:t>
      </w:r>
      <w:r w:rsidR="00FA7768" w:rsidRPr="00AB7437">
        <w:rPr>
          <w:sz w:val="28"/>
          <w:szCs w:val="28"/>
        </w:rPr>
        <w:t> </w:t>
      </w:r>
      <w:r w:rsidR="00B3419C" w:rsidRPr="00AB7437">
        <w:rPr>
          <w:sz w:val="28"/>
          <w:szCs w:val="28"/>
        </w:rPr>
        <w:t>1).</w:t>
      </w:r>
    </w:p>
    <w:p w:rsidR="0094278E" w:rsidRPr="00860933" w:rsidRDefault="00AB7437" w:rsidP="00504EE3">
      <w:pPr>
        <w:spacing w:after="200" w:line="276" w:lineRule="auto"/>
        <w:ind w:right="-2" w:firstLine="708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11C41">
        <w:rPr>
          <w:color w:val="000000"/>
          <w:sz w:val="28"/>
          <w:szCs w:val="28"/>
        </w:rPr>
        <w:t>. </w:t>
      </w:r>
      <w:r w:rsidR="0094278E" w:rsidRPr="0094278E">
        <w:rPr>
          <w:color w:val="000000"/>
          <w:sz w:val="28"/>
          <w:szCs w:val="28"/>
        </w:rPr>
        <w:t>Предложить Совету Государственной Думы включить указанный законопрое</w:t>
      </w:r>
      <w:proofErr w:type="gramStart"/>
      <w:r w:rsidR="0094278E" w:rsidRPr="0094278E">
        <w:rPr>
          <w:color w:val="000000"/>
          <w:sz w:val="28"/>
          <w:szCs w:val="28"/>
        </w:rPr>
        <w:t>кт в пр</w:t>
      </w:r>
      <w:proofErr w:type="gramEnd"/>
      <w:r w:rsidR="0094278E" w:rsidRPr="0094278E">
        <w:rPr>
          <w:color w:val="000000"/>
          <w:sz w:val="28"/>
          <w:szCs w:val="28"/>
        </w:rPr>
        <w:t>оект порядка работы Государственной Думы для рассмотрения во втором чтении</w:t>
      </w:r>
      <w:r w:rsidR="00E86F61" w:rsidRPr="00E86F61">
        <w:rPr>
          <w:color w:val="000000"/>
          <w:sz w:val="28"/>
          <w:szCs w:val="28"/>
        </w:rPr>
        <w:t xml:space="preserve"> 7 июля </w:t>
      </w:r>
      <w:r w:rsidR="0094278E" w:rsidRPr="00860933">
        <w:rPr>
          <w:sz w:val="28"/>
          <w:szCs w:val="28"/>
        </w:rPr>
        <w:t>202</w:t>
      </w:r>
      <w:r w:rsidR="005F6B5D">
        <w:rPr>
          <w:sz w:val="28"/>
          <w:szCs w:val="28"/>
        </w:rPr>
        <w:t>6</w:t>
      </w:r>
      <w:r w:rsidR="0094278E" w:rsidRPr="00860933">
        <w:rPr>
          <w:sz w:val="28"/>
          <w:szCs w:val="28"/>
        </w:rPr>
        <w:t xml:space="preserve"> года.</w:t>
      </w:r>
    </w:p>
    <w:p w:rsidR="0094278E" w:rsidRPr="0094278E" w:rsidRDefault="00AB7437" w:rsidP="00504EE3">
      <w:pPr>
        <w:spacing w:after="200" w:line="276" w:lineRule="auto"/>
        <w:ind w:right="-2"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4278E">
        <w:rPr>
          <w:color w:val="000000"/>
          <w:sz w:val="28"/>
          <w:szCs w:val="28"/>
        </w:rPr>
        <w:t>. </w:t>
      </w:r>
      <w:r w:rsidR="0094278E" w:rsidRPr="0094278E">
        <w:rPr>
          <w:color w:val="000000"/>
          <w:sz w:val="28"/>
          <w:szCs w:val="28"/>
        </w:rPr>
        <w:t xml:space="preserve">Предложить Совету Государственной Думы определить докладчиком </w:t>
      </w:r>
      <w:r w:rsidR="00AA2966">
        <w:rPr>
          <w:color w:val="000000"/>
          <w:sz w:val="28"/>
          <w:szCs w:val="28"/>
        </w:rPr>
        <w:br/>
      </w:r>
      <w:r w:rsidR="0094278E" w:rsidRPr="0094278E">
        <w:rPr>
          <w:color w:val="000000"/>
          <w:sz w:val="28"/>
          <w:szCs w:val="28"/>
        </w:rPr>
        <w:t xml:space="preserve">по указанному законопроекту </w:t>
      </w:r>
      <w:r w:rsidR="00861B2B">
        <w:rPr>
          <w:color w:val="000000"/>
          <w:sz w:val="28"/>
          <w:szCs w:val="28"/>
        </w:rPr>
        <w:t>п</w:t>
      </w:r>
      <w:r w:rsidR="00861B2B" w:rsidRPr="0094278E">
        <w:rPr>
          <w:color w:val="000000"/>
          <w:sz w:val="28"/>
          <w:szCs w:val="28"/>
        </w:rPr>
        <w:t xml:space="preserve">редседателя Комитета Государственной Думы </w:t>
      </w:r>
      <w:r w:rsidR="005F6B5D">
        <w:rPr>
          <w:color w:val="000000"/>
          <w:sz w:val="28"/>
          <w:szCs w:val="28"/>
        </w:rPr>
        <w:br/>
      </w:r>
      <w:r w:rsidR="00861B2B" w:rsidRPr="0094278E">
        <w:rPr>
          <w:color w:val="000000"/>
          <w:sz w:val="28"/>
          <w:szCs w:val="28"/>
        </w:rPr>
        <w:t xml:space="preserve">по развитию Дальнего Востока и Арктики </w:t>
      </w:r>
      <w:r w:rsidR="005F6B5D">
        <w:rPr>
          <w:color w:val="000000"/>
          <w:sz w:val="28"/>
          <w:szCs w:val="28"/>
        </w:rPr>
        <w:t>Харитонова Николая Михайловича</w:t>
      </w:r>
      <w:r w:rsidR="00861B2B">
        <w:rPr>
          <w:color w:val="000000"/>
          <w:sz w:val="28"/>
          <w:szCs w:val="28"/>
        </w:rPr>
        <w:t>.</w:t>
      </w:r>
    </w:p>
    <w:p w:rsidR="00E400BA" w:rsidRDefault="00AB7437" w:rsidP="00504EE3">
      <w:pPr>
        <w:spacing w:after="200" w:line="276" w:lineRule="auto"/>
        <w:ind w:right="-2" w:firstLine="708"/>
        <w:contextualSpacing/>
        <w:jc w:val="both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5</w:t>
      </w:r>
      <w:r w:rsidR="0094278E">
        <w:rPr>
          <w:color w:val="000000"/>
          <w:sz w:val="28"/>
          <w:szCs w:val="28"/>
        </w:rPr>
        <w:t>. </w:t>
      </w:r>
      <w:r w:rsidR="0094278E" w:rsidRPr="0094278E">
        <w:rPr>
          <w:color w:val="000000"/>
          <w:sz w:val="28"/>
          <w:szCs w:val="28"/>
        </w:rPr>
        <w:t>Направить настоящее Решение, текст законопроекта, таблиц</w:t>
      </w:r>
      <w:r w:rsidR="00AA2966">
        <w:rPr>
          <w:color w:val="000000"/>
          <w:sz w:val="28"/>
          <w:szCs w:val="28"/>
        </w:rPr>
        <w:t>у</w:t>
      </w:r>
      <w:r w:rsidR="0094278E" w:rsidRPr="0094278E">
        <w:rPr>
          <w:color w:val="000000"/>
          <w:sz w:val="28"/>
          <w:szCs w:val="28"/>
        </w:rPr>
        <w:t xml:space="preserve"> поправок и</w:t>
      </w:r>
      <w:r w:rsidR="005D196E">
        <w:rPr>
          <w:color w:val="000000"/>
          <w:sz w:val="28"/>
          <w:szCs w:val="28"/>
        </w:rPr>
        <w:t> </w:t>
      </w:r>
      <w:r w:rsidR="0094278E" w:rsidRPr="0094278E">
        <w:rPr>
          <w:color w:val="000000"/>
          <w:sz w:val="28"/>
          <w:szCs w:val="28"/>
        </w:rPr>
        <w:t>сопроводительные документы в Совет Государственной Думы.</w:t>
      </w:r>
    </w:p>
    <w:p w:rsidR="005F6B5D" w:rsidRDefault="005F6B5D" w:rsidP="00504EE3">
      <w:pPr>
        <w:spacing w:before="120" w:line="276" w:lineRule="auto"/>
        <w:jc w:val="both"/>
        <w:rPr>
          <w:sz w:val="28"/>
          <w:szCs w:val="28"/>
        </w:rPr>
      </w:pPr>
    </w:p>
    <w:p w:rsidR="00504EE3" w:rsidRDefault="00504EE3" w:rsidP="005F6B5D">
      <w:pPr>
        <w:spacing w:before="120"/>
        <w:jc w:val="both"/>
        <w:rPr>
          <w:sz w:val="28"/>
          <w:szCs w:val="28"/>
        </w:rPr>
      </w:pPr>
    </w:p>
    <w:p w:rsidR="00504EE3" w:rsidRDefault="00504EE3" w:rsidP="005F6B5D">
      <w:pPr>
        <w:spacing w:before="120"/>
        <w:jc w:val="both"/>
        <w:rPr>
          <w:sz w:val="28"/>
          <w:szCs w:val="28"/>
        </w:rPr>
      </w:pPr>
    </w:p>
    <w:p w:rsidR="004248F5" w:rsidRPr="00E87BF0" w:rsidRDefault="00B3419C" w:rsidP="005F6B5D">
      <w:pPr>
        <w:spacing w:before="120"/>
        <w:jc w:val="both"/>
      </w:pPr>
      <w:r w:rsidRPr="00D05A44">
        <w:rPr>
          <w:sz w:val="28"/>
          <w:szCs w:val="28"/>
        </w:rPr>
        <w:t xml:space="preserve">Председатель Комитета </w:t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</w:t>
      </w:r>
      <w:r w:rsidR="002A4F4C">
        <w:rPr>
          <w:sz w:val="28"/>
          <w:szCs w:val="28"/>
        </w:rPr>
        <w:t xml:space="preserve">   </w:t>
      </w:r>
      <w:r w:rsidRPr="00D05A44">
        <w:rPr>
          <w:sz w:val="28"/>
          <w:szCs w:val="28"/>
        </w:rPr>
        <w:t>Н.М.Харитонов</w:t>
      </w:r>
    </w:p>
    <w:sectPr w:rsidR="004248F5" w:rsidRPr="00E87BF0" w:rsidSect="00504EE3">
      <w:headerReference w:type="default" r:id="rId9"/>
      <w:headerReference w:type="first" r:id="rId10"/>
      <w:pgSz w:w="11906" w:h="16838"/>
      <w:pgMar w:top="1242" w:right="851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FAD" w:rsidRDefault="00F46FAD">
      <w:r>
        <w:separator/>
      </w:r>
    </w:p>
  </w:endnote>
  <w:endnote w:type="continuationSeparator" w:id="0">
    <w:p w:rsidR="00F46FAD" w:rsidRDefault="00F4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FAD" w:rsidRDefault="00F46FAD">
      <w:r>
        <w:separator/>
      </w:r>
    </w:p>
  </w:footnote>
  <w:footnote w:type="continuationSeparator" w:id="0">
    <w:p w:rsidR="00F46FAD" w:rsidRDefault="00F46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46B" w:rsidRDefault="001F3D15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0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314D">
      <w:rPr>
        <w:rStyle w:val="a5"/>
        <w:noProof/>
      </w:rPr>
      <w:t>2</w:t>
    </w:r>
    <w:r>
      <w:rPr>
        <w:rStyle w:val="a5"/>
      </w:rPr>
      <w:fldChar w:fldCharType="end"/>
    </w:r>
  </w:p>
  <w:p w:rsidR="0012046B" w:rsidRDefault="001204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32" w:rsidRPr="005578B4" w:rsidRDefault="00A34932" w:rsidP="005578B4">
    <w:pPr>
      <w:tabs>
        <w:tab w:val="left" w:pos="5360"/>
        <w:tab w:val="right" w:pos="9459"/>
      </w:tabs>
      <w:jc w:val="right"/>
      <w:rPr>
        <w:b/>
        <w:color w:val="FFFFFF" w:themeColor="background1"/>
        <w:sz w:val="28"/>
        <w:szCs w:val="28"/>
      </w:rPr>
    </w:pPr>
    <w:r w:rsidRPr="00504EE3">
      <w:rPr>
        <w:color w:val="000000" w:themeColor="text1"/>
        <w:sz w:val="20"/>
        <w:szCs w:val="20"/>
      </w:rPr>
      <w:tab/>
    </w:r>
    <w:r w:rsidR="0027670F" w:rsidRPr="005578B4">
      <w:rPr>
        <w:b/>
        <w:color w:val="FFFFFF" w:themeColor="background1"/>
        <w:sz w:val="28"/>
        <w:szCs w:val="28"/>
      </w:rPr>
      <w:t>ПРОЕКТ</w:t>
    </w:r>
  </w:p>
  <w:p w:rsidR="00210BCB" w:rsidRPr="00D9314D" w:rsidRDefault="005F6B5D" w:rsidP="002A4F4C">
    <w:pPr>
      <w:pStyle w:val="4"/>
      <w:shd w:val="clear" w:color="auto" w:fill="FFFFFF" w:themeFill="background1"/>
      <w:jc w:val="center"/>
      <w:rPr>
        <w:color w:val="000000" w:themeColor="text1"/>
        <w:spacing w:val="12"/>
        <w:sz w:val="24"/>
        <w:szCs w:val="24"/>
      </w:rPr>
    </w:pPr>
    <w:r w:rsidRPr="00D9314D">
      <w:rPr>
        <w:color w:val="000000" w:themeColor="text1"/>
        <w:spacing w:val="12"/>
        <w:sz w:val="24"/>
        <w:szCs w:val="24"/>
      </w:rPr>
      <w:t xml:space="preserve">ГОСУДАРСТВЕННАЯ </w:t>
    </w:r>
    <w:r w:rsidR="00210BCB" w:rsidRPr="00D9314D">
      <w:rPr>
        <w:color w:val="000000" w:themeColor="text1"/>
        <w:spacing w:val="12"/>
        <w:sz w:val="24"/>
        <w:szCs w:val="24"/>
      </w:rPr>
      <w:t>ДУМА</w:t>
    </w:r>
  </w:p>
  <w:p w:rsidR="00210BCB" w:rsidRPr="00D9314D" w:rsidRDefault="00210BCB" w:rsidP="002A4F4C">
    <w:pPr>
      <w:pStyle w:val="1"/>
      <w:shd w:val="clear" w:color="auto" w:fill="FFFFFF" w:themeFill="background1"/>
      <w:rPr>
        <w:color w:val="000000" w:themeColor="text1"/>
        <w:spacing w:val="8"/>
        <w:sz w:val="24"/>
        <w:szCs w:val="24"/>
      </w:rPr>
    </w:pPr>
    <w:r w:rsidRPr="00D9314D">
      <w:rPr>
        <w:color w:val="000000" w:themeColor="text1"/>
        <w:spacing w:val="8"/>
        <w:sz w:val="24"/>
        <w:szCs w:val="24"/>
      </w:rPr>
      <w:t>ФЕДЕРАЛЬНОГО СОБРАНИЯ РОССИЙСКОЙ ФЕДЕРАЦИИ</w:t>
    </w:r>
  </w:p>
  <w:p w:rsidR="00210BCB" w:rsidRPr="00D9314D" w:rsidRDefault="00DB239A" w:rsidP="002A4F4C">
    <w:pPr>
      <w:shd w:val="clear" w:color="auto" w:fill="FFFFFF" w:themeFill="background1"/>
      <w:jc w:val="center"/>
      <w:rPr>
        <w:color w:val="000000" w:themeColor="text1"/>
        <w:sz w:val="22"/>
        <w:szCs w:val="22"/>
      </w:rPr>
    </w:pPr>
    <w:r w:rsidRPr="00D9314D">
      <w:rPr>
        <w:color w:val="000000" w:themeColor="text1"/>
        <w:sz w:val="22"/>
        <w:szCs w:val="22"/>
      </w:rPr>
      <w:t>ВОСЬМОГО</w:t>
    </w:r>
    <w:r w:rsidR="00210BCB" w:rsidRPr="00D9314D">
      <w:rPr>
        <w:color w:val="000000" w:themeColor="text1"/>
        <w:sz w:val="22"/>
        <w:szCs w:val="22"/>
      </w:rPr>
      <w:t xml:space="preserve"> СОЗЫВА</w:t>
    </w:r>
  </w:p>
  <w:p w:rsidR="00210BCB" w:rsidRPr="00D9314D" w:rsidRDefault="00210BCB" w:rsidP="002A4F4C">
    <w:pPr>
      <w:pStyle w:val="2"/>
      <w:shd w:val="clear" w:color="auto" w:fill="FFFFFF" w:themeFill="background1"/>
      <w:rPr>
        <w:color w:val="000000" w:themeColor="text1"/>
        <w:sz w:val="16"/>
        <w:szCs w:val="16"/>
      </w:rPr>
    </w:pPr>
  </w:p>
  <w:p w:rsidR="00210BCB" w:rsidRPr="00D9314D" w:rsidRDefault="00210BCB" w:rsidP="002A4F4C">
    <w:pPr>
      <w:pStyle w:val="2"/>
      <w:shd w:val="clear" w:color="auto" w:fill="FFFFFF" w:themeFill="background1"/>
      <w:tabs>
        <w:tab w:val="left" w:pos="2340"/>
      </w:tabs>
      <w:rPr>
        <w:color w:val="000000" w:themeColor="text1"/>
        <w:sz w:val="28"/>
        <w:szCs w:val="28"/>
        <w:u w:val="single"/>
      </w:rPr>
    </w:pPr>
    <w:r w:rsidRPr="00D9314D">
      <w:rPr>
        <w:color w:val="000000" w:themeColor="text1"/>
        <w:sz w:val="28"/>
        <w:szCs w:val="28"/>
      </w:rPr>
      <w:t xml:space="preserve">КОМИТЕТ </w:t>
    </w:r>
    <w:r w:rsidR="00E87BF0" w:rsidRPr="00D9314D">
      <w:rPr>
        <w:color w:val="000000" w:themeColor="text1"/>
        <w:sz w:val="28"/>
        <w:szCs w:val="28"/>
      </w:rPr>
      <w:t xml:space="preserve">ПО </w:t>
    </w:r>
    <w:r w:rsidR="00DB239A" w:rsidRPr="00D9314D">
      <w:rPr>
        <w:color w:val="000000" w:themeColor="text1"/>
        <w:sz w:val="28"/>
        <w:szCs w:val="28"/>
      </w:rPr>
      <w:t>РАЗВИТИЮ</w:t>
    </w:r>
    <w:r w:rsidR="00E87BF0" w:rsidRPr="00D9314D">
      <w:rPr>
        <w:color w:val="000000" w:themeColor="text1"/>
        <w:sz w:val="28"/>
        <w:szCs w:val="28"/>
      </w:rPr>
      <w:t xml:space="preserve"> ДАЛЬНЕГО ВОСТОКА</w:t>
    </w:r>
    <w:r w:rsidR="00DB239A" w:rsidRPr="00D9314D">
      <w:rPr>
        <w:color w:val="000000" w:themeColor="text1"/>
        <w:sz w:val="28"/>
        <w:szCs w:val="28"/>
      </w:rPr>
      <w:t xml:space="preserve"> И АРКТИКИ</w:t>
    </w:r>
  </w:p>
  <w:p w:rsidR="00BF4B85" w:rsidRPr="00D9314D" w:rsidRDefault="00BF4B85" w:rsidP="002A4F4C">
    <w:pPr>
      <w:pStyle w:val="3"/>
      <w:shd w:val="clear" w:color="auto" w:fill="FFFFFF" w:themeFill="background1"/>
      <w:rPr>
        <w:color w:val="000000" w:themeColor="text1"/>
        <w:sz w:val="16"/>
        <w:szCs w:val="16"/>
      </w:rPr>
    </w:pPr>
  </w:p>
  <w:p w:rsidR="00BF4B85" w:rsidRPr="00D9314D" w:rsidRDefault="00BF4B85" w:rsidP="002A4F4C">
    <w:pPr>
      <w:pStyle w:val="3"/>
      <w:shd w:val="clear" w:color="auto" w:fill="FFFFFF" w:themeFill="background1"/>
      <w:rPr>
        <w:color w:val="000000" w:themeColor="text1"/>
        <w:spacing w:val="50"/>
        <w:sz w:val="27"/>
        <w:szCs w:val="27"/>
        <w:u w:val="single"/>
      </w:rPr>
    </w:pPr>
    <w:r w:rsidRPr="00D9314D">
      <w:rPr>
        <w:color w:val="000000" w:themeColor="text1"/>
        <w:spacing w:val="50"/>
        <w:sz w:val="27"/>
        <w:szCs w:val="27"/>
      </w:rPr>
      <w:t>РЕШЕНИЕ</w:t>
    </w:r>
  </w:p>
  <w:p w:rsidR="00BF4B85" w:rsidRPr="00D9314D" w:rsidRDefault="00BF4B85" w:rsidP="002A4F4C">
    <w:pPr>
      <w:shd w:val="clear" w:color="auto" w:fill="FFFFFF" w:themeFill="background1"/>
      <w:jc w:val="center"/>
      <w:rPr>
        <w:color w:val="000000" w:themeColor="text1"/>
      </w:rPr>
    </w:pPr>
  </w:p>
  <w:p w:rsidR="00BF4B85" w:rsidRPr="00D9314D" w:rsidRDefault="003D02FD" w:rsidP="002A4F4C">
    <w:pPr>
      <w:shd w:val="clear" w:color="auto" w:fill="FFFFFF" w:themeFill="background1"/>
      <w:jc w:val="center"/>
      <w:rPr>
        <w:color w:val="000000" w:themeColor="text1"/>
        <w:u w:val="single"/>
      </w:rPr>
    </w:pPr>
    <w:r w:rsidRPr="00D9314D">
      <w:rPr>
        <w:color w:val="000000" w:themeColor="text1"/>
        <w:u w:val="single"/>
      </w:rPr>
      <w:t xml:space="preserve"> </w:t>
    </w:r>
    <w:r w:rsidR="00E86F61">
      <w:rPr>
        <w:color w:val="000000" w:themeColor="text1"/>
        <w:u w:val="single"/>
      </w:rPr>
      <w:t>26</w:t>
    </w:r>
    <w:r w:rsidR="00E87BF0" w:rsidRPr="00D9314D">
      <w:rPr>
        <w:color w:val="000000" w:themeColor="text1"/>
      </w:rPr>
      <w:t xml:space="preserve"> </w:t>
    </w:r>
    <w:r w:rsidRPr="00D9314D">
      <w:rPr>
        <w:color w:val="000000" w:themeColor="text1"/>
        <w:u w:val="single"/>
      </w:rPr>
      <w:t xml:space="preserve"> </w:t>
    </w:r>
    <w:r w:rsidR="00E86F61">
      <w:rPr>
        <w:color w:val="000000" w:themeColor="text1"/>
        <w:u w:val="single"/>
      </w:rPr>
      <w:t>июня</w:t>
    </w:r>
    <w:r w:rsidR="00D9314D">
      <w:rPr>
        <w:color w:val="000000" w:themeColor="text1"/>
        <w:u w:val="single"/>
      </w:rPr>
      <w:t xml:space="preserve"> </w:t>
    </w:r>
    <w:r w:rsidR="00E87BF0" w:rsidRPr="00D9314D">
      <w:rPr>
        <w:color w:val="000000" w:themeColor="text1"/>
        <w:u w:val="single"/>
      </w:rPr>
      <w:t xml:space="preserve">  </w:t>
    </w:r>
    <w:r w:rsidR="003A2EBF" w:rsidRPr="00D9314D">
      <w:rPr>
        <w:color w:val="000000" w:themeColor="text1"/>
      </w:rPr>
      <w:t>202</w:t>
    </w:r>
    <w:r w:rsidRPr="00D9314D">
      <w:rPr>
        <w:color w:val="000000" w:themeColor="text1"/>
      </w:rPr>
      <w:t>6</w:t>
    </w:r>
    <w:r w:rsidR="00E87BF0" w:rsidRPr="00D9314D">
      <w:rPr>
        <w:color w:val="000000" w:themeColor="text1"/>
      </w:rPr>
      <w:t xml:space="preserve">г.                                                                                 </w:t>
    </w:r>
    <w:r w:rsidRPr="00D9314D">
      <w:rPr>
        <w:color w:val="000000" w:themeColor="text1"/>
      </w:rPr>
      <w:t xml:space="preserve">  </w:t>
    </w:r>
    <w:r w:rsidR="00E87BF0" w:rsidRPr="00D9314D">
      <w:rPr>
        <w:color w:val="000000" w:themeColor="text1"/>
      </w:rPr>
      <w:t xml:space="preserve">   №</w:t>
    </w:r>
    <w:r w:rsidR="005578B4">
      <w:rPr>
        <w:color w:val="000000" w:themeColor="text1"/>
      </w:rPr>
      <w:t xml:space="preserve"> </w:t>
    </w:r>
    <w:r w:rsidR="005578B4" w:rsidRPr="005578B4">
      <w:rPr>
        <w:color w:val="000000" w:themeColor="text1"/>
        <w:u w:val="single"/>
      </w:rPr>
      <w:t>122</w:t>
    </w:r>
    <w:r w:rsidR="00A11D53" w:rsidRPr="00D9314D">
      <w:rPr>
        <w:color w:val="000000" w:themeColor="text1"/>
        <w:u w:val="single"/>
      </w:rPr>
      <w:t>/</w:t>
    </w:r>
    <w:r w:rsidR="005578B4">
      <w:rPr>
        <w:color w:val="000000" w:themeColor="text1"/>
        <w:u w:val="single"/>
      </w:rPr>
      <w:t>1</w:t>
    </w:r>
    <w:r w:rsidR="00E87BF0" w:rsidRPr="00D9314D">
      <w:rPr>
        <w:color w:val="000000" w:themeColor="text1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A7E"/>
    <w:multiLevelType w:val="hybridMultilevel"/>
    <w:tmpl w:val="9D8456BA"/>
    <w:lvl w:ilvl="0" w:tplc="8D3A4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423F"/>
    <w:multiLevelType w:val="hybridMultilevel"/>
    <w:tmpl w:val="47CA81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2AC4AE2"/>
    <w:multiLevelType w:val="hybridMultilevel"/>
    <w:tmpl w:val="BAB8B02E"/>
    <w:lvl w:ilvl="0" w:tplc="C2D26D70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BB77C5"/>
    <w:multiLevelType w:val="hybridMultilevel"/>
    <w:tmpl w:val="1902CA72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hyphenationZone w:val="142"/>
  <w:doNotHyphenateCaps/>
  <w:drawingGridHorizontalSpacing w:val="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A1"/>
    <w:rsid w:val="00000C02"/>
    <w:rsid w:val="00000F3B"/>
    <w:rsid w:val="000013F7"/>
    <w:rsid w:val="000017BC"/>
    <w:rsid w:val="00016D46"/>
    <w:rsid w:val="0002104F"/>
    <w:rsid w:val="00024C2E"/>
    <w:rsid w:val="00026B29"/>
    <w:rsid w:val="0002764F"/>
    <w:rsid w:val="000411AD"/>
    <w:rsid w:val="00042603"/>
    <w:rsid w:val="00072990"/>
    <w:rsid w:val="00076BC7"/>
    <w:rsid w:val="000816D0"/>
    <w:rsid w:val="000837FE"/>
    <w:rsid w:val="00084F98"/>
    <w:rsid w:val="00087457"/>
    <w:rsid w:val="000930CA"/>
    <w:rsid w:val="000942BD"/>
    <w:rsid w:val="000954FE"/>
    <w:rsid w:val="000A08FC"/>
    <w:rsid w:val="000B1D77"/>
    <w:rsid w:val="000B43AE"/>
    <w:rsid w:val="000B63AA"/>
    <w:rsid w:val="000D3143"/>
    <w:rsid w:val="000E1F08"/>
    <w:rsid w:val="000E1F39"/>
    <w:rsid w:val="000E6512"/>
    <w:rsid w:val="000F3C2A"/>
    <w:rsid w:val="00107ACE"/>
    <w:rsid w:val="001101CB"/>
    <w:rsid w:val="00112AF9"/>
    <w:rsid w:val="0012046B"/>
    <w:rsid w:val="00120849"/>
    <w:rsid w:val="00123390"/>
    <w:rsid w:val="00124395"/>
    <w:rsid w:val="00124A34"/>
    <w:rsid w:val="00124F03"/>
    <w:rsid w:val="001265B5"/>
    <w:rsid w:val="001267CC"/>
    <w:rsid w:val="001305FA"/>
    <w:rsid w:val="001356F1"/>
    <w:rsid w:val="0014059E"/>
    <w:rsid w:val="00141D7A"/>
    <w:rsid w:val="00145966"/>
    <w:rsid w:val="00150B56"/>
    <w:rsid w:val="00152F54"/>
    <w:rsid w:val="00153355"/>
    <w:rsid w:val="0015482C"/>
    <w:rsid w:val="00154B3E"/>
    <w:rsid w:val="00155560"/>
    <w:rsid w:val="0015687F"/>
    <w:rsid w:val="00157494"/>
    <w:rsid w:val="00162280"/>
    <w:rsid w:val="00176184"/>
    <w:rsid w:val="00187A0B"/>
    <w:rsid w:val="0019586A"/>
    <w:rsid w:val="00196211"/>
    <w:rsid w:val="001A10BD"/>
    <w:rsid w:val="001A148F"/>
    <w:rsid w:val="001B1FC7"/>
    <w:rsid w:val="001B2CD6"/>
    <w:rsid w:val="001B2DCC"/>
    <w:rsid w:val="001B56A5"/>
    <w:rsid w:val="001B7068"/>
    <w:rsid w:val="001C2DD4"/>
    <w:rsid w:val="001D0E53"/>
    <w:rsid w:val="001D2D3C"/>
    <w:rsid w:val="001D5628"/>
    <w:rsid w:val="001E64C1"/>
    <w:rsid w:val="001E6950"/>
    <w:rsid w:val="001E74B7"/>
    <w:rsid w:val="001F3D15"/>
    <w:rsid w:val="001F538D"/>
    <w:rsid w:val="00201BF6"/>
    <w:rsid w:val="00210BCB"/>
    <w:rsid w:val="00220289"/>
    <w:rsid w:val="00220708"/>
    <w:rsid w:val="00220F47"/>
    <w:rsid w:val="00230608"/>
    <w:rsid w:val="002356F1"/>
    <w:rsid w:val="00236594"/>
    <w:rsid w:val="002365B9"/>
    <w:rsid w:val="002422C1"/>
    <w:rsid w:val="002543D6"/>
    <w:rsid w:val="0026029F"/>
    <w:rsid w:val="00265B16"/>
    <w:rsid w:val="00270B5B"/>
    <w:rsid w:val="00275C01"/>
    <w:rsid w:val="00275DFF"/>
    <w:rsid w:val="0027670F"/>
    <w:rsid w:val="00277315"/>
    <w:rsid w:val="00280956"/>
    <w:rsid w:val="002815F3"/>
    <w:rsid w:val="00291E2B"/>
    <w:rsid w:val="00295A11"/>
    <w:rsid w:val="002A14D4"/>
    <w:rsid w:val="002A2B9E"/>
    <w:rsid w:val="002A3CAA"/>
    <w:rsid w:val="002A4F4C"/>
    <w:rsid w:val="002A7D01"/>
    <w:rsid w:val="002B491D"/>
    <w:rsid w:val="002B6560"/>
    <w:rsid w:val="002B7A60"/>
    <w:rsid w:val="002C6A53"/>
    <w:rsid w:val="002D099D"/>
    <w:rsid w:val="002D655E"/>
    <w:rsid w:val="002E1282"/>
    <w:rsid w:val="002E2766"/>
    <w:rsid w:val="002E3DC3"/>
    <w:rsid w:val="002F2E00"/>
    <w:rsid w:val="002F76DD"/>
    <w:rsid w:val="00302795"/>
    <w:rsid w:val="0031025E"/>
    <w:rsid w:val="003107FC"/>
    <w:rsid w:val="003110D9"/>
    <w:rsid w:val="003142C5"/>
    <w:rsid w:val="00316A67"/>
    <w:rsid w:val="00326247"/>
    <w:rsid w:val="0032650F"/>
    <w:rsid w:val="00341280"/>
    <w:rsid w:val="00347DAB"/>
    <w:rsid w:val="0035745D"/>
    <w:rsid w:val="003623C8"/>
    <w:rsid w:val="0036392F"/>
    <w:rsid w:val="003665BC"/>
    <w:rsid w:val="003666E1"/>
    <w:rsid w:val="00376418"/>
    <w:rsid w:val="0038248F"/>
    <w:rsid w:val="003831AD"/>
    <w:rsid w:val="003860A4"/>
    <w:rsid w:val="003903FC"/>
    <w:rsid w:val="0039239E"/>
    <w:rsid w:val="00397FDA"/>
    <w:rsid w:val="003A2457"/>
    <w:rsid w:val="003A2EBF"/>
    <w:rsid w:val="003B261C"/>
    <w:rsid w:val="003B2FBE"/>
    <w:rsid w:val="003B4DE2"/>
    <w:rsid w:val="003B7422"/>
    <w:rsid w:val="003C55CC"/>
    <w:rsid w:val="003D02FD"/>
    <w:rsid w:val="003F50DC"/>
    <w:rsid w:val="003F64B2"/>
    <w:rsid w:val="00406F91"/>
    <w:rsid w:val="00410D9A"/>
    <w:rsid w:val="0041689E"/>
    <w:rsid w:val="00416A9B"/>
    <w:rsid w:val="004218AE"/>
    <w:rsid w:val="00422BBA"/>
    <w:rsid w:val="004248F5"/>
    <w:rsid w:val="00425C42"/>
    <w:rsid w:val="004429EC"/>
    <w:rsid w:val="004441FD"/>
    <w:rsid w:val="00445855"/>
    <w:rsid w:val="00450C26"/>
    <w:rsid w:val="00457D84"/>
    <w:rsid w:val="00466CDE"/>
    <w:rsid w:val="00467995"/>
    <w:rsid w:val="004711B9"/>
    <w:rsid w:val="004727B2"/>
    <w:rsid w:val="0047387F"/>
    <w:rsid w:val="004747D4"/>
    <w:rsid w:val="00490604"/>
    <w:rsid w:val="004A498C"/>
    <w:rsid w:val="004B323B"/>
    <w:rsid w:val="004B3298"/>
    <w:rsid w:val="004B561C"/>
    <w:rsid w:val="004C16C2"/>
    <w:rsid w:val="004C34F3"/>
    <w:rsid w:val="004C3A63"/>
    <w:rsid w:val="004C3F48"/>
    <w:rsid w:val="004C5219"/>
    <w:rsid w:val="004C6899"/>
    <w:rsid w:val="004D3856"/>
    <w:rsid w:val="004D467E"/>
    <w:rsid w:val="004D7A3A"/>
    <w:rsid w:val="00501986"/>
    <w:rsid w:val="00504EE3"/>
    <w:rsid w:val="005102D2"/>
    <w:rsid w:val="00513CCB"/>
    <w:rsid w:val="00514EB4"/>
    <w:rsid w:val="00516A2E"/>
    <w:rsid w:val="005243E1"/>
    <w:rsid w:val="00534B50"/>
    <w:rsid w:val="00546B47"/>
    <w:rsid w:val="0055149E"/>
    <w:rsid w:val="0055681F"/>
    <w:rsid w:val="005578B4"/>
    <w:rsid w:val="00560BD6"/>
    <w:rsid w:val="00563450"/>
    <w:rsid w:val="0056769A"/>
    <w:rsid w:val="0057584E"/>
    <w:rsid w:val="005759F2"/>
    <w:rsid w:val="00582F11"/>
    <w:rsid w:val="00585902"/>
    <w:rsid w:val="0058604A"/>
    <w:rsid w:val="00596F2E"/>
    <w:rsid w:val="00597EFD"/>
    <w:rsid w:val="005A1DEB"/>
    <w:rsid w:val="005A57ED"/>
    <w:rsid w:val="005A7AF3"/>
    <w:rsid w:val="005B35F7"/>
    <w:rsid w:val="005B40A4"/>
    <w:rsid w:val="005C10D9"/>
    <w:rsid w:val="005C23E6"/>
    <w:rsid w:val="005C2AC8"/>
    <w:rsid w:val="005C6AB3"/>
    <w:rsid w:val="005C764C"/>
    <w:rsid w:val="005D196E"/>
    <w:rsid w:val="005E09EC"/>
    <w:rsid w:val="005E687F"/>
    <w:rsid w:val="005E6E35"/>
    <w:rsid w:val="005F6B5D"/>
    <w:rsid w:val="006009FD"/>
    <w:rsid w:val="0060709C"/>
    <w:rsid w:val="006078F8"/>
    <w:rsid w:val="00611C41"/>
    <w:rsid w:val="00614EFE"/>
    <w:rsid w:val="00615F68"/>
    <w:rsid w:val="00625233"/>
    <w:rsid w:val="00625D96"/>
    <w:rsid w:val="00637BDD"/>
    <w:rsid w:val="00641255"/>
    <w:rsid w:val="006426BF"/>
    <w:rsid w:val="00652D96"/>
    <w:rsid w:val="006637B6"/>
    <w:rsid w:val="00673424"/>
    <w:rsid w:val="00680117"/>
    <w:rsid w:val="00687CA1"/>
    <w:rsid w:val="00691D0A"/>
    <w:rsid w:val="006965D0"/>
    <w:rsid w:val="006978C2"/>
    <w:rsid w:val="00697AC4"/>
    <w:rsid w:val="00697C91"/>
    <w:rsid w:val="00697EE7"/>
    <w:rsid w:val="006B09F7"/>
    <w:rsid w:val="006B1188"/>
    <w:rsid w:val="006B1941"/>
    <w:rsid w:val="006B281D"/>
    <w:rsid w:val="006B4BCC"/>
    <w:rsid w:val="006C223D"/>
    <w:rsid w:val="006C279F"/>
    <w:rsid w:val="006C6F48"/>
    <w:rsid w:val="006D4438"/>
    <w:rsid w:val="006E2E26"/>
    <w:rsid w:val="006E3E98"/>
    <w:rsid w:val="006F0327"/>
    <w:rsid w:val="006F5132"/>
    <w:rsid w:val="00700618"/>
    <w:rsid w:val="00711513"/>
    <w:rsid w:val="00712326"/>
    <w:rsid w:val="007130F5"/>
    <w:rsid w:val="0071328A"/>
    <w:rsid w:val="00714AAE"/>
    <w:rsid w:val="0071684C"/>
    <w:rsid w:val="00720EFE"/>
    <w:rsid w:val="00722384"/>
    <w:rsid w:val="00723C44"/>
    <w:rsid w:val="00726153"/>
    <w:rsid w:val="00726902"/>
    <w:rsid w:val="00727F39"/>
    <w:rsid w:val="00730318"/>
    <w:rsid w:val="00730E0F"/>
    <w:rsid w:val="00732117"/>
    <w:rsid w:val="007405AC"/>
    <w:rsid w:val="00747D80"/>
    <w:rsid w:val="007502E6"/>
    <w:rsid w:val="00750848"/>
    <w:rsid w:val="00754DD3"/>
    <w:rsid w:val="00757CC0"/>
    <w:rsid w:val="00764539"/>
    <w:rsid w:val="00767792"/>
    <w:rsid w:val="00775284"/>
    <w:rsid w:val="0078061D"/>
    <w:rsid w:val="0079068C"/>
    <w:rsid w:val="007A23CB"/>
    <w:rsid w:val="007A63F0"/>
    <w:rsid w:val="007A7D0B"/>
    <w:rsid w:val="007B1B3B"/>
    <w:rsid w:val="007B50FC"/>
    <w:rsid w:val="007D3A51"/>
    <w:rsid w:val="007D7CA5"/>
    <w:rsid w:val="007E4A84"/>
    <w:rsid w:val="007F0B7B"/>
    <w:rsid w:val="007F7DEC"/>
    <w:rsid w:val="00800224"/>
    <w:rsid w:val="00802BD8"/>
    <w:rsid w:val="00807A55"/>
    <w:rsid w:val="00811955"/>
    <w:rsid w:val="00812979"/>
    <w:rsid w:val="00812DB6"/>
    <w:rsid w:val="00812E7B"/>
    <w:rsid w:val="00820F2E"/>
    <w:rsid w:val="00831D07"/>
    <w:rsid w:val="008327A1"/>
    <w:rsid w:val="008348B7"/>
    <w:rsid w:val="0084107D"/>
    <w:rsid w:val="008422C1"/>
    <w:rsid w:val="008447ED"/>
    <w:rsid w:val="00850A81"/>
    <w:rsid w:val="0085140F"/>
    <w:rsid w:val="00860933"/>
    <w:rsid w:val="00861B2B"/>
    <w:rsid w:val="0086707F"/>
    <w:rsid w:val="00873807"/>
    <w:rsid w:val="00873BD9"/>
    <w:rsid w:val="008824F4"/>
    <w:rsid w:val="008828D3"/>
    <w:rsid w:val="00884E66"/>
    <w:rsid w:val="008859B6"/>
    <w:rsid w:val="0088606B"/>
    <w:rsid w:val="00887E88"/>
    <w:rsid w:val="00892EA7"/>
    <w:rsid w:val="008A2538"/>
    <w:rsid w:val="008A4463"/>
    <w:rsid w:val="008A68FE"/>
    <w:rsid w:val="008A75AA"/>
    <w:rsid w:val="008B18F7"/>
    <w:rsid w:val="008B2809"/>
    <w:rsid w:val="008B7D7F"/>
    <w:rsid w:val="008C75B1"/>
    <w:rsid w:val="008D4CB2"/>
    <w:rsid w:val="008D71B9"/>
    <w:rsid w:val="008D7C21"/>
    <w:rsid w:val="008F4F46"/>
    <w:rsid w:val="00904B2D"/>
    <w:rsid w:val="00913035"/>
    <w:rsid w:val="009211C3"/>
    <w:rsid w:val="00924551"/>
    <w:rsid w:val="00925495"/>
    <w:rsid w:val="00925B2F"/>
    <w:rsid w:val="00932487"/>
    <w:rsid w:val="0093249A"/>
    <w:rsid w:val="0094278E"/>
    <w:rsid w:val="00946A3D"/>
    <w:rsid w:val="00947993"/>
    <w:rsid w:val="009479C6"/>
    <w:rsid w:val="00954ED7"/>
    <w:rsid w:val="00955C8B"/>
    <w:rsid w:val="0096214F"/>
    <w:rsid w:val="00962F44"/>
    <w:rsid w:val="0097074B"/>
    <w:rsid w:val="0098337D"/>
    <w:rsid w:val="0098490F"/>
    <w:rsid w:val="00991AAB"/>
    <w:rsid w:val="00991E58"/>
    <w:rsid w:val="009A405C"/>
    <w:rsid w:val="009A73D3"/>
    <w:rsid w:val="009B0138"/>
    <w:rsid w:val="009B733E"/>
    <w:rsid w:val="009C1E52"/>
    <w:rsid w:val="009C2718"/>
    <w:rsid w:val="009D2029"/>
    <w:rsid w:val="009D73EB"/>
    <w:rsid w:val="009E0029"/>
    <w:rsid w:val="009E33A4"/>
    <w:rsid w:val="009E56BA"/>
    <w:rsid w:val="009F1D8B"/>
    <w:rsid w:val="009F48C6"/>
    <w:rsid w:val="009F525F"/>
    <w:rsid w:val="00A02F25"/>
    <w:rsid w:val="00A03B2C"/>
    <w:rsid w:val="00A06B11"/>
    <w:rsid w:val="00A11D53"/>
    <w:rsid w:val="00A12824"/>
    <w:rsid w:val="00A14CE2"/>
    <w:rsid w:val="00A16321"/>
    <w:rsid w:val="00A16EFB"/>
    <w:rsid w:val="00A226DA"/>
    <w:rsid w:val="00A34932"/>
    <w:rsid w:val="00A437CA"/>
    <w:rsid w:val="00A43CF1"/>
    <w:rsid w:val="00A45398"/>
    <w:rsid w:val="00A4746B"/>
    <w:rsid w:val="00A506CC"/>
    <w:rsid w:val="00A50A32"/>
    <w:rsid w:val="00A538A3"/>
    <w:rsid w:val="00A565E1"/>
    <w:rsid w:val="00A66755"/>
    <w:rsid w:val="00A7705C"/>
    <w:rsid w:val="00A85894"/>
    <w:rsid w:val="00A866D6"/>
    <w:rsid w:val="00A86A6E"/>
    <w:rsid w:val="00A919E8"/>
    <w:rsid w:val="00A925B0"/>
    <w:rsid w:val="00AA1C91"/>
    <w:rsid w:val="00AA2966"/>
    <w:rsid w:val="00AA438D"/>
    <w:rsid w:val="00AB1F99"/>
    <w:rsid w:val="00AB4A11"/>
    <w:rsid w:val="00AB7437"/>
    <w:rsid w:val="00AC75EF"/>
    <w:rsid w:val="00AD3405"/>
    <w:rsid w:val="00AD7B6B"/>
    <w:rsid w:val="00AE0669"/>
    <w:rsid w:val="00AE39E2"/>
    <w:rsid w:val="00AF03D9"/>
    <w:rsid w:val="00AF24AF"/>
    <w:rsid w:val="00AF70D2"/>
    <w:rsid w:val="00AF752C"/>
    <w:rsid w:val="00B02511"/>
    <w:rsid w:val="00B1292E"/>
    <w:rsid w:val="00B15F8A"/>
    <w:rsid w:val="00B202EC"/>
    <w:rsid w:val="00B23F9E"/>
    <w:rsid w:val="00B255BD"/>
    <w:rsid w:val="00B3419C"/>
    <w:rsid w:val="00B3574F"/>
    <w:rsid w:val="00B41D5A"/>
    <w:rsid w:val="00B4236C"/>
    <w:rsid w:val="00B4391E"/>
    <w:rsid w:val="00B4457C"/>
    <w:rsid w:val="00B46579"/>
    <w:rsid w:val="00B46AA0"/>
    <w:rsid w:val="00B528F9"/>
    <w:rsid w:val="00B549D0"/>
    <w:rsid w:val="00B554C9"/>
    <w:rsid w:val="00B6038A"/>
    <w:rsid w:val="00B60A67"/>
    <w:rsid w:val="00B70696"/>
    <w:rsid w:val="00B71C0F"/>
    <w:rsid w:val="00B73C77"/>
    <w:rsid w:val="00B805AC"/>
    <w:rsid w:val="00B82A63"/>
    <w:rsid w:val="00B85009"/>
    <w:rsid w:val="00B91B82"/>
    <w:rsid w:val="00B93AA3"/>
    <w:rsid w:val="00BA10B5"/>
    <w:rsid w:val="00BA2110"/>
    <w:rsid w:val="00BA4884"/>
    <w:rsid w:val="00BB3FC0"/>
    <w:rsid w:val="00BB43A9"/>
    <w:rsid w:val="00BB4C60"/>
    <w:rsid w:val="00BB5114"/>
    <w:rsid w:val="00BB5786"/>
    <w:rsid w:val="00BB709D"/>
    <w:rsid w:val="00BC6DC8"/>
    <w:rsid w:val="00BD3720"/>
    <w:rsid w:val="00BD465C"/>
    <w:rsid w:val="00BD46AD"/>
    <w:rsid w:val="00BD4E18"/>
    <w:rsid w:val="00BD5B25"/>
    <w:rsid w:val="00BD67C3"/>
    <w:rsid w:val="00BE1867"/>
    <w:rsid w:val="00BF4ABC"/>
    <w:rsid w:val="00BF4B85"/>
    <w:rsid w:val="00BF54B8"/>
    <w:rsid w:val="00C01D34"/>
    <w:rsid w:val="00C05854"/>
    <w:rsid w:val="00C1051F"/>
    <w:rsid w:val="00C12595"/>
    <w:rsid w:val="00C138BC"/>
    <w:rsid w:val="00C149AB"/>
    <w:rsid w:val="00C20EAF"/>
    <w:rsid w:val="00C24366"/>
    <w:rsid w:val="00C3689D"/>
    <w:rsid w:val="00C44034"/>
    <w:rsid w:val="00C57225"/>
    <w:rsid w:val="00C64AF1"/>
    <w:rsid w:val="00C809FE"/>
    <w:rsid w:val="00C81F9F"/>
    <w:rsid w:val="00C85D61"/>
    <w:rsid w:val="00C9352B"/>
    <w:rsid w:val="00CA1063"/>
    <w:rsid w:val="00CB40AE"/>
    <w:rsid w:val="00CB42DA"/>
    <w:rsid w:val="00CB6CD5"/>
    <w:rsid w:val="00CE3C21"/>
    <w:rsid w:val="00CE5353"/>
    <w:rsid w:val="00CE604A"/>
    <w:rsid w:val="00CE68E7"/>
    <w:rsid w:val="00CE6E18"/>
    <w:rsid w:val="00CE72B5"/>
    <w:rsid w:val="00CE7373"/>
    <w:rsid w:val="00CF5D88"/>
    <w:rsid w:val="00D05A44"/>
    <w:rsid w:val="00D07C5F"/>
    <w:rsid w:val="00D12247"/>
    <w:rsid w:val="00D2075F"/>
    <w:rsid w:val="00D20DF2"/>
    <w:rsid w:val="00D26619"/>
    <w:rsid w:val="00D303F5"/>
    <w:rsid w:val="00D36C34"/>
    <w:rsid w:val="00D43618"/>
    <w:rsid w:val="00D51563"/>
    <w:rsid w:val="00D571EC"/>
    <w:rsid w:val="00D64E72"/>
    <w:rsid w:val="00D6512E"/>
    <w:rsid w:val="00D77692"/>
    <w:rsid w:val="00D92ED7"/>
    <w:rsid w:val="00D9314D"/>
    <w:rsid w:val="00DA3862"/>
    <w:rsid w:val="00DA4B89"/>
    <w:rsid w:val="00DA6F35"/>
    <w:rsid w:val="00DA7ADC"/>
    <w:rsid w:val="00DB1BAF"/>
    <w:rsid w:val="00DB239A"/>
    <w:rsid w:val="00DD0580"/>
    <w:rsid w:val="00DD336E"/>
    <w:rsid w:val="00DD5A85"/>
    <w:rsid w:val="00DD6CC1"/>
    <w:rsid w:val="00DD7754"/>
    <w:rsid w:val="00DE2B2A"/>
    <w:rsid w:val="00DE363C"/>
    <w:rsid w:val="00DE6979"/>
    <w:rsid w:val="00DF457F"/>
    <w:rsid w:val="00E00766"/>
    <w:rsid w:val="00E040DF"/>
    <w:rsid w:val="00E0605A"/>
    <w:rsid w:val="00E06B26"/>
    <w:rsid w:val="00E0730D"/>
    <w:rsid w:val="00E137E5"/>
    <w:rsid w:val="00E269DE"/>
    <w:rsid w:val="00E2783D"/>
    <w:rsid w:val="00E36A4D"/>
    <w:rsid w:val="00E400BA"/>
    <w:rsid w:val="00E43563"/>
    <w:rsid w:val="00E43B30"/>
    <w:rsid w:val="00E47ECC"/>
    <w:rsid w:val="00E52AD7"/>
    <w:rsid w:val="00E66E54"/>
    <w:rsid w:val="00E758B1"/>
    <w:rsid w:val="00E75F1B"/>
    <w:rsid w:val="00E81E83"/>
    <w:rsid w:val="00E84BD9"/>
    <w:rsid w:val="00E86F61"/>
    <w:rsid w:val="00E87BF0"/>
    <w:rsid w:val="00E91680"/>
    <w:rsid w:val="00EA4DB8"/>
    <w:rsid w:val="00EB4639"/>
    <w:rsid w:val="00EB4BD0"/>
    <w:rsid w:val="00EB6681"/>
    <w:rsid w:val="00EB6EB7"/>
    <w:rsid w:val="00EC512B"/>
    <w:rsid w:val="00ED0D80"/>
    <w:rsid w:val="00ED2449"/>
    <w:rsid w:val="00ED4E60"/>
    <w:rsid w:val="00EE690A"/>
    <w:rsid w:val="00EF27D1"/>
    <w:rsid w:val="00EF58A1"/>
    <w:rsid w:val="00F1582A"/>
    <w:rsid w:val="00F1650B"/>
    <w:rsid w:val="00F229F3"/>
    <w:rsid w:val="00F25C2E"/>
    <w:rsid w:val="00F26114"/>
    <w:rsid w:val="00F33ADF"/>
    <w:rsid w:val="00F4206B"/>
    <w:rsid w:val="00F432FE"/>
    <w:rsid w:val="00F43810"/>
    <w:rsid w:val="00F43E28"/>
    <w:rsid w:val="00F46FAD"/>
    <w:rsid w:val="00F53BC4"/>
    <w:rsid w:val="00F55EDB"/>
    <w:rsid w:val="00F722BB"/>
    <w:rsid w:val="00F802E2"/>
    <w:rsid w:val="00F810EC"/>
    <w:rsid w:val="00F81178"/>
    <w:rsid w:val="00F82AA4"/>
    <w:rsid w:val="00F83403"/>
    <w:rsid w:val="00F90EA9"/>
    <w:rsid w:val="00F92A3A"/>
    <w:rsid w:val="00F96AFD"/>
    <w:rsid w:val="00FA09A5"/>
    <w:rsid w:val="00FA5A23"/>
    <w:rsid w:val="00FA5C20"/>
    <w:rsid w:val="00FA7498"/>
    <w:rsid w:val="00FA7768"/>
    <w:rsid w:val="00FA7FDF"/>
    <w:rsid w:val="00FB0B93"/>
    <w:rsid w:val="00FB30D6"/>
    <w:rsid w:val="00FB3AA9"/>
    <w:rsid w:val="00FB3E7B"/>
    <w:rsid w:val="00FE5D77"/>
    <w:rsid w:val="00FF0C0F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  <w:style w:type="paragraph" w:customStyle="1" w:styleId="af5">
    <w:name w:val="Знак Знак Знак Знак"/>
    <w:basedOn w:val="a"/>
    <w:uiPriority w:val="99"/>
    <w:rsid w:val="007F0B7B"/>
    <w:rPr>
      <w:rFonts w:ascii="Verdana" w:hAnsi="Verdana" w:cs="Verdana"/>
      <w:sz w:val="20"/>
      <w:szCs w:val="20"/>
      <w:lang w:val="en-US" w:eastAsia="en-US"/>
    </w:rPr>
  </w:style>
  <w:style w:type="paragraph" w:styleId="af6">
    <w:name w:val="No Spacing"/>
    <w:uiPriority w:val="1"/>
    <w:qFormat/>
    <w:rsid w:val="00B423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  <w:style w:type="paragraph" w:customStyle="1" w:styleId="af5">
    <w:name w:val="Знак Знак Знак Знак"/>
    <w:basedOn w:val="a"/>
    <w:uiPriority w:val="99"/>
    <w:rsid w:val="007F0B7B"/>
    <w:rPr>
      <w:rFonts w:ascii="Verdana" w:hAnsi="Verdana" w:cs="Verdana"/>
      <w:sz w:val="20"/>
      <w:szCs w:val="20"/>
      <w:lang w:val="en-US" w:eastAsia="en-US"/>
    </w:rPr>
  </w:style>
  <w:style w:type="paragraph" w:styleId="af6">
    <w:name w:val="No Spacing"/>
    <w:uiPriority w:val="1"/>
    <w:qFormat/>
    <w:rsid w:val="00B423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32CD6-DBAF-4715-9911-ABB81C19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проект федерального закона № 251123-4 «О внесении изменения и дополнений в Федеральный закон «О соглашениях о разделе проду</vt:lpstr>
    </vt:vector>
  </TitlesOfParts>
  <Company>Федеральное Собрание РФ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проект федерального закона № 251123-4 «О внесении изменения и дополнений в Федеральный закон «О соглашениях о разделе проду</dc:title>
  <dc:creator>Государственная Дума</dc:creator>
  <cp:lastModifiedBy>VelichkoTV</cp:lastModifiedBy>
  <cp:revision>4</cp:revision>
  <cp:lastPrinted>2026-06-26T11:15:00Z</cp:lastPrinted>
  <dcterms:created xsi:type="dcterms:W3CDTF">2026-06-26T08:08:00Z</dcterms:created>
  <dcterms:modified xsi:type="dcterms:W3CDTF">2026-06-26T11:17:00Z</dcterms:modified>
</cp:coreProperties>
</file>