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674" w:rsidRDefault="007C4A1E" w:rsidP="0071001B">
      <w:pPr>
        <w:overflowPunct w:val="0"/>
        <w:autoSpaceDE w:val="0"/>
        <w:autoSpaceDN w:val="0"/>
        <w:adjustRightInd w:val="0"/>
        <w:spacing w:after="0" w:line="240" w:lineRule="atLeast"/>
        <w:ind w:left="5954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Вносится Комитетом</w:t>
      </w:r>
    </w:p>
    <w:p w:rsidR="000C6674" w:rsidRDefault="0071001B" w:rsidP="0071001B">
      <w:pPr>
        <w:overflowPunct w:val="0"/>
        <w:autoSpaceDE w:val="0"/>
        <w:autoSpaceDN w:val="0"/>
        <w:adjustRightIn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</w:t>
      </w:r>
      <w:r w:rsidR="00557E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Государственной </w:t>
      </w:r>
      <w:r w:rsidR="007C4A1E">
        <w:rPr>
          <w:rFonts w:ascii="Times New Roman" w:eastAsia="Times New Roman" w:hAnsi="Times New Roman" w:cs="Times New Roman"/>
          <w:sz w:val="28"/>
          <w:szCs w:val="20"/>
          <w:lang w:eastAsia="ru-RU"/>
        </w:rPr>
        <w:t>Думы</w:t>
      </w:r>
    </w:p>
    <w:p w:rsidR="000C6674" w:rsidRDefault="0071001B" w:rsidP="0071001B">
      <w:pPr>
        <w:overflowPunct w:val="0"/>
        <w:autoSpaceDE w:val="0"/>
        <w:autoSpaceDN w:val="0"/>
        <w:adjustRightIn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</w:t>
      </w:r>
      <w:r w:rsidR="007C4A1E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охране здоровья</w:t>
      </w:r>
    </w:p>
    <w:p w:rsidR="000C6674" w:rsidRDefault="000C6674">
      <w:pPr>
        <w:overflowPunct w:val="0"/>
        <w:autoSpaceDE w:val="0"/>
        <w:autoSpaceDN w:val="0"/>
        <w:adjustRightInd w:val="0"/>
        <w:spacing w:after="0" w:line="240" w:lineRule="atLeast"/>
        <w:ind w:left="630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C6674" w:rsidRDefault="0071001B" w:rsidP="0071001B">
      <w:pPr>
        <w:overflowPunct w:val="0"/>
        <w:autoSpaceDE w:val="0"/>
        <w:autoSpaceDN w:val="0"/>
        <w:adjustRightIn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</w:t>
      </w:r>
      <w:r w:rsidR="007C4A1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</w:t>
      </w:r>
    </w:p>
    <w:p w:rsidR="000C6674" w:rsidRPr="0071001B" w:rsidRDefault="000C6674">
      <w:pPr>
        <w:overflowPunct w:val="0"/>
        <w:autoSpaceDE w:val="0"/>
        <w:autoSpaceDN w:val="0"/>
        <w:adjustRightInd w:val="0"/>
        <w:spacing w:after="0" w:line="240" w:lineRule="atLeast"/>
        <w:ind w:left="4536"/>
        <w:jc w:val="right"/>
        <w:textAlignment w:val="baseline"/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ru-RU"/>
        </w:rPr>
      </w:pPr>
    </w:p>
    <w:p w:rsidR="000C6674" w:rsidRDefault="000C6674">
      <w:pPr>
        <w:overflowPunct w:val="0"/>
        <w:autoSpaceDE w:val="0"/>
        <w:autoSpaceDN w:val="0"/>
        <w:adjustRightInd w:val="0"/>
        <w:spacing w:after="0" w:line="240" w:lineRule="atLeast"/>
        <w:ind w:left="4536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0C6674" w:rsidRPr="004C0FB7" w:rsidRDefault="000C6674">
      <w:pPr>
        <w:overflowPunct w:val="0"/>
        <w:autoSpaceDE w:val="0"/>
        <w:autoSpaceDN w:val="0"/>
        <w:adjustRightInd w:val="0"/>
        <w:spacing w:after="0" w:line="240" w:lineRule="atLeast"/>
        <w:ind w:left="4536"/>
        <w:jc w:val="right"/>
        <w:textAlignment w:val="baseline"/>
        <w:rPr>
          <w:rFonts w:ascii="Times New Roman" w:eastAsia="Times New Roman" w:hAnsi="Times New Roman" w:cs="Times New Roman"/>
          <w:i/>
          <w:iCs/>
          <w:sz w:val="40"/>
          <w:szCs w:val="40"/>
          <w:u w:val="single"/>
          <w:lang w:eastAsia="ru-RU"/>
        </w:rPr>
      </w:pPr>
    </w:p>
    <w:p w:rsidR="000C6674" w:rsidRDefault="000C6674" w:rsidP="00EA71ED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EA71ED" w:rsidRDefault="00EA71ED" w:rsidP="00EA71ED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7C4A1E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567" w:right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ПОСТАНОВЛЕНИЕ</w:t>
      </w:r>
    </w:p>
    <w:p w:rsidR="000C6674" w:rsidRDefault="007C4A1E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567" w:right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ГОСУДАРСТВЕННОЙ ДУМЫ</w:t>
      </w: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567" w:right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276879" w:rsidRDefault="00276879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95710C" w:rsidRPr="0095710C" w:rsidRDefault="0095710C" w:rsidP="0095710C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567" w:right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95710C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О проекте федерального закона </w:t>
      </w:r>
      <w:r w:rsidR="00C96662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>№ 1147247-8 «О внесении изменения</w:t>
      </w:r>
      <w:r w:rsidRPr="0095710C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 в </w:t>
      </w:r>
      <w:r w:rsidR="00F54917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>статью 16 Федерального</w:t>
      </w:r>
      <w:r w:rsidRPr="0095710C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 закон</w:t>
      </w:r>
      <w:r w:rsidR="00F54917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>а</w:t>
      </w:r>
      <w:r w:rsidRPr="0095710C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 «Об основах охраны здоровья граждан в Российской Федерации»</w:t>
      </w:r>
    </w:p>
    <w:p w:rsidR="0095710C" w:rsidRPr="0095710C" w:rsidRDefault="0095710C" w:rsidP="0095710C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567" w:right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95710C" w:rsidRPr="0095710C" w:rsidRDefault="0095710C" w:rsidP="0095710C">
      <w:pPr>
        <w:overflowPunct w:val="0"/>
        <w:autoSpaceDE w:val="0"/>
        <w:autoSpaceDN w:val="0"/>
        <w:adjustRightInd w:val="0"/>
        <w:spacing w:after="0" w:line="240" w:lineRule="auto"/>
        <w:ind w:firstLine="51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5710C" w:rsidRPr="0095710C" w:rsidRDefault="0095710C" w:rsidP="0095710C">
      <w:pPr>
        <w:overflowPunct w:val="0"/>
        <w:autoSpaceDE w:val="0"/>
        <w:autoSpaceDN w:val="0"/>
        <w:adjustRightInd w:val="0"/>
        <w:spacing w:after="0" w:line="240" w:lineRule="auto"/>
        <w:ind w:firstLine="51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5710C" w:rsidRPr="0095710C" w:rsidRDefault="0095710C" w:rsidP="0095710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710C" w:rsidRPr="0095710C" w:rsidRDefault="0095710C" w:rsidP="0095710C">
      <w:pPr>
        <w:spacing w:after="360"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95710C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Государственная</w:t>
      </w:r>
      <w:proofErr w:type="gramEnd"/>
      <w:r w:rsidRPr="009571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Дума Федерального Собрания Российской Федерации</w:t>
      </w:r>
      <w:r w:rsidRPr="0095710C"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  <w:t> постановляе</w:t>
      </w:r>
      <w:r w:rsidRPr="0095710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т:</w:t>
      </w:r>
    </w:p>
    <w:p w:rsidR="0095710C" w:rsidRPr="0095710C" w:rsidRDefault="0095710C" w:rsidP="0095710C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5710C">
        <w:rPr>
          <w:rFonts w:ascii="Times New Roman" w:eastAsia="Times New Roman" w:hAnsi="Times New Roman" w:cs="Times New Roman"/>
          <w:sz w:val="28"/>
          <w:szCs w:val="24"/>
          <w:lang w:eastAsia="ru-RU"/>
        </w:rPr>
        <w:t>1. Принять во втором чтении проект федерального закона</w:t>
      </w:r>
      <w:r w:rsidR="00F54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54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F54917" w:rsidRPr="00F549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1147247-8 «О внесении изменения в статью 16 Федерального закона «Об основах охраны здоровья граждан в Российской Федерации»</w:t>
      </w:r>
      <w:r w:rsidRPr="009571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710C" w:rsidRPr="0095710C" w:rsidRDefault="0095710C" w:rsidP="0095710C">
      <w:pPr>
        <w:keepLines/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FFFFFF"/>
          <w:sz w:val="28"/>
          <w:szCs w:val="25"/>
          <w:lang w:eastAsia="ru-RU"/>
        </w:rPr>
      </w:pPr>
      <w:r w:rsidRPr="0095710C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 xml:space="preserve">2. Комитету Государственной Думы по </w:t>
      </w:r>
      <w:r w:rsidRPr="0095710C">
        <w:rPr>
          <w:rFonts w:ascii="Times New Roman" w:eastAsia="Times New Roman" w:hAnsi="Times New Roman" w:cs="Times New Roman"/>
          <w:color w:val="FFFFFF"/>
          <w:sz w:val="28"/>
          <w:szCs w:val="20"/>
          <w:lang w:eastAsia="ru-RU"/>
        </w:rPr>
        <w:t xml:space="preserve">охране здоровья </w:t>
      </w:r>
      <w:r w:rsidRPr="0095710C">
        <w:rPr>
          <w:rFonts w:ascii="Times New Roman" w:eastAsia="Times New Roman" w:hAnsi="Times New Roman" w:cs="Times New Roman"/>
          <w:color w:val="FFFFFF"/>
          <w:sz w:val="28"/>
          <w:szCs w:val="25"/>
          <w:lang w:eastAsia="ru-RU"/>
        </w:rPr>
        <w:t xml:space="preserve">доработать указанный законопроект с учетом принятых поправок и внести его </w:t>
      </w:r>
      <w:r w:rsidRPr="0095710C">
        <w:rPr>
          <w:rFonts w:ascii="Times New Roman" w:eastAsia="Times New Roman" w:hAnsi="Times New Roman" w:cs="Times New Roman"/>
          <w:color w:val="FFFFFF"/>
          <w:sz w:val="28"/>
          <w:szCs w:val="25"/>
          <w:lang w:eastAsia="ru-RU"/>
        </w:rPr>
        <w:br/>
        <w:t xml:space="preserve">на рассмотрение Государственной Думы в </w:t>
      </w:r>
      <w:proofErr w:type="gramStart"/>
      <w:r w:rsidRPr="0095710C">
        <w:rPr>
          <w:rFonts w:ascii="Times New Roman" w:eastAsia="Times New Roman" w:hAnsi="Times New Roman" w:cs="Times New Roman"/>
          <w:color w:val="FFFFFF"/>
          <w:sz w:val="28"/>
          <w:szCs w:val="25"/>
          <w:lang w:eastAsia="ru-RU"/>
        </w:rPr>
        <w:t>третьем</w:t>
      </w:r>
      <w:proofErr w:type="gramEnd"/>
      <w:r w:rsidRPr="0095710C">
        <w:rPr>
          <w:rFonts w:ascii="Times New Roman" w:eastAsia="Times New Roman" w:hAnsi="Times New Roman" w:cs="Times New Roman"/>
          <w:color w:val="FFFFFF"/>
          <w:sz w:val="28"/>
          <w:szCs w:val="25"/>
          <w:lang w:eastAsia="ru-RU"/>
        </w:rPr>
        <w:t xml:space="preserve"> чтении.</w:t>
      </w:r>
    </w:p>
    <w:p w:rsidR="0095710C" w:rsidRPr="0095710C" w:rsidRDefault="0095710C" w:rsidP="0095710C">
      <w:pPr>
        <w:keepLines/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</w:p>
    <w:p w:rsidR="0095710C" w:rsidRPr="0095710C" w:rsidRDefault="0095710C" w:rsidP="0095710C">
      <w:pPr>
        <w:keepLines/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</w:p>
    <w:p w:rsidR="0095710C" w:rsidRPr="0095710C" w:rsidRDefault="0095710C" w:rsidP="0095710C">
      <w:pPr>
        <w:overflowPunct w:val="0"/>
        <w:autoSpaceDE w:val="0"/>
        <w:autoSpaceDN w:val="0"/>
        <w:adjustRightInd w:val="0"/>
        <w:spacing w:after="0" w:line="48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5710C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2. Настоящее Постановление вступает в силу со дня его принятия.</w:t>
      </w:r>
    </w:p>
    <w:p w:rsidR="000C6674" w:rsidRDefault="000C6674" w:rsidP="0095710C">
      <w:pPr>
        <w:overflowPunct w:val="0"/>
        <w:autoSpaceDE w:val="0"/>
        <w:autoSpaceDN w:val="0"/>
        <w:adjustRightInd w:val="0"/>
        <w:spacing w:after="0" w:line="48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C6674" w:rsidRDefault="007C4A1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Председатель Государственной Думы </w:t>
      </w:r>
    </w:p>
    <w:p w:rsidR="000C6674" w:rsidRDefault="007C4A1E">
      <w:pPr>
        <w:overflowPunct w:val="0"/>
        <w:autoSpaceDE w:val="0"/>
        <w:autoSpaceDN w:val="0"/>
        <w:adjustRightInd w:val="0"/>
        <w:spacing w:after="0" w:line="240" w:lineRule="auto"/>
        <w:ind w:firstLine="624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Федерального Собрания </w:t>
      </w:r>
      <w:bookmarkStart w:id="0" w:name="_GoBack"/>
      <w:bookmarkEnd w:id="0"/>
    </w:p>
    <w:p w:rsidR="000C6674" w:rsidRDefault="007C4A1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Российской Федерации </w:t>
      </w:r>
    </w:p>
    <w:p w:rsidR="000C6674" w:rsidRDefault="000C6674"/>
    <w:sectPr w:rsidR="000C6674">
      <w:headerReference w:type="even" r:id="rId8"/>
      <w:head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48D" w:rsidRDefault="00CC748D">
      <w:pPr>
        <w:spacing w:after="0" w:line="240" w:lineRule="auto"/>
      </w:pPr>
      <w:r>
        <w:separator/>
      </w:r>
    </w:p>
  </w:endnote>
  <w:endnote w:type="continuationSeparator" w:id="0">
    <w:p w:rsidR="00CC748D" w:rsidRDefault="00CC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48D" w:rsidRDefault="00CC748D">
      <w:pPr>
        <w:spacing w:after="0" w:line="240" w:lineRule="auto"/>
      </w:pPr>
      <w:r>
        <w:separator/>
      </w:r>
    </w:p>
  </w:footnote>
  <w:footnote w:type="continuationSeparator" w:id="0">
    <w:p w:rsidR="00CC748D" w:rsidRDefault="00CC7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674" w:rsidRDefault="007C4A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6674" w:rsidRDefault="000C66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674" w:rsidRDefault="007C4A1E">
    <w:pPr>
      <w:pStyle w:val="a3"/>
      <w:framePr w:wrap="around" w:vAnchor="text" w:hAnchor="margin" w:xAlign="center" w:y="1"/>
      <w:spacing w:line="360" w:lineRule="auto"/>
      <w:rPr>
        <w:rStyle w:val="a5"/>
        <w:sz w:val="28"/>
        <w:szCs w:val="28"/>
      </w:rPr>
    </w:pPr>
    <w:r>
      <w:rPr>
        <w:rStyle w:val="a5"/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rStyle w:val="a5"/>
        <w:sz w:val="28"/>
        <w:szCs w:val="28"/>
      </w:rPr>
      <w:fldChar w:fldCharType="separate"/>
    </w:r>
    <w:r w:rsidR="00642EC3">
      <w:rPr>
        <w:rStyle w:val="a5"/>
        <w:noProof/>
        <w:sz w:val="28"/>
        <w:szCs w:val="28"/>
      </w:rPr>
      <w:t>2</w:t>
    </w:r>
    <w:r>
      <w:rPr>
        <w:rStyle w:val="a5"/>
        <w:sz w:val="28"/>
        <w:szCs w:val="28"/>
      </w:rPr>
      <w:fldChar w:fldCharType="end"/>
    </w:r>
  </w:p>
  <w:p w:rsidR="000C6674" w:rsidRDefault="000C66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674"/>
    <w:rsid w:val="0001351E"/>
    <w:rsid w:val="00077FFD"/>
    <w:rsid w:val="000C6674"/>
    <w:rsid w:val="00127966"/>
    <w:rsid w:val="00135674"/>
    <w:rsid w:val="001412DB"/>
    <w:rsid w:val="001B6288"/>
    <w:rsid w:val="001B64D4"/>
    <w:rsid w:val="001D0BD6"/>
    <w:rsid w:val="00222342"/>
    <w:rsid w:val="0023002B"/>
    <w:rsid w:val="002301D8"/>
    <w:rsid w:val="00267523"/>
    <w:rsid w:val="00276879"/>
    <w:rsid w:val="0029359A"/>
    <w:rsid w:val="00320EEA"/>
    <w:rsid w:val="003A32E0"/>
    <w:rsid w:val="003E3E48"/>
    <w:rsid w:val="00410339"/>
    <w:rsid w:val="00495D05"/>
    <w:rsid w:val="004C0FB7"/>
    <w:rsid w:val="00557561"/>
    <w:rsid w:val="00557ED0"/>
    <w:rsid w:val="00570450"/>
    <w:rsid w:val="00582C3E"/>
    <w:rsid w:val="005D06FB"/>
    <w:rsid w:val="00602017"/>
    <w:rsid w:val="0064228F"/>
    <w:rsid w:val="00642EC3"/>
    <w:rsid w:val="006B7D70"/>
    <w:rsid w:val="006C5F83"/>
    <w:rsid w:val="0071001B"/>
    <w:rsid w:val="0073326E"/>
    <w:rsid w:val="007A4D10"/>
    <w:rsid w:val="007C4A1E"/>
    <w:rsid w:val="00816D1E"/>
    <w:rsid w:val="008458F4"/>
    <w:rsid w:val="008563C0"/>
    <w:rsid w:val="008B3B06"/>
    <w:rsid w:val="008C2B53"/>
    <w:rsid w:val="008D439C"/>
    <w:rsid w:val="00905A4F"/>
    <w:rsid w:val="0095710C"/>
    <w:rsid w:val="00977268"/>
    <w:rsid w:val="009D23CB"/>
    <w:rsid w:val="00A4317F"/>
    <w:rsid w:val="00A44AFE"/>
    <w:rsid w:val="00AA04F7"/>
    <w:rsid w:val="00AE1298"/>
    <w:rsid w:val="00AE3554"/>
    <w:rsid w:val="00B03541"/>
    <w:rsid w:val="00B54ECC"/>
    <w:rsid w:val="00BA323C"/>
    <w:rsid w:val="00BA4146"/>
    <w:rsid w:val="00BD56DB"/>
    <w:rsid w:val="00C47EC3"/>
    <w:rsid w:val="00C9234C"/>
    <w:rsid w:val="00C96662"/>
    <w:rsid w:val="00CB584E"/>
    <w:rsid w:val="00CC748D"/>
    <w:rsid w:val="00CD5299"/>
    <w:rsid w:val="00D63EAA"/>
    <w:rsid w:val="00D75544"/>
    <w:rsid w:val="00E16953"/>
    <w:rsid w:val="00E46848"/>
    <w:rsid w:val="00E860D8"/>
    <w:rsid w:val="00EA71ED"/>
    <w:rsid w:val="00F4059A"/>
    <w:rsid w:val="00F54917"/>
    <w:rsid w:val="00F628D4"/>
    <w:rsid w:val="00F722A1"/>
    <w:rsid w:val="00FA50F5"/>
    <w:rsid w:val="00FB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customStyle="1" w:styleId="a6">
    <w:name w:val="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Subtle Emphasis"/>
    <w:basedOn w:val="a0"/>
    <w:uiPriority w:val="19"/>
    <w:qFormat/>
    <w:rPr>
      <w:i/>
      <w:iCs/>
      <w:color w:val="808080" w:themeColor="text1" w:themeTint="7F"/>
    </w:rPr>
  </w:style>
  <w:style w:type="paragraph" w:styleId="ab">
    <w:name w:val="footer"/>
    <w:basedOn w:val="a"/>
    <w:link w:val="ac"/>
    <w:uiPriority w:val="99"/>
    <w:unhideWhenUsed/>
    <w:rsid w:val="00E86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860D8"/>
  </w:style>
  <w:style w:type="paragraph" w:customStyle="1" w:styleId="ad">
    <w:name w:val="Знак"/>
    <w:basedOn w:val="a"/>
    <w:rsid w:val="009571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customStyle="1" w:styleId="a6">
    <w:name w:val="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Subtle Emphasis"/>
    <w:basedOn w:val="a0"/>
    <w:uiPriority w:val="19"/>
    <w:qFormat/>
    <w:rPr>
      <w:i/>
      <w:iCs/>
      <w:color w:val="808080" w:themeColor="text1" w:themeTint="7F"/>
    </w:rPr>
  </w:style>
  <w:style w:type="paragraph" w:styleId="ab">
    <w:name w:val="footer"/>
    <w:basedOn w:val="a"/>
    <w:link w:val="ac"/>
    <w:uiPriority w:val="99"/>
    <w:unhideWhenUsed/>
    <w:rsid w:val="00E86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860D8"/>
  </w:style>
  <w:style w:type="paragraph" w:customStyle="1" w:styleId="ad">
    <w:name w:val="Знак"/>
    <w:basedOn w:val="a"/>
    <w:rsid w:val="009571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E2B78-9BF9-4FDA-98DE-63E0379BC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АНОХИН Евгений Николаевич</dc:creator>
  <cp:keywords/>
  <dc:description/>
  <cp:lastModifiedBy>УТКИНА Мария Федоровна</cp:lastModifiedBy>
  <cp:revision>83</cp:revision>
  <cp:lastPrinted>2026-03-24T08:33:00Z</cp:lastPrinted>
  <dcterms:created xsi:type="dcterms:W3CDTF">2020-10-07T11:15:00Z</dcterms:created>
  <dcterms:modified xsi:type="dcterms:W3CDTF">2026-03-24T08:34:00Z</dcterms:modified>
</cp:coreProperties>
</file>