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826" w:rsidRDefault="00104345" w:rsidP="001F7FCC">
      <w:pPr>
        <w:pStyle w:val="a9"/>
        <w:widowControl w:val="0"/>
        <w:spacing w:line="240" w:lineRule="auto"/>
        <w:rPr>
          <w:sz w:val="28"/>
        </w:rPr>
      </w:pPr>
      <w:r>
        <w:rPr>
          <w:sz w:val="28"/>
        </w:rPr>
        <w:t>Проект № 1147247</w:t>
      </w:r>
      <w:r w:rsidR="00F87E72">
        <w:rPr>
          <w:sz w:val="28"/>
        </w:rPr>
        <w:t>-8</w:t>
      </w:r>
    </w:p>
    <w:p w:rsidR="00CE2826" w:rsidRDefault="00711539" w:rsidP="001F7FCC">
      <w:pPr>
        <w:pStyle w:val="a9"/>
        <w:widowControl w:val="0"/>
        <w:spacing w:line="240" w:lineRule="auto"/>
        <w:rPr>
          <w:sz w:val="28"/>
        </w:rPr>
      </w:pPr>
      <w:r>
        <w:rPr>
          <w:sz w:val="28"/>
        </w:rPr>
        <w:t xml:space="preserve">в </w:t>
      </w:r>
      <w:proofErr w:type="gramStart"/>
      <w:r>
        <w:rPr>
          <w:sz w:val="28"/>
        </w:rPr>
        <w:t>третьем</w:t>
      </w:r>
      <w:proofErr w:type="gramEnd"/>
      <w:r>
        <w:rPr>
          <w:sz w:val="28"/>
        </w:rPr>
        <w:t xml:space="preserve"> чтении</w:t>
      </w:r>
      <w:r w:rsidR="00F87E72">
        <w:rPr>
          <w:sz w:val="28"/>
        </w:rPr>
        <w:t xml:space="preserve"> </w:t>
      </w:r>
    </w:p>
    <w:p w:rsidR="00CE2826" w:rsidRDefault="00CE2826">
      <w:pPr>
        <w:widowControl w:val="0"/>
        <w:spacing w:line="480" w:lineRule="atLeast"/>
        <w:ind w:left="6238"/>
        <w:rPr>
          <w:sz w:val="30"/>
        </w:rPr>
      </w:pPr>
    </w:p>
    <w:p w:rsidR="00CE2826" w:rsidRDefault="00CE2826">
      <w:pPr>
        <w:widowControl w:val="0"/>
        <w:spacing w:line="240" w:lineRule="atLeast"/>
        <w:ind w:left="6238"/>
        <w:jc w:val="right"/>
        <w:rPr>
          <w:sz w:val="30"/>
        </w:rPr>
      </w:pPr>
    </w:p>
    <w:p w:rsidR="00CE2826" w:rsidRDefault="00CE2826">
      <w:pPr>
        <w:widowControl w:val="0"/>
        <w:rPr>
          <w:sz w:val="30"/>
        </w:rPr>
      </w:pPr>
    </w:p>
    <w:p w:rsidR="00CE2826" w:rsidRDefault="00CE2826">
      <w:pPr>
        <w:widowControl w:val="0"/>
        <w:rPr>
          <w:sz w:val="30"/>
        </w:rPr>
      </w:pPr>
    </w:p>
    <w:p w:rsidR="00CE2826" w:rsidRDefault="00CE2826">
      <w:pPr>
        <w:widowControl w:val="0"/>
        <w:rPr>
          <w:sz w:val="40"/>
        </w:rPr>
      </w:pPr>
    </w:p>
    <w:p w:rsidR="00CE2826" w:rsidRDefault="00F87E72">
      <w:pPr>
        <w:widowControl w:val="0"/>
        <w:spacing w:line="480" w:lineRule="auto"/>
        <w:jc w:val="center"/>
        <w:rPr>
          <w:b/>
        </w:rPr>
      </w:pPr>
      <w:r>
        <w:rPr>
          <w:b/>
        </w:rPr>
        <w:t>ФЕДЕРАЛЬНЫЙ ЗАКОН</w:t>
      </w:r>
    </w:p>
    <w:p w:rsidR="00CE2826" w:rsidRDefault="00CE2826">
      <w:pPr>
        <w:widowControl w:val="0"/>
        <w:spacing w:line="480" w:lineRule="auto"/>
        <w:jc w:val="center"/>
        <w:rPr>
          <w:b/>
        </w:rPr>
      </w:pPr>
    </w:p>
    <w:p w:rsidR="00013BDE" w:rsidRPr="002D7543" w:rsidRDefault="00104345" w:rsidP="00E56569">
      <w:pPr>
        <w:spacing w:line="240" w:lineRule="auto"/>
        <w:jc w:val="center"/>
        <w:rPr>
          <w:rFonts w:eastAsia="Calibri"/>
          <w:b/>
          <w:szCs w:val="28"/>
          <w:lang w:eastAsia="en-US"/>
        </w:rPr>
      </w:pPr>
      <w:r>
        <w:rPr>
          <w:b/>
          <w:szCs w:val="28"/>
          <w:lang w:eastAsia="ja-JP"/>
        </w:rPr>
        <w:t>О внесении изменения</w:t>
      </w:r>
      <w:r w:rsidR="00013BDE" w:rsidRPr="0095710C">
        <w:rPr>
          <w:b/>
          <w:szCs w:val="28"/>
          <w:lang w:eastAsia="ja-JP"/>
        </w:rPr>
        <w:t xml:space="preserve"> в </w:t>
      </w:r>
      <w:r>
        <w:rPr>
          <w:b/>
          <w:szCs w:val="28"/>
          <w:lang w:eastAsia="ja-JP"/>
        </w:rPr>
        <w:t>статью 16 Федерального</w:t>
      </w:r>
      <w:r w:rsidR="00013BDE" w:rsidRPr="0095710C">
        <w:rPr>
          <w:b/>
          <w:szCs w:val="28"/>
          <w:lang w:eastAsia="ja-JP"/>
        </w:rPr>
        <w:t xml:space="preserve"> закон</w:t>
      </w:r>
      <w:r>
        <w:rPr>
          <w:b/>
          <w:szCs w:val="28"/>
          <w:lang w:eastAsia="ja-JP"/>
        </w:rPr>
        <w:t>а</w:t>
      </w:r>
      <w:r w:rsidR="00013BDE" w:rsidRPr="0095710C">
        <w:rPr>
          <w:b/>
          <w:szCs w:val="28"/>
          <w:lang w:eastAsia="ja-JP"/>
        </w:rPr>
        <w:t xml:space="preserve"> </w:t>
      </w:r>
      <w:r w:rsidR="00013BDE">
        <w:rPr>
          <w:b/>
          <w:szCs w:val="28"/>
          <w:lang w:eastAsia="ja-JP"/>
        </w:rPr>
        <w:br/>
      </w:r>
      <w:r w:rsidR="00013BDE" w:rsidRPr="0095710C">
        <w:rPr>
          <w:b/>
          <w:szCs w:val="28"/>
          <w:lang w:eastAsia="ja-JP"/>
        </w:rPr>
        <w:t>«Об основах охраны здоровья граждан в Российской Федерации»</w:t>
      </w:r>
    </w:p>
    <w:p w:rsidR="00013BDE" w:rsidRPr="00145CE2" w:rsidRDefault="00013BDE" w:rsidP="00013BDE">
      <w:pPr>
        <w:jc w:val="center"/>
        <w:rPr>
          <w:rFonts w:eastAsia="Calibri"/>
          <w:b/>
          <w:sz w:val="32"/>
          <w:szCs w:val="32"/>
          <w:lang w:eastAsia="en-US"/>
        </w:rPr>
      </w:pPr>
    </w:p>
    <w:p w:rsidR="00013BDE" w:rsidRPr="009B4A62" w:rsidRDefault="00013BDE" w:rsidP="00013BDE">
      <w:pPr>
        <w:spacing w:line="480" w:lineRule="auto"/>
        <w:jc w:val="center"/>
        <w:rPr>
          <w:rFonts w:eastAsia="Calibri"/>
          <w:b/>
          <w:szCs w:val="28"/>
          <w:lang w:eastAsia="en-US"/>
        </w:rPr>
      </w:pPr>
    </w:p>
    <w:p w:rsidR="00013BDE" w:rsidRDefault="00013BDE" w:rsidP="00013BDE">
      <w:pPr>
        <w:spacing w:line="480" w:lineRule="auto"/>
        <w:jc w:val="center"/>
        <w:rPr>
          <w:rFonts w:eastAsia="Calibri"/>
          <w:b/>
          <w:szCs w:val="28"/>
          <w:lang w:eastAsia="en-US"/>
        </w:rPr>
      </w:pPr>
    </w:p>
    <w:p w:rsidR="00013BDE" w:rsidRPr="001F7FCC" w:rsidRDefault="00013BDE" w:rsidP="00104345">
      <w:pPr>
        <w:spacing w:line="480" w:lineRule="auto"/>
        <w:rPr>
          <w:rFonts w:eastAsia="Calibri"/>
          <w:b/>
          <w:sz w:val="38"/>
          <w:szCs w:val="38"/>
          <w:lang w:eastAsia="en-US"/>
        </w:rPr>
      </w:pPr>
    </w:p>
    <w:p w:rsidR="00104345" w:rsidRPr="00937918" w:rsidRDefault="00104345" w:rsidP="00104345">
      <w:pPr>
        <w:pStyle w:val="af3"/>
        <w:spacing w:line="480" w:lineRule="auto"/>
        <w:rPr>
          <w:b/>
        </w:rPr>
      </w:pPr>
      <w:bookmarkStart w:id="0" w:name="_GoBack"/>
      <w:r w:rsidRPr="00937918">
        <w:rPr>
          <w:b/>
        </w:rPr>
        <w:t xml:space="preserve">Статья 1 </w:t>
      </w:r>
    </w:p>
    <w:p w:rsidR="00104345" w:rsidRPr="00937918" w:rsidRDefault="00104345" w:rsidP="00104345">
      <w:pPr>
        <w:pStyle w:val="af3"/>
        <w:spacing w:line="480" w:lineRule="auto"/>
        <w:rPr>
          <w:rFonts w:ascii="Times New Roman CYR" w:hAnsi="Times New Roman CYR"/>
        </w:rPr>
      </w:pPr>
      <w:proofErr w:type="gramStart"/>
      <w:r w:rsidRPr="00937918">
        <w:t>Внести в часть 3 статьи 16 Федерального закона от 21 ноября 2011 года № 323-ФЗ «Об основах охраны здоровья граждан в Российской Федерации» (Собрание законодательства Российской Федерации, 2011, № 48, ст. 6724; 2013, № 48, ст. 6165; 2014, № 30, ст. 4257; 2015, № 29, ст. 4397; 2017, № 50, ст. 7544, 7563; 2018, № 1, ст. 49;</w:t>
      </w:r>
      <w:proofErr w:type="gramEnd"/>
      <w:r w:rsidRPr="00937918">
        <w:t xml:space="preserve"> № </w:t>
      </w:r>
      <w:proofErr w:type="gramStart"/>
      <w:r w:rsidRPr="00937918">
        <w:t>53, ст. 8415; 2021, № 18, ст. 3073; 2024, № 33, ст. 4928; 2025, № 47, ст. 7052</w:t>
      </w:r>
      <w:r w:rsidRPr="00104345">
        <w:t>; № 52, ст. 8302)</w:t>
      </w:r>
      <w:r w:rsidRPr="00937918">
        <w:t xml:space="preserve"> изменение, изложив ее в следующей редакции:</w:t>
      </w:r>
      <w:proofErr w:type="gramEnd"/>
    </w:p>
    <w:p w:rsidR="00104345" w:rsidRPr="00937918" w:rsidRDefault="00104345" w:rsidP="00104345">
      <w:pPr>
        <w:pStyle w:val="af3"/>
        <w:spacing w:line="480" w:lineRule="auto"/>
      </w:pPr>
      <w:r w:rsidRPr="00937918">
        <w:t xml:space="preserve">«3. Руководитель исполнительного органа субъекта Российской Федерации в сфере охраны здоровья назначается на должность высшим </w:t>
      </w:r>
      <w:r w:rsidRPr="00937918">
        <w:lastRenderedPageBreak/>
        <w:t xml:space="preserve">должностным лицом субъекта Российской Федерации по согласованию </w:t>
      </w:r>
      <w:r w:rsidRPr="00937918">
        <w:br/>
        <w:t xml:space="preserve">с уполномоченным федеральным органом исполнительной власти. Период временного </w:t>
      </w:r>
      <w:proofErr w:type="gramStart"/>
      <w:r w:rsidRPr="00937918">
        <w:t>исполнения обязанностей руководителя исполнительного органа субъекта Российской Федерации</w:t>
      </w:r>
      <w:proofErr w:type="gramEnd"/>
      <w:r w:rsidRPr="00937918">
        <w:t xml:space="preserve"> в сфере охраны здоровья не может превышать три месяца.». </w:t>
      </w:r>
    </w:p>
    <w:p w:rsidR="00104345" w:rsidRPr="00937918" w:rsidRDefault="00104345" w:rsidP="00104345">
      <w:pPr>
        <w:pStyle w:val="af3"/>
        <w:spacing w:line="480" w:lineRule="auto"/>
        <w:rPr>
          <w:b/>
        </w:rPr>
      </w:pPr>
      <w:r w:rsidRPr="00937918">
        <w:rPr>
          <w:b/>
        </w:rPr>
        <w:t xml:space="preserve">Статья 2 </w:t>
      </w:r>
    </w:p>
    <w:p w:rsidR="008A04F6" w:rsidRDefault="00104345" w:rsidP="00104345">
      <w:pPr>
        <w:pStyle w:val="af3"/>
        <w:spacing w:line="480" w:lineRule="auto"/>
      </w:pPr>
      <w:r w:rsidRPr="00937918">
        <w:t xml:space="preserve">Настоящий Федеральный закон вступает в силу по </w:t>
      </w:r>
      <w:proofErr w:type="gramStart"/>
      <w:r w:rsidRPr="00937918">
        <w:t>истечении</w:t>
      </w:r>
      <w:proofErr w:type="gramEnd"/>
      <w:r w:rsidRPr="00937918">
        <w:t xml:space="preserve"> девяноста дней после дня его официального опубликования. </w:t>
      </w:r>
    </w:p>
    <w:p w:rsidR="00104345" w:rsidRPr="008A04F6" w:rsidRDefault="00104345" w:rsidP="00104345">
      <w:pPr>
        <w:pStyle w:val="af3"/>
        <w:spacing w:line="480" w:lineRule="auto"/>
      </w:pPr>
    </w:p>
    <w:bookmarkEnd w:id="0"/>
    <w:p w:rsidR="00CE2826" w:rsidRDefault="00F87E72">
      <w:pPr>
        <w:widowControl w:val="0"/>
        <w:tabs>
          <w:tab w:val="center" w:pos="1474"/>
        </w:tabs>
        <w:spacing w:line="240" w:lineRule="auto"/>
      </w:pPr>
      <w:r>
        <w:tab/>
        <w:t>Президент</w:t>
      </w:r>
    </w:p>
    <w:p w:rsidR="00CE2826" w:rsidRDefault="00F87E72">
      <w:pPr>
        <w:widowControl w:val="0"/>
        <w:tabs>
          <w:tab w:val="center" w:pos="1474"/>
          <w:tab w:val="left" w:pos="8364"/>
        </w:tabs>
        <w:spacing w:line="240" w:lineRule="auto"/>
      </w:pPr>
      <w:r>
        <w:tab/>
        <w:t>Российской Федерации</w:t>
      </w:r>
      <w:r w:rsidR="00A307D2">
        <w:t xml:space="preserve">                                                                           </w:t>
      </w:r>
      <w:proofErr w:type="spellStart"/>
      <w:r w:rsidR="00A307D2">
        <w:t>В.Путин</w:t>
      </w:r>
      <w:proofErr w:type="spellEnd"/>
    </w:p>
    <w:sectPr w:rsidR="00CE2826">
      <w:headerReference w:type="default" r:id="rId9"/>
      <w:footerReference w:type="default" r:id="rId10"/>
      <w:headerReference w:type="first" r:id="rId11"/>
      <w:footerReference w:type="first" r:id="rId12"/>
      <w:pgSz w:w="11907" w:h="16840"/>
      <w:pgMar w:top="1418" w:right="1418" w:bottom="1701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619F" w:rsidRDefault="00FB619F">
      <w:pPr>
        <w:spacing w:line="240" w:lineRule="auto"/>
      </w:pPr>
      <w:r>
        <w:separator/>
      </w:r>
    </w:p>
  </w:endnote>
  <w:endnote w:type="continuationSeparator" w:id="0">
    <w:p w:rsidR="00FB619F" w:rsidRDefault="00FB61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826" w:rsidRDefault="00CE2826">
    <w:pPr>
      <w:pStyle w:val="a3"/>
      <w:tabs>
        <w:tab w:val="clear" w:pos="4153"/>
        <w:tab w:val="clear" w:pos="8306"/>
        <w:tab w:val="center" w:pos="4820"/>
        <w:tab w:val="right" w:pos="9072"/>
      </w:tabs>
      <w:rPr>
        <w:sz w:val="16"/>
        <w:u w:color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826" w:rsidRDefault="00CE2826">
    <w:pPr>
      <w:pStyle w:val="a3"/>
      <w:tabs>
        <w:tab w:val="clear" w:pos="4153"/>
        <w:tab w:val="clear" w:pos="8306"/>
        <w:tab w:val="center" w:pos="4820"/>
        <w:tab w:val="right" w:pos="9072"/>
      </w:tabs>
      <w:rPr>
        <w:sz w:val="16"/>
        <w:u w:color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619F" w:rsidRDefault="00FB619F">
      <w:pPr>
        <w:spacing w:line="240" w:lineRule="auto"/>
      </w:pPr>
      <w:r>
        <w:separator/>
      </w:r>
    </w:p>
  </w:footnote>
  <w:footnote w:type="continuationSeparator" w:id="0">
    <w:p w:rsidR="00FB619F" w:rsidRDefault="00FB619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826" w:rsidRDefault="00F87E72">
    <w:pPr>
      <w:pStyle w:val="af"/>
      <w:tabs>
        <w:tab w:val="clear" w:pos="4153"/>
        <w:tab w:val="clear" w:pos="8306"/>
      </w:tabs>
      <w:jc w:val="center"/>
      <w:rPr>
        <w:sz w:val="30"/>
        <w:u w:color="000000"/>
      </w:rPr>
    </w:pPr>
    <w:r>
      <w:rPr>
        <w:rStyle w:val="a7"/>
        <w:u w:color="000000"/>
      </w:rPr>
      <w:fldChar w:fldCharType="begin"/>
    </w:r>
    <w:r>
      <w:rPr>
        <w:rStyle w:val="a7"/>
        <w:u w:color="000000"/>
      </w:rPr>
      <w:instrText xml:space="preserve">PAGE </w:instrText>
    </w:r>
    <w:r>
      <w:rPr>
        <w:rStyle w:val="a7"/>
        <w:u w:color="000000"/>
      </w:rPr>
      <w:fldChar w:fldCharType="separate"/>
    </w:r>
    <w:r w:rsidR="00675E5E">
      <w:rPr>
        <w:rStyle w:val="a7"/>
        <w:noProof/>
        <w:u w:color="000000"/>
      </w:rPr>
      <w:t>2</w:t>
    </w:r>
    <w:r>
      <w:rPr>
        <w:rStyle w:val="a7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2826" w:rsidRDefault="00CE2826">
    <w:pPr>
      <w:pStyle w:val="af"/>
      <w:tabs>
        <w:tab w:val="clear" w:pos="4153"/>
        <w:tab w:val="clear" w:pos="8306"/>
      </w:tabs>
      <w:jc w:val="center"/>
      <w:rPr>
        <w:u w:color="00000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A0290B"/>
    <w:multiLevelType w:val="hybridMultilevel"/>
    <w:tmpl w:val="6276A1F6"/>
    <w:lvl w:ilvl="0" w:tplc="CBF86C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6B69FD"/>
    <w:multiLevelType w:val="hybridMultilevel"/>
    <w:tmpl w:val="ABBAAF34"/>
    <w:lvl w:ilvl="0" w:tplc="48F405FA">
      <w:start w:val="1"/>
      <w:numFmt w:val="decimal"/>
      <w:lvlText w:val="%1."/>
      <w:lvlJc w:val="left"/>
      <w:pPr>
        <w:ind w:left="1714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826"/>
    <w:rsid w:val="00013BDE"/>
    <w:rsid w:val="00022679"/>
    <w:rsid w:val="0003653E"/>
    <w:rsid w:val="000374C4"/>
    <w:rsid w:val="00065A6F"/>
    <w:rsid w:val="00081352"/>
    <w:rsid w:val="000A1F7F"/>
    <w:rsid w:val="000D088A"/>
    <w:rsid w:val="000D6BEF"/>
    <w:rsid w:val="000E5D84"/>
    <w:rsid w:val="000F418D"/>
    <w:rsid w:val="000F7FBC"/>
    <w:rsid w:val="00104345"/>
    <w:rsid w:val="00105553"/>
    <w:rsid w:val="001174C3"/>
    <w:rsid w:val="00145567"/>
    <w:rsid w:val="00156026"/>
    <w:rsid w:val="001737D3"/>
    <w:rsid w:val="00182C04"/>
    <w:rsid w:val="0018741F"/>
    <w:rsid w:val="001931E0"/>
    <w:rsid w:val="001B76FE"/>
    <w:rsid w:val="001B7DDB"/>
    <w:rsid w:val="001C0FA9"/>
    <w:rsid w:val="001D304F"/>
    <w:rsid w:val="001F23D7"/>
    <w:rsid w:val="001F7FCC"/>
    <w:rsid w:val="00200DE5"/>
    <w:rsid w:val="002017EB"/>
    <w:rsid w:val="00206D3E"/>
    <w:rsid w:val="00216F6F"/>
    <w:rsid w:val="0027446B"/>
    <w:rsid w:val="002F5B34"/>
    <w:rsid w:val="003058E5"/>
    <w:rsid w:val="00305B6C"/>
    <w:rsid w:val="0031588A"/>
    <w:rsid w:val="0034112B"/>
    <w:rsid w:val="0034749D"/>
    <w:rsid w:val="003562E2"/>
    <w:rsid w:val="00370C60"/>
    <w:rsid w:val="00395D96"/>
    <w:rsid w:val="00397D06"/>
    <w:rsid w:val="003D2632"/>
    <w:rsid w:val="00486FD5"/>
    <w:rsid w:val="00491EFD"/>
    <w:rsid w:val="00497374"/>
    <w:rsid w:val="004C5E3A"/>
    <w:rsid w:val="004D0920"/>
    <w:rsid w:val="004E417B"/>
    <w:rsid w:val="004E527F"/>
    <w:rsid w:val="00550A51"/>
    <w:rsid w:val="005516FE"/>
    <w:rsid w:val="00552BCD"/>
    <w:rsid w:val="005933E2"/>
    <w:rsid w:val="005C3242"/>
    <w:rsid w:val="005C3991"/>
    <w:rsid w:val="005C413C"/>
    <w:rsid w:val="006208EC"/>
    <w:rsid w:val="00620AD6"/>
    <w:rsid w:val="00675E5E"/>
    <w:rsid w:val="00683DE2"/>
    <w:rsid w:val="006A31CE"/>
    <w:rsid w:val="006E6F42"/>
    <w:rsid w:val="00711539"/>
    <w:rsid w:val="007A281A"/>
    <w:rsid w:val="007B29CB"/>
    <w:rsid w:val="00831C17"/>
    <w:rsid w:val="008A04F6"/>
    <w:rsid w:val="008A3165"/>
    <w:rsid w:val="008C7C08"/>
    <w:rsid w:val="008E3FB5"/>
    <w:rsid w:val="0090740D"/>
    <w:rsid w:val="00911767"/>
    <w:rsid w:val="0091394D"/>
    <w:rsid w:val="00935480"/>
    <w:rsid w:val="00940E6B"/>
    <w:rsid w:val="00991198"/>
    <w:rsid w:val="009C2419"/>
    <w:rsid w:val="009C333C"/>
    <w:rsid w:val="009E2010"/>
    <w:rsid w:val="00A00800"/>
    <w:rsid w:val="00A103D4"/>
    <w:rsid w:val="00A13483"/>
    <w:rsid w:val="00A307D2"/>
    <w:rsid w:val="00A567A0"/>
    <w:rsid w:val="00A8023E"/>
    <w:rsid w:val="00A96686"/>
    <w:rsid w:val="00AA5DB4"/>
    <w:rsid w:val="00AD6D84"/>
    <w:rsid w:val="00AE134D"/>
    <w:rsid w:val="00B54539"/>
    <w:rsid w:val="00B55D0B"/>
    <w:rsid w:val="00BA3D8E"/>
    <w:rsid w:val="00BB3427"/>
    <w:rsid w:val="00BB45A9"/>
    <w:rsid w:val="00BD39AA"/>
    <w:rsid w:val="00BF2D37"/>
    <w:rsid w:val="00C7095F"/>
    <w:rsid w:val="00C73C7F"/>
    <w:rsid w:val="00C83942"/>
    <w:rsid w:val="00CA7D26"/>
    <w:rsid w:val="00CA7EFE"/>
    <w:rsid w:val="00CE2826"/>
    <w:rsid w:val="00CE55EC"/>
    <w:rsid w:val="00CF7EB5"/>
    <w:rsid w:val="00D00BF0"/>
    <w:rsid w:val="00D05419"/>
    <w:rsid w:val="00D167A5"/>
    <w:rsid w:val="00D17983"/>
    <w:rsid w:val="00D45329"/>
    <w:rsid w:val="00D539DD"/>
    <w:rsid w:val="00D64205"/>
    <w:rsid w:val="00D763BB"/>
    <w:rsid w:val="00D928EB"/>
    <w:rsid w:val="00D929AA"/>
    <w:rsid w:val="00DB6E40"/>
    <w:rsid w:val="00DC19BB"/>
    <w:rsid w:val="00DE1337"/>
    <w:rsid w:val="00E00DE0"/>
    <w:rsid w:val="00E06947"/>
    <w:rsid w:val="00E06A19"/>
    <w:rsid w:val="00E23958"/>
    <w:rsid w:val="00E3177A"/>
    <w:rsid w:val="00E50DF5"/>
    <w:rsid w:val="00E56569"/>
    <w:rsid w:val="00E87A54"/>
    <w:rsid w:val="00EA2ECB"/>
    <w:rsid w:val="00EC2F40"/>
    <w:rsid w:val="00EC73F7"/>
    <w:rsid w:val="00ED06A0"/>
    <w:rsid w:val="00ED0D11"/>
    <w:rsid w:val="00EE295B"/>
    <w:rsid w:val="00F2002B"/>
    <w:rsid w:val="00F22CC9"/>
    <w:rsid w:val="00F426CF"/>
    <w:rsid w:val="00F441C5"/>
    <w:rsid w:val="00F549DC"/>
    <w:rsid w:val="00F87E72"/>
    <w:rsid w:val="00FB619F"/>
    <w:rsid w:val="00FC0303"/>
    <w:rsid w:val="00FE5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Body Text Indent"/>
    <w:basedOn w:val="a"/>
    <w:link w:val="aa"/>
    <w:pPr>
      <w:spacing w:line="240" w:lineRule="atLeast"/>
      <w:ind w:left="6180"/>
      <w:jc w:val="left"/>
    </w:pPr>
    <w:rPr>
      <w:sz w:val="30"/>
    </w:rPr>
  </w:style>
  <w:style w:type="character" w:customStyle="1" w:styleId="aa">
    <w:name w:val="Основной текст с отступом Знак"/>
    <w:basedOn w:val="1"/>
    <w:link w:val="a9"/>
    <w:rPr>
      <w:rFonts w:ascii="Times New Roman" w:hAnsi="Times New Roman"/>
      <w:sz w:val="30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8"/>
    </w:rPr>
  </w:style>
  <w:style w:type="table" w:styleId="af1">
    <w:name w:val="Table Grid"/>
    <w:basedOn w:val="a1"/>
    <w:pPr>
      <w:spacing w:line="240" w:lineRule="atLeast"/>
    </w:pPr>
    <w:rPr>
      <w:sz w:val="28"/>
    </w:rPr>
    <w:tblPr/>
  </w:style>
  <w:style w:type="paragraph" w:styleId="af2">
    <w:name w:val="List Paragraph"/>
    <w:basedOn w:val="a"/>
    <w:uiPriority w:val="34"/>
    <w:qFormat/>
    <w:rsid w:val="00EE295B"/>
    <w:pPr>
      <w:ind w:left="720"/>
      <w:contextualSpacing/>
    </w:pPr>
  </w:style>
  <w:style w:type="paragraph" w:customStyle="1" w:styleId="af3">
    <w:name w:val="Шаблон Пояснительная записка ФЗ"/>
    <w:basedOn w:val="a"/>
    <w:qFormat/>
    <w:rsid w:val="00104345"/>
    <w:pPr>
      <w:spacing w:before="480" w:line="360" w:lineRule="exact"/>
      <w:ind w:firstLine="709"/>
      <w:contextualSpacing/>
    </w:pPr>
    <w:rPr>
      <w:rFonts w:eastAsia="Calibri"/>
      <w:color w:val="auto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line="360" w:lineRule="atLeast"/>
      <w:jc w:val="both"/>
    </w:pPr>
    <w:rPr>
      <w:rFonts w:ascii="Times New Roman" w:hAnsi="Times New Roman"/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Balloon Text"/>
    <w:basedOn w:val="a"/>
    <w:link w:val="a6"/>
    <w:pPr>
      <w:spacing w:line="240" w:lineRule="auto"/>
    </w:pPr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Номер страницы1"/>
    <w:basedOn w:val="13"/>
    <w:link w:val="a7"/>
  </w:style>
  <w:style w:type="character" w:styleId="a7">
    <w:name w:val="page number"/>
    <w:basedOn w:val="a0"/>
    <w:link w:val="12"/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Гиперссылка1"/>
    <w:link w:val="a8"/>
    <w:rPr>
      <w:color w:val="0000FF"/>
      <w:u w:val="single"/>
    </w:rPr>
  </w:style>
  <w:style w:type="character" w:styleId="a8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9">
    <w:name w:val="Body Text Indent"/>
    <w:basedOn w:val="a"/>
    <w:link w:val="aa"/>
    <w:pPr>
      <w:spacing w:line="240" w:lineRule="atLeast"/>
      <w:ind w:left="6180"/>
      <w:jc w:val="left"/>
    </w:pPr>
    <w:rPr>
      <w:sz w:val="30"/>
    </w:rPr>
  </w:style>
  <w:style w:type="character" w:customStyle="1" w:styleId="aa">
    <w:name w:val="Основной текст с отступом Знак"/>
    <w:basedOn w:val="1"/>
    <w:link w:val="a9"/>
    <w:rPr>
      <w:rFonts w:ascii="Times New Roman" w:hAnsi="Times New Roman"/>
      <w:sz w:val="30"/>
    </w:rPr>
  </w:style>
  <w:style w:type="paragraph" w:styleId="ab">
    <w:name w:val="Subtitle"/>
    <w:next w:val="a"/>
    <w:link w:val="ac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c">
    <w:name w:val="Подзаголовок Знак"/>
    <w:link w:val="ab"/>
    <w:rPr>
      <w:rFonts w:ascii="XO Thames" w:hAnsi="XO Thames"/>
      <w:i/>
      <w:sz w:val="24"/>
    </w:rPr>
  </w:style>
  <w:style w:type="paragraph" w:styleId="ad">
    <w:name w:val="Title"/>
    <w:next w:val="a"/>
    <w:link w:val="ae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e">
    <w:name w:val="Название Знак"/>
    <w:link w:val="ad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f">
    <w:name w:val="header"/>
    <w:basedOn w:val="a"/>
    <w:link w:val="af0"/>
    <w:pPr>
      <w:tabs>
        <w:tab w:val="center" w:pos="4153"/>
        <w:tab w:val="right" w:pos="8306"/>
      </w:tabs>
    </w:pPr>
  </w:style>
  <w:style w:type="character" w:customStyle="1" w:styleId="af0">
    <w:name w:val="Верхний колонтитул Знак"/>
    <w:basedOn w:val="1"/>
    <w:link w:val="af"/>
    <w:rPr>
      <w:rFonts w:ascii="Times New Roman" w:hAnsi="Times New Roman"/>
      <w:sz w:val="28"/>
    </w:rPr>
  </w:style>
  <w:style w:type="table" w:styleId="af1">
    <w:name w:val="Table Grid"/>
    <w:basedOn w:val="a1"/>
    <w:pPr>
      <w:spacing w:line="240" w:lineRule="atLeast"/>
    </w:pPr>
    <w:rPr>
      <w:sz w:val="28"/>
    </w:rPr>
    <w:tblPr/>
  </w:style>
  <w:style w:type="paragraph" w:styleId="af2">
    <w:name w:val="List Paragraph"/>
    <w:basedOn w:val="a"/>
    <w:uiPriority w:val="34"/>
    <w:qFormat/>
    <w:rsid w:val="00EE295B"/>
    <w:pPr>
      <w:ind w:left="720"/>
      <w:contextualSpacing/>
    </w:pPr>
  </w:style>
  <w:style w:type="paragraph" w:customStyle="1" w:styleId="af3">
    <w:name w:val="Шаблон Пояснительная записка ФЗ"/>
    <w:basedOn w:val="a"/>
    <w:qFormat/>
    <w:rsid w:val="00104345"/>
    <w:pPr>
      <w:spacing w:before="480" w:line="360" w:lineRule="exact"/>
      <w:ind w:firstLine="709"/>
      <w:contextualSpacing/>
    </w:pPr>
    <w:rPr>
      <w:rFonts w:eastAsia="Calibri"/>
      <w:color w:val="auto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62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556B50-1B56-485B-AC8F-2964FAFE8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ВТОРУШИН Дмитрий Владленович</dc:creator>
  <cp:lastModifiedBy>УТКИНА Мария Федоровна</cp:lastModifiedBy>
  <cp:revision>18</cp:revision>
  <cp:lastPrinted>2026-04-01T07:48:00Z</cp:lastPrinted>
  <dcterms:created xsi:type="dcterms:W3CDTF">2024-12-05T13:56:00Z</dcterms:created>
  <dcterms:modified xsi:type="dcterms:W3CDTF">2026-04-01T07:56:00Z</dcterms:modified>
</cp:coreProperties>
</file>