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Pr="00F70E50" w:rsidRDefault="000A6612" w:rsidP="00A9135E">
      <w:pPr>
        <w:tabs>
          <w:tab w:val="left" w:pos="284"/>
        </w:tabs>
        <w:ind w:left="-284"/>
        <w:jc w:val="center"/>
        <w:rPr>
          <w:color w:val="FFFFFF" w:themeColor="background1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Вносится</w:t>
      </w:r>
      <w:r w:rsidR="0039374B"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Комитетом </w:t>
      </w:r>
      <w:r w:rsidR="009829CE"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</w:t>
      </w:r>
      <w:r w:rsidR="0039374B"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Государственной </w:t>
      </w:r>
      <w:r w:rsidR="0039374B"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="00D90DC7"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Думы</w:t>
      </w:r>
      <w:r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</w:p>
    <w:p w:rsidR="00D90DC7" w:rsidRPr="00F70E50" w:rsidRDefault="00D90DC7" w:rsidP="00A9135E">
      <w:pPr>
        <w:tabs>
          <w:tab w:val="left" w:pos="284"/>
        </w:tabs>
        <w:rPr>
          <w:color w:val="FFFFFF" w:themeColor="background1"/>
          <w:sz w:val="28"/>
          <w:szCs w:val="28"/>
        </w:rPr>
      </w:pPr>
      <w:r w:rsidRPr="00F70E50">
        <w:rPr>
          <w:color w:val="FFFFFF" w:themeColor="background1"/>
          <w:sz w:val="28"/>
          <w:szCs w:val="28"/>
        </w:rPr>
        <w:t xml:space="preserve">   </w:t>
      </w:r>
      <w:r w:rsidR="000A6612" w:rsidRPr="00F70E50">
        <w:rPr>
          <w:color w:val="FFFFFF" w:themeColor="background1"/>
          <w:sz w:val="28"/>
          <w:szCs w:val="28"/>
        </w:rPr>
        <w:t xml:space="preserve">  </w:t>
      </w:r>
      <w:r w:rsidR="009829CE" w:rsidRPr="00F70E50">
        <w:rPr>
          <w:color w:val="FFFFFF" w:themeColor="background1"/>
          <w:sz w:val="28"/>
          <w:szCs w:val="28"/>
        </w:rPr>
        <w:t xml:space="preserve">                                                                 </w:t>
      </w:r>
      <w:r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по</w:t>
      </w:r>
      <w:r w:rsidRPr="00F70E50">
        <w:rPr>
          <w:color w:val="FFFFFF" w:themeColor="background1"/>
          <w:sz w:val="28"/>
          <w:szCs w:val="28"/>
        </w:rPr>
        <w:t xml:space="preserve"> </w:t>
      </w:r>
      <w:r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безопасности и </w:t>
      </w:r>
      <w:r w:rsidR="009829CE"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                </w:t>
      </w:r>
      <w:r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противодействию коррупции</w:t>
      </w:r>
    </w:p>
    <w:p w:rsidR="00D90DC7" w:rsidRPr="00F70E50" w:rsidRDefault="00D90DC7" w:rsidP="00A9135E">
      <w:pPr>
        <w:tabs>
          <w:tab w:val="left" w:pos="284"/>
        </w:tabs>
        <w:spacing w:line="360" w:lineRule="auto"/>
        <w:jc w:val="both"/>
        <w:rPr>
          <w:color w:val="FFFFFF" w:themeColor="background1"/>
          <w:sz w:val="20"/>
          <w:szCs w:val="20"/>
        </w:rPr>
      </w:pPr>
    </w:p>
    <w:p w:rsidR="00D90DC7" w:rsidRPr="00F70E50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color w:val="FFFFFF" w:themeColor="background1"/>
          <w:sz w:val="18"/>
          <w:szCs w:val="18"/>
        </w:rPr>
      </w:pPr>
      <w:r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                  </w:t>
      </w:r>
      <w:r w:rsidR="009829CE"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</w:t>
      </w:r>
      <w:r w:rsidR="00D90DC7" w:rsidRPr="00F70E5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Проект</w:t>
      </w:r>
    </w:p>
    <w:p w:rsidR="00D90DC7" w:rsidRPr="00F70E50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color w:val="FFFFFF" w:themeColor="background1"/>
          <w:sz w:val="14"/>
          <w:szCs w:val="14"/>
        </w:rPr>
      </w:pPr>
    </w:p>
    <w:p w:rsidR="00D90DC7" w:rsidRPr="00F70E50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color w:val="FFFFFF" w:themeColor="background1"/>
          <w:sz w:val="22"/>
          <w:szCs w:val="22"/>
        </w:rPr>
      </w:pPr>
      <w:r w:rsidRPr="00F70E50">
        <w:rPr>
          <w:i/>
          <w:iCs/>
          <w:color w:val="FFFFFF" w:themeColor="background1"/>
          <w:sz w:val="18"/>
          <w:szCs w:val="18"/>
        </w:rPr>
        <w:tab/>
      </w:r>
      <w:r w:rsidRPr="00F70E50">
        <w:rPr>
          <w:i/>
          <w:iCs/>
          <w:color w:val="FFFFFF" w:themeColor="background1"/>
          <w:sz w:val="22"/>
          <w:szCs w:val="22"/>
        </w:rPr>
        <w:tab/>
      </w:r>
      <w:r w:rsidRPr="00F70E50">
        <w:rPr>
          <w:i/>
          <w:iCs/>
          <w:color w:val="FFFFFF" w:themeColor="background1"/>
          <w:sz w:val="22"/>
          <w:szCs w:val="22"/>
        </w:rPr>
        <w:tab/>
      </w:r>
      <w:r w:rsidRPr="00F70E50">
        <w:rPr>
          <w:i/>
          <w:iCs/>
          <w:color w:val="FFFFFF" w:themeColor="background1"/>
          <w:sz w:val="22"/>
          <w:szCs w:val="22"/>
        </w:rPr>
        <w:tab/>
      </w:r>
    </w:p>
    <w:p w:rsidR="00D90DC7" w:rsidRPr="00F70E50" w:rsidRDefault="00D90DC7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4"/>
          <w:szCs w:val="4"/>
        </w:rPr>
      </w:pPr>
    </w:p>
    <w:p w:rsidR="003735BC" w:rsidRPr="00F70E50" w:rsidRDefault="003735BC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18"/>
          <w:szCs w:val="18"/>
        </w:rPr>
      </w:pPr>
    </w:p>
    <w:p w:rsidR="00D90DC7" w:rsidRPr="00F70E50" w:rsidRDefault="00D90DC7" w:rsidP="00A9135E">
      <w:pPr>
        <w:pStyle w:val="a3"/>
        <w:tabs>
          <w:tab w:val="left" w:pos="284"/>
        </w:tabs>
        <w:rPr>
          <w:color w:val="FFFFFF" w:themeColor="background1"/>
        </w:rPr>
      </w:pPr>
      <w:r w:rsidRPr="00F70E50">
        <w:rPr>
          <w:rFonts w:ascii="Times New Roman CYR" w:hAnsi="Times New Roman CYR" w:cs="Times New Roman CYR"/>
          <w:color w:val="FFFFFF" w:themeColor="background1"/>
        </w:rPr>
        <w:t>ПОСТАНОВЛЕНИЕ</w:t>
      </w:r>
    </w:p>
    <w:p w:rsidR="00D90DC7" w:rsidRPr="00F70E50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</w:pPr>
      <w:r w:rsidRPr="00F70E50"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  <w:t>ГОСУДАРСТВЕННОЙ ДУМЫ</w:t>
      </w:r>
    </w:p>
    <w:p w:rsidR="00AC5E11" w:rsidRPr="00F70E50" w:rsidRDefault="00AC5E11" w:rsidP="00A9135E">
      <w:pPr>
        <w:tabs>
          <w:tab w:val="left" w:pos="284"/>
          <w:tab w:val="left" w:pos="2655"/>
        </w:tabs>
        <w:spacing w:line="360" w:lineRule="auto"/>
        <w:rPr>
          <w:color w:val="FFFFFF" w:themeColor="background1"/>
          <w:sz w:val="30"/>
          <w:szCs w:val="30"/>
        </w:rPr>
      </w:pPr>
    </w:p>
    <w:p w:rsidR="00BC1BAE" w:rsidRDefault="00AA3374" w:rsidP="00BC1BAE">
      <w:pPr>
        <w:tabs>
          <w:tab w:val="left" w:pos="3119"/>
          <w:tab w:val="left" w:pos="3402"/>
        </w:tabs>
        <w:ind w:left="720" w:right="535"/>
        <w:jc w:val="center"/>
        <w:rPr>
          <w:b/>
          <w:color w:val="212121"/>
          <w:spacing w:val="2"/>
          <w:sz w:val="28"/>
          <w:szCs w:val="28"/>
          <w:shd w:val="clear" w:color="auto" w:fill="FFFFFF"/>
        </w:rPr>
      </w:pPr>
      <w:r w:rsidRPr="00AA3374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О </w:t>
      </w:r>
      <w:r w:rsidR="00BC1BAE">
        <w:rPr>
          <w:b/>
          <w:color w:val="212121"/>
          <w:spacing w:val="2"/>
          <w:sz w:val="28"/>
          <w:szCs w:val="28"/>
          <w:shd w:val="clear" w:color="auto" w:fill="FFFFFF"/>
        </w:rPr>
        <w:t>Федеральном законе</w:t>
      </w:r>
    </w:p>
    <w:p w:rsidR="00BC1BAE" w:rsidRDefault="00BC1BAE" w:rsidP="00AA3374">
      <w:pPr>
        <w:ind w:left="720" w:right="535"/>
        <w:jc w:val="center"/>
        <w:rPr>
          <w:b/>
          <w:color w:val="212121"/>
          <w:spacing w:val="2"/>
          <w:sz w:val="28"/>
          <w:szCs w:val="28"/>
          <w:shd w:val="clear" w:color="auto" w:fill="FFFFFF"/>
        </w:rPr>
      </w:pPr>
      <w:r>
        <w:rPr>
          <w:b/>
          <w:color w:val="212121"/>
          <w:spacing w:val="2"/>
          <w:sz w:val="28"/>
          <w:szCs w:val="28"/>
          <w:shd w:val="clear" w:color="auto" w:fill="FFFFFF"/>
        </w:rPr>
        <w:t>«</w:t>
      </w:r>
      <w:r w:rsidR="00AA3374" w:rsidRPr="00AA3374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О внесении изменений в статью 9 Федерального закона </w:t>
      </w:r>
    </w:p>
    <w:p w:rsidR="00AA3374" w:rsidRPr="00AA3374" w:rsidRDefault="00AA3374" w:rsidP="00AA3374">
      <w:pPr>
        <w:ind w:left="720" w:right="535"/>
        <w:jc w:val="center"/>
        <w:rPr>
          <w:b/>
          <w:bCs/>
          <w:sz w:val="28"/>
          <w:szCs w:val="28"/>
        </w:rPr>
      </w:pPr>
      <w:r w:rsidRPr="00AA3374">
        <w:rPr>
          <w:b/>
          <w:color w:val="212121"/>
          <w:spacing w:val="2"/>
          <w:sz w:val="28"/>
          <w:szCs w:val="28"/>
          <w:shd w:val="clear" w:color="auto" w:fill="FFFFFF"/>
        </w:rPr>
        <w:t>«Об оружии» и статьи 12 и 19</w:t>
      </w:r>
      <w:r w:rsidRPr="00AA3374">
        <w:rPr>
          <w:b/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 w:rsidRPr="00AA3374">
        <w:rPr>
          <w:b/>
          <w:color w:val="212121"/>
          <w:spacing w:val="2"/>
          <w:sz w:val="28"/>
          <w:szCs w:val="28"/>
          <w:shd w:val="clear" w:color="auto" w:fill="FFFFFF"/>
        </w:rPr>
        <w:t>Федерального закона</w:t>
      </w:r>
      <w:r w:rsidR="00BC1BAE">
        <w:rPr>
          <w:b/>
          <w:color w:val="212121"/>
          <w:spacing w:val="2"/>
          <w:sz w:val="28"/>
          <w:szCs w:val="28"/>
          <w:shd w:val="clear" w:color="auto" w:fill="FFFFFF"/>
        </w:rPr>
        <w:br/>
      </w:r>
      <w:r w:rsidRPr="00AA3374">
        <w:rPr>
          <w:b/>
          <w:color w:val="212121"/>
          <w:spacing w:val="2"/>
          <w:sz w:val="28"/>
          <w:szCs w:val="28"/>
          <w:shd w:val="clear" w:color="auto" w:fill="FFFFFF"/>
        </w:rPr>
        <w:t>«О лицензировании отдельных видов деятельности»</w:t>
      </w:r>
    </w:p>
    <w:p w:rsidR="00AA3374" w:rsidRDefault="009B39B7" w:rsidP="00F70E50">
      <w:pPr>
        <w:ind w:left="2836"/>
        <w:rPr>
          <w:bCs/>
          <w:sz w:val="28"/>
          <w:szCs w:val="28"/>
        </w:rPr>
      </w:pPr>
      <w:r>
        <w:rPr>
          <w:color w:val="212121"/>
          <w:spacing w:val="2"/>
          <w:sz w:val="28"/>
          <w:szCs w:val="28"/>
          <w:shd w:val="clear" w:color="auto" w:fill="FFFFFF"/>
        </w:rPr>
        <w:t xml:space="preserve">       </w:t>
      </w:r>
      <w:r>
        <w:rPr>
          <w:color w:val="212121"/>
          <w:spacing w:val="2"/>
          <w:sz w:val="28"/>
          <w:szCs w:val="28"/>
          <w:shd w:val="clear" w:color="auto" w:fill="FFFFFF"/>
        </w:rPr>
        <w:t>(проект № 1147230-8)</w:t>
      </w:r>
      <w:r w:rsidR="00BC1BAE">
        <w:rPr>
          <w:bCs/>
          <w:sz w:val="28"/>
          <w:szCs w:val="28"/>
        </w:rPr>
        <w:t xml:space="preserve">   </w:t>
      </w:r>
    </w:p>
    <w:p w:rsidR="009B39B7" w:rsidRDefault="009B39B7" w:rsidP="00F70E50">
      <w:pPr>
        <w:ind w:left="2836"/>
        <w:rPr>
          <w:b/>
          <w:bCs/>
          <w:sz w:val="28"/>
          <w:szCs w:val="28"/>
        </w:rPr>
      </w:pPr>
    </w:p>
    <w:p w:rsidR="00BC1BAE" w:rsidRDefault="00BC1BAE" w:rsidP="00AA3374">
      <w:pPr>
        <w:jc w:val="center"/>
        <w:rPr>
          <w:b/>
          <w:bCs/>
          <w:sz w:val="28"/>
          <w:szCs w:val="28"/>
        </w:rPr>
      </w:pPr>
    </w:p>
    <w:p w:rsidR="00AA3374" w:rsidRPr="00AA3374" w:rsidRDefault="00AA3374" w:rsidP="00AA3374">
      <w:pPr>
        <w:jc w:val="center"/>
        <w:rPr>
          <w:b/>
          <w:bCs/>
          <w:sz w:val="28"/>
          <w:szCs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BC1BAE">
        <w:rPr>
          <w:bCs/>
          <w:sz w:val="28"/>
          <w:szCs w:val="28"/>
        </w:rPr>
        <w:t xml:space="preserve">Федеральный закон 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</w:rPr>
        <w:t>«О внесении изменений в статью 9 Федерального закона</w:t>
      </w:r>
      <w:r w:rsidR="00BC1BAE">
        <w:rPr>
          <w:color w:val="212121"/>
          <w:spacing w:val="2"/>
          <w:sz w:val="28"/>
          <w:szCs w:val="28"/>
          <w:shd w:val="clear" w:color="auto" w:fill="FFFFFF"/>
        </w:rPr>
        <w:t xml:space="preserve"> 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</w:rPr>
        <w:t>«Об оружии» и статьи 12 и 19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 w:rsidR="00AA3374" w:rsidRPr="00AA3374">
        <w:rPr>
          <w:color w:val="212121"/>
          <w:spacing w:val="2"/>
          <w:sz w:val="28"/>
          <w:szCs w:val="28"/>
          <w:shd w:val="clear" w:color="auto" w:fill="FFFFFF"/>
        </w:rPr>
        <w:t>Федерального закона «О лицензировании отдельных видов деятельности»</w:t>
      </w:r>
      <w:r w:rsidR="00BC1BAE">
        <w:rPr>
          <w:color w:val="212121"/>
          <w:spacing w:val="2"/>
          <w:sz w:val="28"/>
          <w:szCs w:val="28"/>
          <w:shd w:val="clear" w:color="auto" w:fill="FFFFFF"/>
        </w:rPr>
        <w:t xml:space="preserve"> </w:t>
      </w:r>
      <w:r w:rsidR="004910F0">
        <w:rPr>
          <w:color w:val="212121"/>
          <w:spacing w:val="2"/>
          <w:sz w:val="28"/>
          <w:szCs w:val="28"/>
          <w:shd w:val="clear" w:color="auto" w:fill="FFFFFF"/>
        </w:rPr>
        <w:br/>
        <w:t>(</w:t>
      </w:r>
      <w:r w:rsidR="00BC1BAE">
        <w:rPr>
          <w:color w:val="212121"/>
          <w:spacing w:val="2"/>
          <w:sz w:val="28"/>
          <w:szCs w:val="28"/>
          <w:shd w:val="clear" w:color="auto" w:fill="FFFFFF"/>
        </w:rPr>
        <w:t>проект № 1147</w:t>
      </w:r>
      <w:r w:rsidR="001D5B05">
        <w:rPr>
          <w:color w:val="212121"/>
          <w:spacing w:val="2"/>
          <w:sz w:val="28"/>
          <w:szCs w:val="28"/>
          <w:shd w:val="clear" w:color="auto" w:fill="FFFFFF"/>
        </w:rPr>
        <w:t>2</w:t>
      </w:r>
      <w:r w:rsidR="00BC1BAE">
        <w:rPr>
          <w:color w:val="212121"/>
          <w:spacing w:val="2"/>
          <w:sz w:val="28"/>
          <w:szCs w:val="28"/>
          <w:shd w:val="clear" w:color="auto" w:fill="FFFFFF"/>
        </w:rPr>
        <w:t>3</w:t>
      </w:r>
      <w:r w:rsidR="001D5B05">
        <w:rPr>
          <w:color w:val="212121"/>
          <w:spacing w:val="2"/>
          <w:sz w:val="28"/>
          <w:szCs w:val="28"/>
          <w:shd w:val="clear" w:color="auto" w:fill="FFFFFF"/>
        </w:rPr>
        <w:t>0</w:t>
      </w:r>
      <w:r w:rsidR="00BC1BAE">
        <w:rPr>
          <w:color w:val="212121"/>
          <w:spacing w:val="2"/>
          <w:sz w:val="28"/>
          <w:szCs w:val="28"/>
          <w:shd w:val="clear" w:color="auto" w:fill="FFFFFF"/>
        </w:rPr>
        <w:t>-8)</w:t>
      </w:r>
      <w:r w:rsidR="00FD6BF2">
        <w:rPr>
          <w:sz w:val="28"/>
          <w:szCs w:val="28"/>
        </w:rPr>
        <w:t>.</w:t>
      </w:r>
    </w:p>
    <w:p w:rsidR="00DD105E" w:rsidRDefault="00BC1BAE" w:rsidP="00BC1BAE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Направить указанный Федеральный закон в Совет Федерации Федерального Собрания Российской Федерации.</w:t>
      </w:r>
    </w:p>
    <w:p w:rsidR="00AA3374" w:rsidRDefault="00AA3374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BC1BAE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lastRenderedPageBreak/>
        <w:t>3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  <w:r w:rsidR="00F70E50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</w:t>
      </w:r>
      <w:proofErr w:type="spellStart"/>
      <w:r w:rsidR="00F70E50">
        <w:rPr>
          <w:rFonts w:ascii="Times New Roman CYR" w:hAnsi="Times New Roman CYR" w:cs="Times New Roman CYR"/>
          <w:sz w:val="28"/>
          <w:szCs w:val="28"/>
        </w:rPr>
        <w:t>В.В.Володин</w:t>
      </w:r>
      <w:proofErr w:type="spellEnd"/>
    </w:p>
    <w:sectPr w:rsidR="006D7065" w:rsidSect="00BC1BAE">
      <w:headerReference w:type="default" r:id="rId7"/>
      <w:pgSz w:w="11906" w:h="16838"/>
      <w:pgMar w:top="1247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9B39B7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1D5B05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910F0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A7515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145B"/>
    <w:rsid w:val="009829CE"/>
    <w:rsid w:val="009B39B7"/>
    <w:rsid w:val="00A41496"/>
    <w:rsid w:val="00A70506"/>
    <w:rsid w:val="00A86C97"/>
    <w:rsid w:val="00A9135E"/>
    <w:rsid w:val="00AA3374"/>
    <w:rsid w:val="00AB1706"/>
    <w:rsid w:val="00AC224B"/>
    <w:rsid w:val="00AC5E11"/>
    <w:rsid w:val="00BB04A6"/>
    <w:rsid w:val="00BC1BAE"/>
    <w:rsid w:val="00C76EB8"/>
    <w:rsid w:val="00C77B9E"/>
    <w:rsid w:val="00C91D9C"/>
    <w:rsid w:val="00CA2D14"/>
    <w:rsid w:val="00D12082"/>
    <w:rsid w:val="00D6221B"/>
    <w:rsid w:val="00D64A97"/>
    <w:rsid w:val="00D733CA"/>
    <w:rsid w:val="00D90DC7"/>
    <w:rsid w:val="00DD105E"/>
    <w:rsid w:val="00E23EF9"/>
    <w:rsid w:val="00E366FC"/>
    <w:rsid w:val="00E61623"/>
    <w:rsid w:val="00E62627"/>
    <w:rsid w:val="00EB45CE"/>
    <w:rsid w:val="00EF4637"/>
    <w:rsid w:val="00F21168"/>
    <w:rsid w:val="00F70E50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FB027B7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65C18-9A44-417D-A618-D5ED7A701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4</cp:revision>
  <cp:lastPrinted>2026-04-01T07:12:00Z</cp:lastPrinted>
  <dcterms:created xsi:type="dcterms:W3CDTF">2026-04-08T07:16:00Z</dcterms:created>
  <dcterms:modified xsi:type="dcterms:W3CDTF">2026-04-08T11:58:00Z</dcterms:modified>
</cp:coreProperties>
</file>