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FB35B0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2C8B66F7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7E4B03CE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680E0E0A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1AAA2FED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4C4D569B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1BC58EAC" w14:textId="59A82F1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24236F3B" w14:textId="77777777" w:rsidR="00CA5BE3" w:rsidRPr="00CA5BE3" w:rsidRDefault="00CA5BE3" w:rsidP="00CA5BE3"/>
    <w:p w14:paraId="4B641BE3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58D9B667" w14:textId="77777777" w:rsidR="00135A09" w:rsidRDefault="00135A09" w:rsidP="00266A9C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14:paraId="39E1EBAB" w14:textId="4CB2FAC8" w:rsidR="00266A9C" w:rsidRPr="001D7CD2" w:rsidRDefault="00266A9C" w:rsidP="001A54FA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1D7CD2">
        <w:rPr>
          <w:rFonts w:ascii="Times New Roman" w:hAnsi="Times New Roman"/>
          <w:sz w:val="28"/>
          <w:szCs w:val="28"/>
        </w:rPr>
        <w:t>З А К Л Ю Ч Е Н И Е</w:t>
      </w:r>
      <w:r w:rsidR="005D00B2">
        <w:rPr>
          <w:rFonts w:ascii="Times New Roman" w:hAnsi="Times New Roman"/>
          <w:sz w:val="28"/>
          <w:szCs w:val="28"/>
        </w:rPr>
        <w:t xml:space="preserve"> </w:t>
      </w:r>
    </w:p>
    <w:p w14:paraId="2B1ACEEC" w14:textId="77777777" w:rsidR="00266A9C" w:rsidRPr="001D7CD2" w:rsidRDefault="00266A9C" w:rsidP="001A54FA">
      <w:pPr>
        <w:jc w:val="center"/>
        <w:rPr>
          <w:b/>
          <w:bCs/>
          <w:sz w:val="28"/>
          <w:szCs w:val="28"/>
        </w:rPr>
      </w:pPr>
    </w:p>
    <w:p w14:paraId="163E783D" w14:textId="77777777" w:rsidR="00624AAA" w:rsidRPr="00E315A8" w:rsidRDefault="00572D04" w:rsidP="00624AAA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на</w:t>
      </w:r>
      <w:r w:rsidR="00266A9C" w:rsidRPr="001D7CD2">
        <w:rPr>
          <w:b/>
          <w:sz w:val="28"/>
          <w:szCs w:val="28"/>
        </w:rPr>
        <w:t xml:space="preserve"> проект </w:t>
      </w:r>
      <w:r w:rsidR="00135A09" w:rsidRPr="00B60C15">
        <w:rPr>
          <w:b/>
          <w:bCs/>
          <w:sz w:val="28"/>
          <w:szCs w:val="28"/>
        </w:rPr>
        <w:t xml:space="preserve">федерального закона </w:t>
      </w:r>
      <w:r w:rsidR="00135A09" w:rsidRPr="00A66A1D">
        <w:rPr>
          <w:b/>
          <w:bCs/>
          <w:sz w:val="28"/>
          <w:szCs w:val="28"/>
        </w:rPr>
        <w:t xml:space="preserve">№ </w:t>
      </w:r>
      <w:r w:rsidR="00624AAA" w:rsidRPr="00E315A8">
        <w:rPr>
          <w:b/>
          <w:bCs/>
          <w:sz w:val="28"/>
          <w:szCs w:val="28"/>
        </w:rPr>
        <w:t xml:space="preserve">1144249-8 «О внесении изменений </w:t>
      </w:r>
    </w:p>
    <w:p w14:paraId="75978A9B" w14:textId="77777777" w:rsidR="00624AAA" w:rsidRDefault="00624AAA" w:rsidP="00624AAA">
      <w:pPr>
        <w:ind w:right="-1"/>
        <w:jc w:val="center"/>
        <w:rPr>
          <w:b/>
          <w:bCs/>
          <w:sz w:val="28"/>
          <w:szCs w:val="28"/>
        </w:rPr>
      </w:pPr>
      <w:r w:rsidRPr="00E315A8">
        <w:rPr>
          <w:b/>
          <w:bCs/>
          <w:sz w:val="28"/>
          <w:szCs w:val="28"/>
        </w:rPr>
        <w:t>в Земельный кодекс Российской Федерации и отдельные законодательные акты Российской Федерации»</w:t>
      </w:r>
    </w:p>
    <w:p w14:paraId="51AD6354" w14:textId="77777777" w:rsidR="00624AAA" w:rsidRDefault="00624AAA" w:rsidP="00624AAA">
      <w:pPr>
        <w:ind w:right="-1"/>
        <w:jc w:val="center"/>
        <w:rPr>
          <w:b/>
          <w:bCs/>
          <w:sz w:val="28"/>
          <w:szCs w:val="28"/>
        </w:rPr>
      </w:pPr>
    </w:p>
    <w:p w14:paraId="03C873A6" w14:textId="77777777" w:rsidR="00624AAA" w:rsidRDefault="00624AAA" w:rsidP="00624AAA">
      <w:pPr>
        <w:ind w:right="-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Pr="00E315A8">
        <w:rPr>
          <w:rFonts w:ascii="XO Thames" w:hAnsi="XO Thames"/>
          <w:sz w:val="28"/>
          <w:szCs w:val="28"/>
        </w:rPr>
        <w:t>об уточнении порядка установления публичных сервитутов и зон с особыми условиями использования территории</w:t>
      </w:r>
      <w:r>
        <w:rPr>
          <w:rFonts w:ascii="XO Thames" w:hAnsi="XO Thames"/>
          <w:sz w:val="28"/>
          <w:szCs w:val="28"/>
        </w:rPr>
        <w:t>)</w:t>
      </w:r>
    </w:p>
    <w:p w14:paraId="3C094A86" w14:textId="77777777" w:rsidR="00624AAA" w:rsidRDefault="00624AAA" w:rsidP="00624AAA">
      <w:pPr>
        <w:ind w:right="-1"/>
        <w:jc w:val="center"/>
        <w:rPr>
          <w:bCs/>
          <w:sz w:val="28"/>
          <w:szCs w:val="28"/>
        </w:rPr>
      </w:pPr>
    </w:p>
    <w:p w14:paraId="1E368FE1" w14:textId="4B7CB864" w:rsidR="001A54FA" w:rsidRPr="009A79AD" w:rsidRDefault="00624AAA" w:rsidP="00624AAA">
      <w:pPr>
        <w:ind w:right="-1"/>
        <w:jc w:val="center"/>
        <w:rPr>
          <w:sz w:val="28"/>
          <w:szCs w:val="28"/>
        </w:rPr>
      </w:pPr>
      <w:r w:rsidRPr="00EF2614">
        <w:rPr>
          <w:bCs/>
          <w:sz w:val="28"/>
          <w:szCs w:val="28"/>
        </w:rPr>
        <w:t>(внесён депутатами Государственной Думы</w:t>
      </w:r>
      <w:r w:rsidRPr="003617EA">
        <w:rPr>
          <w:sz w:val="28"/>
          <w:szCs w:val="28"/>
        </w:rPr>
        <w:t xml:space="preserve"> </w:t>
      </w:r>
      <w:proofErr w:type="spellStart"/>
      <w:r w:rsidRPr="003617EA">
        <w:rPr>
          <w:sz w:val="28"/>
          <w:szCs w:val="28"/>
        </w:rPr>
        <w:t>С.А.Гаврилов</w:t>
      </w:r>
      <w:r>
        <w:rPr>
          <w:sz w:val="28"/>
          <w:szCs w:val="28"/>
        </w:rPr>
        <w:t>ым</w:t>
      </w:r>
      <w:proofErr w:type="spellEnd"/>
      <w:r w:rsidRPr="003617EA">
        <w:rPr>
          <w:sz w:val="28"/>
          <w:szCs w:val="28"/>
        </w:rPr>
        <w:t xml:space="preserve">, </w:t>
      </w:r>
      <w:proofErr w:type="spellStart"/>
      <w:r w:rsidRPr="008F3B75">
        <w:rPr>
          <w:sz w:val="28"/>
          <w:szCs w:val="28"/>
        </w:rPr>
        <w:t>С.Ю.Тен</w:t>
      </w:r>
      <w:r>
        <w:rPr>
          <w:sz w:val="28"/>
          <w:szCs w:val="28"/>
        </w:rPr>
        <w:t>ом</w:t>
      </w:r>
      <w:proofErr w:type="spellEnd"/>
      <w:r w:rsidRPr="008F3B7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Pr="00D9601C">
        <w:rPr>
          <w:sz w:val="28"/>
          <w:szCs w:val="28"/>
        </w:rPr>
        <w:t>И.К.Сухарев</w:t>
      </w:r>
      <w:r>
        <w:rPr>
          <w:sz w:val="28"/>
          <w:szCs w:val="28"/>
        </w:rPr>
        <w:t>ым</w:t>
      </w:r>
      <w:proofErr w:type="spellEnd"/>
      <w:r w:rsidRPr="00D9601C">
        <w:rPr>
          <w:sz w:val="28"/>
          <w:szCs w:val="28"/>
        </w:rPr>
        <w:t xml:space="preserve">, </w:t>
      </w:r>
      <w:proofErr w:type="spellStart"/>
      <w:r w:rsidRPr="003617EA">
        <w:rPr>
          <w:sz w:val="28"/>
          <w:szCs w:val="28"/>
        </w:rPr>
        <w:t>В.И.Самокиш</w:t>
      </w:r>
      <w:r>
        <w:rPr>
          <w:sz w:val="28"/>
          <w:szCs w:val="28"/>
        </w:rPr>
        <w:t>ем</w:t>
      </w:r>
      <w:proofErr w:type="spellEnd"/>
      <w:r w:rsidRPr="003617E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Pr="00D9601C">
        <w:rPr>
          <w:sz w:val="28"/>
          <w:szCs w:val="28"/>
        </w:rPr>
        <w:t>А.В.Корниенко</w:t>
      </w:r>
      <w:proofErr w:type="spellEnd"/>
      <w:r w:rsidRPr="00D9601C">
        <w:rPr>
          <w:sz w:val="28"/>
          <w:szCs w:val="28"/>
        </w:rPr>
        <w:t xml:space="preserve">, </w:t>
      </w:r>
      <w:proofErr w:type="spellStart"/>
      <w:r w:rsidRPr="00D9601C">
        <w:rPr>
          <w:sz w:val="28"/>
          <w:szCs w:val="28"/>
        </w:rPr>
        <w:t>Н.Н.Иванов</w:t>
      </w:r>
      <w:r>
        <w:rPr>
          <w:sz w:val="28"/>
          <w:szCs w:val="28"/>
        </w:rPr>
        <w:t>ым</w:t>
      </w:r>
      <w:proofErr w:type="spellEnd"/>
      <w:r w:rsidRPr="00D9601C">
        <w:rPr>
          <w:sz w:val="28"/>
          <w:szCs w:val="28"/>
        </w:rPr>
        <w:t xml:space="preserve">, </w:t>
      </w:r>
      <w:proofErr w:type="spellStart"/>
      <w:r w:rsidRPr="00D9601C">
        <w:rPr>
          <w:sz w:val="28"/>
          <w:szCs w:val="28"/>
        </w:rPr>
        <w:t>М.А.Иванов</w:t>
      </w:r>
      <w:r>
        <w:rPr>
          <w:sz w:val="28"/>
          <w:szCs w:val="28"/>
        </w:rPr>
        <w:t>ым</w:t>
      </w:r>
      <w:proofErr w:type="spellEnd"/>
      <w:r w:rsidRPr="00D9601C">
        <w:rPr>
          <w:sz w:val="28"/>
          <w:szCs w:val="28"/>
        </w:rPr>
        <w:t xml:space="preserve">, </w:t>
      </w:r>
      <w:proofErr w:type="spellStart"/>
      <w:r w:rsidRPr="00D9601C">
        <w:rPr>
          <w:sz w:val="28"/>
          <w:szCs w:val="28"/>
        </w:rPr>
        <w:t>А.П.Гимбатов</w:t>
      </w:r>
      <w:r>
        <w:rPr>
          <w:sz w:val="28"/>
          <w:szCs w:val="28"/>
        </w:rPr>
        <w:t>ым</w:t>
      </w:r>
      <w:proofErr w:type="spellEnd"/>
      <w:r w:rsidRPr="00D9601C">
        <w:rPr>
          <w:sz w:val="28"/>
          <w:szCs w:val="28"/>
        </w:rPr>
        <w:t xml:space="preserve">, </w:t>
      </w:r>
      <w:proofErr w:type="spellStart"/>
      <w:r w:rsidRPr="008F3B75">
        <w:rPr>
          <w:sz w:val="28"/>
          <w:szCs w:val="28"/>
        </w:rPr>
        <w:t>А.Ж.Бифов</w:t>
      </w:r>
      <w:r>
        <w:rPr>
          <w:sz w:val="28"/>
          <w:szCs w:val="28"/>
        </w:rPr>
        <w:t>ым</w:t>
      </w:r>
      <w:proofErr w:type="spellEnd"/>
      <w:r w:rsidRPr="00EF2614">
        <w:rPr>
          <w:bCs/>
          <w:sz w:val="28"/>
          <w:szCs w:val="28"/>
        </w:rPr>
        <w:t>)</w:t>
      </w:r>
    </w:p>
    <w:p w14:paraId="2E3A7990" w14:textId="77777777" w:rsidR="001A54FA" w:rsidRPr="00CA37F5" w:rsidRDefault="001A54FA" w:rsidP="001A54FA">
      <w:pPr>
        <w:jc w:val="center"/>
        <w:rPr>
          <w:szCs w:val="28"/>
        </w:rPr>
      </w:pPr>
    </w:p>
    <w:p w14:paraId="4803AD3C" w14:textId="14566674" w:rsidR="00266A9C" w:rsidRPr="001D7CD2" w:rsidRDefault="001A54FA" w:rsidP="001A54FA">
      <w:pPr>
        <w:widowControl w:val="0"/>
        <w:autoSpaceDE w:val="0"/>
        <w:autoSpaceDN w:val="0"/>
        <w:adjustRightInd w:val="0"/>
        <w:ind w:right="-6"/>
        <w:jc w:val="center"/>
        <w:rPr>
          <w:b/>
          <w:sz w:val="28"/>
          <w:szCs w:val="28"/>
        </w:rPr>
      </w:pPr>
      <w:r w:rsidRPr="009A79AD">
        <w:rPr>
          <w:bCs/>
          <w:sz w:val="28"/>
          <w:szCs w:val="28"/>
        </w:rPr>
        <w:t>(первое чтение)</w:t>
      </w:r>
    </w:p>
    <w:p w14:paraId="5019AE3D" w14:textId="55B6CB56" w:rsidR="00266A9C" w:rsidRDefault="00266A9C" w:rsidP="00CA5BE3">
      <w:pPr>
        <w:spacing w:line="336" w:lineRule="auto"/>
        <w:jc w:val="center"/>
        <w:rPr>
          <w:b/>
          <w:sz w:val="28"/>
          <w:szCs w:val="28"/>
        </w:rPr>
      </w:pPr>
    </w:p>
    <w:p w14:paraId="32590E60" w14:textId="77777777" w:rsidR="005C7335" w:rsidRPr="005C7335" w:rsidRDefault="005C7335" w:rsidP="005C7335">
      <w:pPr>
        <w:spacing w:line="348" w:lineRule="auto"/>
        <w:ind w:firstLine="709"/>
        <w:jc w:val="both"/>
        <w:rPr>
          <w:sz w:val="28"/>
          <w:szCs w:val="28"/>
        </w:rPr>
      </w:pPr>
      <w:r w:rsidRPr="005C7335">
        <w:rPr>
          <w:sz w:val="28"/>
          <w:szCs w:val="28"/>
        </w:rPr>
        <w:t xml:space="preserve">Комитет Государственной Думы по вопросам собственности, земельным и имущественным отношениям (далее – Комитет) рассмотрел проект федерального закона № </w:t>
      </w:r>
      <w:r w:rsidRPr="005C7335">
        <w:rPr>
          <w:bCs/>
          <w:sz w:val="28"/>
          <w:szCs w:val="28"/>
        </w:rPr>
        <w:t>1144249-8 «О внесении изменений в Земельный кодекс Российской Федерации и отдельные законодательные акты Российской Федерации» (далее – законопроект)</w:t>
      </w:r>
      <w:r w:rsidRPr="005C7335">
        <w:rPr>
          <w:sz w:val="28"/>
          <w:szCs w:val="28"/>
        </w:rPr>
        <w:t xml:space="preserve"> и сообщает следующее.</w:t>
      </w:r>
    </w:p>
    <w:p w14:paraId="1D894109" w14:textId="77777777" w:rsidR="005C7335" w:rsidRPr="005C7335" w:rsidRDefault="005C7335" w:rsidP="005C7335">
      <w:pPr>
        <w:spacing w:line="348" w:lineRule="auto"/>
        <w:ind w:firstLine="709"/>
        <w:jc w:val="both"/>
        <w:rPr>
          <w:sz w:val="28"/>
          <w:szCs w:val="28"/>
        </w:rPr>
      </w:pPr>
      <w:r w:rsidRPr="005C7335">
        <w:rPr>
          <w:sz w:val="28"/>
          <w:szCs w:val="28"/>
        </w:rPr>
        <w:t xml:space="preserve">В соответствии с пояснительной запиской законопроект </w:t>
      </w:r>
      <w:r w:rsidRPr="005C7335">
        <w:rPr>
          <w:bCs/>
          <w:sz w:val="28"/>
          <w:szCs w:val="28"/>
        </w:rPr>
        <w:t xml:space="preserve">подготовлен </w:t>
      </w:r>
      <w:r w:rsidRPr="005C7335">
        <w:rPr>
          <w:bCs/>
          <w:sz w:val="28"/>
          <w:szCs w:val="28"/>
        </w:rPr>
        <w:br/>
      </w:r>
      <w:r w:rsidRPr="005C7335">
        <w:rPr>
          <w:sz w:val="28"/>
          <w:szCs w:val="28"/>
        </w:rPr>
        <w:t xml:space="preserve">в целях совершенствования нормативно-правового регулирования земельных отношений в сфере установления публичного сервитута и зон с особыми условиями использования территории (далее – ЗОУИТ). Законопроект разработан с учетом анализа практики применения земельного законодательства в субъектах Российской Федерации. </w:t>
      </w:r>
    </w:p>
    <w:p w14:paraId="3590A6AD" w14:textId="77777777" w:rsidR="005C7335" w:rsidRPr="005C7335" w:rsidRDefault="005C7335" w:rsidP="005C7335">
      <w:pPr>
        <w:spacing w:line="348" w:lineRule="auto"/>
        <w:ind w:firstLine="709"/>
        <w:jc w:val="both"/>
        <w:rPr>
          <w:sz w:val="28"/>
          <w:szCs w:val="28"/>
        </w:rPr>
      </w:pPr>
      <w:r w:rsidRPr="005C7335">
        <w:rPr>
          <w:sz w:val="28"/>
          <w:szCs w:val="28"/>
        </w:rPr>
        <w:t>Законопроектом предлагается:</w:t>
      </w:r>
    </w:p>
    <w:p w14:paraId="0956FB5D" w14:textId="77777777" w:rsidR="005C7335" w:rsidRPr="005C7335" w:rsidRDefault="005C7335" w:rsidP="005C7335">
      <w:pPr>
        <w:spacing w:line="348" w:lineRule="auto"/>
        <w:ind w:firstLine="709"/>
        <w:jc w:val="both"/>
        <w:rPr>
          <w:sz w:val="28"/>
          <w:szCs w:val="28"/>
        </w:rPr>
      </w:pPr>
      <w:r w:rsidRPr="005C7335">
        <w:rPr>
          <w:sz w:val="28"/>
          <w:szCs w:val="28"/>
        </w:rPr>
        <w:t>- уточнить перечень лиц, имеющих право обратиться с ходатайством об установлении публичного сервитута;</w:t>
      </w:r>
    </w:p>
    <w:p w14:paraId="68F5E152" w14:textId="77777777" w:rsidR="005C7335" w:rsidRPr="005C7335" w:rsidRDefault="005C7335" w:rsidP="005C7335">
      <w:pPr>
        <w:spacing w:line="348" w:lineRule="auto"/>
        <w:ind w:firstLine="709"/>
        <w:jc w:val="both"/>
        <w:rPr>
          <w:sz w:val="28"/>
          <w:szCs w:val="28"/>
        </w:rPr>
      </w:pPr>
      <w:r w:rsidRPr="005C7335">
        <w:rPr>
          <w:sz w:val="28"/>
          <w:szCs w:val="28"/>
        </w:rPr>
        <w:lastRenderedPageBreak/>
        <w:t xml:space="preserve">- исключить возможность отказа в установлении публичного сервитута в случае, когда кадастровый учёт земельных участков, расположенных </w:t>
      </w:r>
      <w:r w:rsidRPr="005C7335">
        <w:rPr>
          <w:sz w:val="28"/>
          <w:szCs w:val="28"/>
        </w:rPr>
        <w:br/>
        <w:t xml:space="preserve">в границах устанавливаемого публичного сервитута, был </w:t>
      </w:r>
      <w:proofErr w:type="spellStart"/>
      <w:r w:rsidRPr="005C7335">
        <w:rPr>
          <w:sz w:val="28"/>
          <w:szCs w:val="28"/>
        </w:rPr>
        <w:t>осуществлен</w:t>
      </w:r>
      <w:proofErr w:type="spellEnd"/>
      <w:r w:rsidRPr="005C7335">
        <w:rPr>
          <w:sz w:val="28"/>
          <w:szCs w:val="28"/>
        </w:rPr>
        <w:t xml:space="preserve"> в период после исполнения заявителем обязанности по выявлению правообладателей земельных участков и подачи заявления об установлении публичного сервитута;</w:t>
      </w:r>
    </w:p>
    <w:p w14:paraId="3BD1EC05" w14:textId="77777777" w:rsidR="005C7335" w:rsidRPr="005C7335" w:rsidRDefault="005C7335" w:rsidP="005C7335">
      <w:pPr>
        <w:spacing w:line="348" w:lineRule="auto"/>
        <w:ind w:firstLine="709"/>
        <w:jc w:val="both"/>
        <w:rPr>
          <w:sz w:val="28"/>
          <w:szCs w:val="28"/>
        </w:rPr>
      </w:pPr>
      <w:r w:rsidRPr="005C7335">
        <w:rPr>
          <w:sz w:val="28"/>
          <w:szCs w:val="28"/>
        </w:rPr>
        <w:t>- уточнить порядок расчёта платы за публичный сервитут, в том числе, в случаях установления публичного сервитута в отношении части земельного участка;</w:t>
      </w:r>
    </w:p>
    <w:p w14:paraId="7F583E80" w14:textId="3D817EDB" w:rsidR="005C7335" w:rsidRPr="005C7335" w:rsidRDefault="005C7335" w:rsidP="005C7335">
      <w:pPr>
        <w:spacing w:line="348" w:lineRule="auto"/>
        <w:ind w:firstLine="709"/>
        <w:jc w:val="both"/>
        <w:rPr>
          <w:sz w:val="28"/>
          <w:szCs w:val="28"/>
        </w:rPr>
      </w:pPr>
      <w:r w:rsidRPr="005C7335">
        <w:rPr>
          <w:sz w:val="28"/>
          <w:szCs w:val="28"/>
        </w:rPr>
        <w:t>- устранить неопределённость в части установления границ ЗОУИТ до момента утверждения соответствующего положения о ЗОУИТ;</w:t>
      </w:r>
    </w:p>
    <w:p w14:paraId="7762A7A9" w14:textId="77777777" w:rsidR="005C7335" w:rsidRPr="005C7335" w:rsidRDefault="005C7335" w:rsidP="005C7335">
      <w:pPr>
        <w:spacing w:line="348" w:lineRule="auto"/>
        <w:ind w:firstLine="709"/>
        <w:jc w:val="both"/>
        <w:rPr>
          <w:sz w:val="28"/>
          <w:szCs w:val="28"/>
        </w:rPr>
      </w:pPr>
      <w:r w:rsidRPr="005C7335">
        <w:rPr>
          <w:sz w:val="28"/>
          <w:szCs w:val="28"/>
        </w:rPr>
        <w:t>- расширить перечень лиц, имеющих право обратиться с заявлением об установлении, изменении или прекращении существования ЗОУИТ в случаях, если собственник объекта, в отношении кот</w:t>
      </w:r>
      <w:bookmarkStart w:id="0" w:name="_GoBack"/>
      <w:bookmarkEnd w:id="0"/>
      <w:r w:rsidRPr="005C7335">
        <w:rPr>
          <w:sz w:val="28"/>
          <w:szCs w:val="28"/>
        </w:rPr>
        <w:t>орого устанавливается ЗОУИТ, не предпринимает мер по установлению, изменению или прекращению существования ЗОУИТ;</w:t>
      </w:r>
    </w:p>
    <w:p w14:paraId="1EC705A4" w14:textId="77777777" w:rsidR="005C7335" w:rsidRPr="005C7335" w:rsidRDefault="005C7335" w:rsidP="005C7335">
      <w:pPr>
        <w:spacing w:line="348" w:lineRule="auto"/>
        <w:ind w:firstLine="709"/>
        <w:jc w:val="both"/>
        <w:rPr>
          <w:sz w:val="28"/>
          <w:szCs w:val="28"/>
        </w:rPr>
      </w:pPr>
      <w:r w:rsidRPr="005C7335">
        <w:rPr>
          <w:sz w:val="28"/>
          <w:szCs w:val="28"/>
        </w:rPr>
        <w:t>- уточнить терминологию земельного и иного законодательства в части объектов трубопроводного транспорта.</w:t>
      </w:r>
    </w:p>
    <w:p w14:paraId="5430392C" w14:textId="7ECBB374" w:rsidR="005C7335" w:rsidRPr="005C7335" w:rsidRDefault="005C7335" w:rsidP="005C7335">
      <w:pPr>
        <w:spacing w:line="348" w:lineRule="auto"/>
        <w:ind w:firstLine="709"/>
        <w:jc w:val="both"/>
        <w:rPr>
          <w:sz w:val="28"/>
          <w:szCs w:val="28"/>
        </w:rPr>
      </w:pPr>
      <w:r w:rsidRPr="005C7335">
        <w:rPr>
          <w:sz w:val="28"/>
          <w:szCs w:val="28"/>
        </w:rPr>
        <w:t>Комитет полагает, что предлагаемые изменения позволяют устранить технические препятствий для оказания государственных услуг в сфере землепользования гражданам и бизнесу, являются актуальными, и концепция законопроекта заслуживает поддержки.</w:t>
      </w:r>
    </w:p>
    <w:p w14:paraId="590E2998" w14:textId="77777777" w:rsidR="005C7335" w:rsidRPr="005C7335" w:rsidRDefault="005C7335" w:rsidP="005C7335">
      <w:pPr>
        <w:spacing w:line="348" w:lineRule="auto"/>
        <w:ind w:firstLine="709"/>
        <w:jc w:val="both"/>
        <w:rPr>
          <w:sz w:val="28"/>
          <w:szCs w:val="28"/>
        </w:rPr>
      </w:pPr>
      <w:r w:rsidRPr="005C7335">
        <w:rPr>
          <w:sz w:val="28"/>
          <w:szCs w:val="28"/>
        </w:rPr>
        <w:t>Ко второму чтению необходимо уточнить терминологию в части объектов трубопроводного транспорта по всему тексту Земельного кодекса Российской Федерации, поскольку текст законопроекта охватывает не все необходимые нормы.</w:t>
      </w:r>
    </w:p>
    <w:p w14:paraId="0F5E998B" w14:textId="77777777" w:rsidR="005C7335" w:rsidRPr="005C7335" w:rsidRDefault="005C7335" w:rsidP="005C7335">
      <w:pPr>
        <w:spacing w:line="348" w:lineRule="auto"/>
        <w:ind w:firstLine="709"/>
        <w:jc w:val="both"/>
        <w:rPr>
          <w:sz w:val="28"/>
          <w:szCs w:val="28"/>
        </w:rPr>
      </w:pPr>
      <w:r w:rsidRPr="005C7335">
        <w:rPr>
          <w:sz w:val="28"/>
          <w:szCs w:val="28"/>
        </w:rPr>
        <w:t xml:space="preserve">Также полагаем целесообразным проработать вопрос о включении иных технических поправок в текст законопроекта, например, исключить из Земельного кодекса Российской Федерации упоминание о проведении торгов по предоставлению земельных участков, находящихся в государственной или муниципальной собственности, предметом которых является размер первого арендного платежа за земельный участок, поскольку такой способ определения </w:t>
      </w:r>
      <w:r w:rsidRPr="005C7335">
        <w:rPr>
          <w:sz w:val="28"/>
          <w:szCs w:val="28"/>
        </w:rPr>
        <w:lastRenderedPageBreak/>
        <w:t>цены договора аренды не может применяться в силу актуального регулирования процедуры проведения аукционов по предоставлению участков в аренду.</w:t>
      </w:r>
    </w:p>
    <w:p w14:paraId="3B351D7F" w14:textId="77777777" w:rsidR="005C7335" w:rsidRPr="005C7335" w:rsidRDefault="005C7335" w:rsidP="005C7335">
      <w:pPr>
        <w:spacing w:line="348" w:lineRule="auto"/>
        <w:ind w:firstLine="709"/>
        <w:jc w:val="both"/>
        <w:rPr>
          <w:sz w:val="28"/>
          <w:szCs w:val="28"/>
        </w:rPr>
      </w:pPr>
      <w:r w:rsidRPr="005C7335">
        <w:rPr>
          <w:sz w:val="28"/>
          <w:szCs w:val="28"/>
        </w:rPr>
        <w:t>Учитывая изложенное, Комитет поддерживает законопроект и рекомендует его принятие в первом чтении с учетом доработки по изложенным предложениям.</w:t>
      </w:r>
    </w:p>
    <w:p w14:paraId="321545EC" w14:textId="77777777" w:rsidR="000A3995" w:rsidRDefault="000A3995" w:rsidP="00044640">
      <w:pPr>
        <w:spacing w:line="348" w:lineRule="auto"/>
        <w:ind w:firstLine="709"/>
        <w:jc w:val="both"/>
        <w:rPr>
          <w:sz w:val="28"/>
          <w:szCs w:val="28"/>
        </w:rPr>
      </w:pPr>
    </w:p>
    <w:p w14:paraId="657D1B6B" w14:textId="4D240FD1" w:rsidR="00FB0FD4" w:rsidRDefault="00FB0FD4" w:rsidP="004A5539">
      <w:pPr>
        <w:spacing w:line="312" w:lineRule="auto"/>
        <w:ind w:firstLine="709"/>
        <w:jc w:val="both"/>
        <w:rPr>
          <w:sz w:val="28"/>
          <w:szCs w:val="28"/>
        </w:rPr>
      </w:pPr>
    </w:p>
    <w:p w14:paraId="5E9E038A" w14:textId="51A64E80" w:rsidR="003B72D7" w:rsidRPr="001D7CD2" w:rsidRDefault="0004214D" w:rsidP="004A5539">
      <w:pPr>
        <w:pStyle w:val="2"/>
        <w:autoSpaceDE/>
        <w:autoSpaceDN/>
        <w:adjustRightInd/>
        <w:spacing w:line="312" w:lineRule="auto"/>
        <w:ind w:firstLine="0"/>
      </w:pPr>
      <w:r w:rsidRPr="00A152B0">
        <w:t>Председатель Комитета</w:t>
      </w:r>
      <w:r w:rsidRPr="00A152B0"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proofErr w:type="spellStart"/>
      <w:r w:rsidRPr="00A152B0">
        <w:t>С.А.Гаврилов</w:t>
      </w:r>
      <w:proofErr w:type="spellEnd"/>
    </w:p>
    <w:sectPr w:rsidR="003B72D7" w:rsidRPr="001D7CD2" w:rsidSect="009F4EAD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691714" w14:textId="77777777" w:rsidR="002677D9" w:rsidRDefault="002677D9">
      <w:r>
        <w:separator/>
      </w:r>
    </w:p>
  </w:endnote>
  <w:endnote w:type="continuationSeparator" w:id="0">
    <w:p w14:paraId="75EC3680" w14:textId="77777777" w:rsidR="002677D9" w:rsidRDefault="00267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CAFB77" w14:textId="77777777" w:rsidR="002677D9" w:rsidRDefault="002677D9">
      <w:r>
        <w:separator/>
      </w:r>
    </w:p>
  </w:footnote>
  <w:footnote w:type="continuationSeparator" w:id="0">
    <w:p w14:paraId="28BB59CE" w14:textId="77777777" w:rsidR="002677D9" w:rsidRDefault="00267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622EE5" w14:textId="77777777" w:rsidR="006D07A8" w:rsidRDefault="003B72D7" w:rsidP="006D07A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1ADF256" w14:textId="77777777" w:rsidR="006D07A8" w:rsidRDefault="006D07A8" w:rsidP="006D07A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EB0E5" w14:textId="53A5C568" w:rsidR="006D07A8" w:rsidRDefault="003B72D7" w:rsidP="006D07A8">
    <w:pPr>
      <w:pStyle w:val="a3"/>
      <w:framePr w:wrap="around" w:vAnchor="text" w:hAnchor="page" w:x="6175" w:y="-32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26BA3">
      <w:rPr>
        <w:rStyle w:val="a5"/>
        <w:noProof/>
      </w:rPr>
      <w:t>2</w:t>
    </w:r>
    <w:r>
      <w:rPr>
        <w:rStyle w:val="a5"/>
      </w:rPr>
      <w:fldChar w:fldCharType="end"/>
    </w:r>
  </w:p>
  <w:p w14:paraId="69D53F98" w14:textId="77777777" w:rsidR="006D07A8" w:rsidRDefault="006D07A8" w:rsidP="006D07A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86E2A"/>
    <w:multiLevelType w:val="hybridMultilevel"/>
    <w:tmpl w:val="425E635C"/>
    <w:lvl w:ilvl="0" w:tplc="D54EA6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41586F"/>
    <w:multiLevelType w:val="hybridMultilevel"/>
    <w:tmpl w:val="C3C4DE4A"/>
    <w:lvl w:ilvl="0" w:tplc="9B6AD7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0"/>
    <w:rsid w:val="00005F1D"/>
    <w:rsid w:val="00014C31"/>
    <w:rsid w:val="00023F28"/>
    <w:rsid w:val="000247A4"/>
    <w:rsid w:val="00026BA3"/>
    <w:rsid w:val="00027A6D"/>
    <w:rsid w:val="00031C0E"/>
    <w:rsid w:val="0004214D"/>
    <w:rsid w:val="00044640"/>
    <w:rsid w:val="00052D78"/>
    <w:rsid w:val="00053474"/>
    <w:rsid w:val="00063A9A"/>
    <w:rsid w:val="00073991"/>
    <w:rsid w:val="000774FB"/>
    <w:rsid w:val="0009792A"/>
    <w:rsid w:val="000A174C"/>
    <w:rsid w:val="000A3995"/>
    <w:rsid w:val="000A6FD7"/>
    <w:rsid w:val="000E0319"/>
    <w:rsid w:val="000E19CD"/>
    <w:rsid w:val="000F2D2E"/>
    <w:rsid w:val="001160B0"/>
    <w:rsid w:val="00122B0E"/>
    <w:rsid w:val="00133407"/>
    <w:rsid w:val="0013574A"/>
    <w:rsid w:val="00135A09"/>
    <w:rsid w:val="00151894"/>
    <w:rsid w:val="00152989"/>
    <w:rsid w:val="0015506E"/>
    <w:rsid w:val="00156C3A"/>
    <w:rsid w:val="00161FDF"/>
    <w:rsid w:val="00176704"/>
    <w:rsid w:val="00186B65"/>
    <w:rsid w:val="00192A20"/>
    <w:rsid w:val="001A3EB1"/>
    <w:rsid w:val="001A54FA"/>
    <w:rsid w:val="001B133C"/>
    <w:rsid w:val="001B3EE7"/>
    <w:rsid w:val="001C009B"/>
    <w:rsid w:val="001D29D1"/>
    <w:rsid w:val="001D7CD2"/>
    <w:rsid w:val="001E341D"/>
    <w:rsid w:val="001E7BA1"/>
    <w:rsid w:val="001F4A87"/>
    <w:rsid w:val="00200351"/>
    <w:rsid w:val="00203E13"/>
    <w:rsid w:val="002044AA"/>
    <w:rsid w:val="002126A3"/>
    <w:rsid w:val="002200C5"/>
    <w:rsid w:val="00222E8C"/>
    <w:rsid w:val="002236C1"/>
    <w:rsid w:val="00227006"/>
    <w:rsid w:val="00252BC2"/>
    <w:rsid w:val="00256B4B"/>
    <w:rsid w:val="002633CC"/>
    <w:rsid w:val="00266A9C"/>
    <w:rsid w:val="002677D9"/>
    <w:rsid w:val="0027671F"/>
    <w:rsid w:val="0028278C"/>
    <w:rsid w:val="002874A1"/>
    <w:rsid w:val="00290B09"/>
    <w:rsid w:val="00292A86"/>
    <w:rsid w:val="0029504E"/>
    <w:rsid w:val="002A1AAC"/>
    <w:rsid w:val="002A2A10"/>
    <w:rsid w:val="002A406F"/>
    <w:rsid w:val="002C62BB"/>
    <w:rsid w:val="002C64D5"/>
    <w:rsid w:val="002D1841"/>
    <w:rsid w:val="002D4772"/>
    <w:rsid w:val="002D6D02"/>
    <w:rsid w:val="002E0280"/>
    <w:rsid w:val="002F373D"/>
    <w:rsid w:val="002F3FFC"/>
    <w:rsid w:val="002F4604"/>
    <w:rsid w:val="00303166"/>
    <w:rsid w:val="00306AB3"/>
    <w:rsid w:val="0031098D"/>
    <w:rsid w:val="00315D81"/>
    <w:rsid w:val="0032095D"/>
    <w:rsid w:val="00324FB7"/>
    <w:rsid w:val="00326D8D"/>
    <w:rsid w:val="00334686"/>
    <w:rsid w:val="00336563"/>
    <w:rsid w:val="0034426F"/>
    <w:rsid w:val="00345999"/>
    <w:rsid w:val="00356A07"/>
    <w:rsid w:val="00366E22"/>
    <w:rsid w:val="00371FC9"/>
    <w:rsid w:val="00380C13"/>
    <w:rsid w:val="003927CA"/>
    <w:rsid w:val="003A256F"/>
    <w:rsid w:val="003B4B8E"/>
    <w:rsid w:val="003B72D7"/>
    <w:rsid w:val="003B7A4E"/>
    <w:rsid w:val="003C0258"/>
    <w:rsid w:val="003E6B03"/>
    <w:rsid w:val="003F6653"/>
    <w:rsid w:val="0040052C"/>
    <w:rsid w:val="00402F29"/>
    <w:rsid w:val="00416583"/>
    <w:rsid w:val="004246D9"/>
    <w:rsid w:val="00431DA0"/>
    <w:rsid w:val="00442198"/>
    <w:rsid w:val="0044255B"/>
    <w:rsid w:val="00443771"/>
    <w:rsid w:val="004547B4"/>
    <w:rsid w:val="0046645B"/>
    <w:rsid w:val="00477FC4"/>
    <w:rsid w:val="00480259"/>
    <w:rsid w:val="004807B7"/>
    <w:rsid w:val="00481798"/>
    <w:rsid w:val="00482E3B"/>
    <w:rsid w:val="004866D3"/>
    <w:rsid w:val="00496E4E"/>
    <w:rsid w:val="004A5539"/>
    <w:rsid w:val="004D226A"/>
    <w:rsid w:val="004E09FC"/>
    <w:rsid w:val="004E3F58"/>
    <w:rsid w:val="004F467C"/>
    <w:rsid w:val="004F71BC"/>
    <w:rsid w:val="005106D7"/>
    <w:rsid w:val="00517188"/>
    <w:rsid w:val="00533B0B"/>
    <w:rsid w:val="00536AEF"/>
    <w:rsid w:val="0054446A"/>
    <w:rsid w:val="00552993"/>
    <w:rsid w:val="00572D04"/>
    <w:rsid w:val="00573E56"/>
    <w:rsid w:val="005742FE"/>
    <w:rsid w:val="00576335"/>
    <w:rsid w:val="00597675"/>
    <w:rsid w:val="005A383D"/>
    <w:rsid w:val="005C3503"/>
    <w:rsid w:val="005C7335"/>
    <w:rsid w:val="005D00B2"/>
    <w:rsid w:val="005D2BAB"/>
    <w:rsid w:val="005D4DC5"/>
    <w:rsid w:val="005E35C5"/>
    <w:rsid w:val="00600823"/>
    <w:rsid w:val="00600C53"/>
    <w:rsid w:val="00605892"/>
    <w:rsid w:val="00622A47"/>
    <w:rsid w:val="006245B7"/>
    <w:rsid w:val="00624AAA"/>
    <w:rsid w:val="00627CCA"/>
    <w:rsid w:val="00637BD0"/>
    <w:rsid w:val="00650424"/>
    <w:rsid w:val="00654D14"/>
    <w:rsid w:val="0067299F"/>
    <w:rsid w:val="00684E4A"/>
    <w:rsid w:val="00685DED"/>
    <w:rsid w:val="00692344"/>
    <w:rsid w:val="0069562A"/>
    <w:rsid w:val="00695D1B"/>
    <w:rsid w:val="006A32FF"/>
    <w:rsid w:val="006A4AA9"/>
    <w:rsid w:val="006B684B"/>
    <w:rsid w:val="006C6DB1"/>
    <w:rsid w:val="006D07A8"/>
    <w:rsid w:val="006D22FC"/>
    <w:rsid w:val="006F56B0"/>
    <w:rsid w:val="006F56FF"/>
    <w:rsid w:val="006F664B"/>
    <w:rsid w:val="00703957"/>
    <w:rsid w:val="0071789D"/>
    <w:rsid w:val="007201DC"/>
    <w:rsid w:val="007260DE"/>
    <w:rsid w:val="00731D88"/>
    <w:rsid w:val="00734C31"/>
    <w:rsid w:val="00736EC8"/>
    <w:rsid w:val="007425F7"/>
    <w:rsid w:val="00762FE4"/>
    <w:rsid w:val="00772BD4"/>
    <w:rsid w:val="00773B48"/>
    <w:rsid w:val="00774D8F"/>
    <w:rsid w:val="00781602"/>
    <w:rsid w:val="00781CA1"/>
    <w:rsid w:val="0078780D"/>
    <w:rsid w:val="00787E99"/>
    <w:rsid w:val="007A3C09"/>
    <w:rsid w:val="007B7B41"/>
    <w:rsid w:val="007B7C19"/>
    <w:rsid w:val="007C151D"/>
    <w:rsid w:val="007C2427"/>
    <w:rsid w:val="007C27D8"/>
    <w:rsid w:val="007D67C4"/>
    <w:rsid w:val="007F1FC3"/>
    <w:rsid w:val="007F6B6C"/>
    <w:rsid w:val="00803E7D"/>
    <w:rsid w:val="00821165"/>
    <w:rsid w:val="00827EB2"/>
    <w:rsid w:val="008437A2"/>
    <w:rsid w:val="00845CAB"/>
    <w:rsid w:val="00852963"/>
    <w:rsid w:val="00856556"/>
    <w:rsid w:val="008603E9"/>
    <w:rsid w:val="00867852"/>
    <w:rsid w:val="00882E18"/>
    <w:rsid w:val="00884574"/>
    <w:rsid w:val="00886ECB"/>
    <w:rsid w:val="00890950"/>
    <w:rsid w:val="008942F2"/>
    <w:rsid w:val="008A3BCD"/>
    <w:rsid w:val="008A4262"/>
    <w:rsid w:val="008B0C1E"/>
    <w:rsid w:val="00902733"/>
    <w:rsid w:val="00905234"/>
    <w:rsid w:val="00905D9D"/>
    <w:rsid w:val="00924566"/>
    <w:rsid w:val="009257F7"/>
    <w:rsid w:val="00925D44"/>
    <w:rsid w:val="009379A6"/>
    <w:rsid w:val="00940D57"/>
    <w:rsid w:val="009557BB"/>
    <w:rsid w:val="0095590F"/>
    <w:rsid w:val="0098146C"/>
    <w:rsid w:val="0098422C"/>
    <w:rsid w:val="00990AF7"/>
    <w:rsid w:val="00990D10"/>
    <w:rsid w:val="00990FD1"/>
    <w:rsid w:val="009A02BA"/>
    <w:rsid w:val="009B42E0"/>
    <w:rsid w:val="009C3C6D"/>
    <w:rsid w:val="009C47FF"/>
    <w:rsid w:val="009C6DC7"/>
    <w:rsid w:val="009C7127"/>
    <w:rsid w:val="009D27DB"/>
    <w:rsid w:val="009D4F78"/>
    <w:rsid w:val="009D5E8B"/>
    <w:rsid w:val="009E6D54"/>
    <w:rsid w:val="009F4EAD"/>
    <w:rsid w:val="00A009D2"/>
    <w:rsid w:val="00A07F98"/>
    <w:rsid w:val="00A14954"/>
    <w:rsid w:val="00A1521F"/>
    <w:rsid w:val="00A32615"/>
    <w:rsid w:val="00A3342B"/>
    <w:rsid w:val="00A33983"/>
    <w:rsid w:val="00A36BEA"/>
    <w:rsid w:val="00A60339"/>
    <w:rsid w:val="00A606EE"/>
    <w:rsid w:val="00A60994"/>
    <w:rsid w:val="00A64CB3"/>
    <w:rsid w:val="00A6721A"/>
    <w:rsid w:val="00A73816"/>
    <w:rsid w:val="00A74A69"/>
    <w:rsid w:val="00A839FD"/>
    <w:rsid w:val="00A86923"/>
    <w:rsid w:val="00A96867"/>
    <w:rsid w:val="00AB659E"/>
    <w:rsid w:val="00AB7949"/>
    <w:rsid w:val="00AC1334"/>
    <w:rsid w:val="00AC2267"/>
    <w:rsid w:val="00AD55EA"/>
    <w:rsid w:val="00B1362C"/>
    <w:rsid w:val="00B145D9"/>
    <w:rsid w:val="00B16C31"/>
    <w:rsid w:val="00B30063"/>
    <w:rsid w:val="00B30194"/>
    <w:rsid w:val="00B4025F"/>
    <w:rsid w:val="00B42CE5"/>
    <w:rsid w:val="00B51182"/>
    <w:rsid w:val="00B5639F"/>
    <w:rsid w:val="00B67369"/>
    <w:rsid w:val="00B6780E"/>
    <w:rsid w:val="00B701EE"/>
    <w:rsid w:val="00B72CF5"/>
    <w:rsid w:val="00B774EE"/>
    <w:rsid w:val="00B82DAA"/>
    <w:rsid w:val="00B95B61"/>
    <w:rsid w:val="00BA0859"/>
    <w:rsid w:val="00BC0A80"/>
    <w:rsid w:val="00BC5E27"/>
    <w:rsid w:val="00BD077A"/>
    <w:rsid w:val="00BD4162"/>
    <w:rsid w:val="00BE0185"/>
    <w:rsid w:val="00C04D22"/>
    <w:rsid w:val="00C22D1F"/>
    <w:rsid w:val="00C344FC"/>
    <w:rsid w:val="00C3583F"/>
    <w:rsid w:val="00C529D4"/>
    <w:rsid w:val="00C557B1"/>
    <w:rsid w:val="00C708EB"/>
    <w:rsid w:val="00C72524"/>
    <w:rsid w:val="00C75602"/>
    <w:rsid w:val="00C82560"/>
    <w:rsid w:val="00C90B04"/>
    <w:rsid w:val="00C91123"/>
    <w:rsid w:val="00C915FD"/>
    <w:rsid w:val="00C949C0"/>
    <w:rsid w:val="00CA0970"/>
    <w:rsid w:val="00CA3509"/>
    <w:rsid w:val="00CA46CA"/>
    <w:rsid w:val="00CA5BE3"/>
    <w:rsid w:val="00CB35FB"/>
    <w:rsid w:val="00CB671B"/>
    <w:rsid w:val="00CC36A2"/>
    <w:rsid w:val="00CC610E"/>
    <w:rsid w:val="00CC6D0A"/>
    <w:rsid w:val="00CC6F6D"/>
    <w:rsid w:val="00CD0931"/>
    <w:rsid w:val="00CD7A31"/>
    <w:rsid w:val="00CE1FA2"/>
    <w:rsid w:val="00CE4177"/>
    <w:rsid w:val="00CE42EB"/>
    <w:rsid w:val="00CE5EFF"/>
    <w:rsid w:val="00CF2564"/>
    <w:rsid w:val="00CF2763"/>
    <w:rsid w:val="00CF43E2"/>
    <w:rsid w:val="00D37F78"/>
    <w:rsid w:val="00D42B59"/>
    <w:rsid w:val="00D62581"/>
    <w:rsid w:val="00D63535"/>
    <w:rsid w:val="00D71A69"/>
    <w:rsid w:val="00D72833"/>
    <w:rsid w:val="00D77B11"/>
    <w:rsid w:val="00D84C46"/>
    <w:rsid w:val="00D8636C"/>
    <w:rsid w:val="00D877A1"/>
    <w:rsid w:val="00DA4754"/>
    <w:rsid w:val="00DB12C2"/>
    <w:rsid w:val="00DB185A"/>
    <w:rsid w:val="00DB2518"/>
    <w:rsid w:val="00DB3513"/>
    <w:rsid w:val="00DB58FD"/>
    <w:rsid w:val="00DC0AE3"/>
    <w:rsid w:val="00DC1F6C"/>
    <w:rsid w:val="00DC4293"/>
    <w:rsid w:val="00DC45C0"/>
    <w:rsid w:val="00DD6D5A"/>
    <w:rsid w:val="00DE6FF0"/>
    <w:rsid w:val="00DF3C46"/>
    <w:rsid w:val="00E42DF9"/>
    <w:rsid w:val="00E513D1"/>
    <w:rsid w:val="00E52AF8"/>
    <w:rsid w:val="00E55C0A"/>
    <w:rsid w:val="00E566CE"/>
    <w:rsid w:val="00E6487C"/>
    <w:rsid w:val="00E744A8"/>
    <w:rsid w:val="00E82216"/>
    <w:rsid w:val="00E8529A"/>
    <w:rsid w:val="00E867B8"/>
    <w:rsid w:val="00E94CD0"/>
    <w:rsid w:val="00EA5969"/>
    <w:rsid w:val="00EC2FDC"/>
    <w:rsid w:val="00EC436D"/>
    <w:rsid w:val="00ED4F93"/>
    <w:rsid w:val="00EE364E"/>
    <w:rsid w:val="00EE38A4"/>
    <w:rsid w:val="00EE44E7"/>
    <w:rsid w:val="00EF21A0"/>
    <w:rsid w:val="00EF5F32"/>
    <w:rsid w:val="00F016A3"/>
    <w:rsid w:val="00F02C6C"/>
    <w:rsid w:val="00F1138D"/>
    <w:rsid w:val="00F126D5"/>
    <w:rsid w:val="00F13526"/>
    <w:rsid w:val="00F145FA"/>
    <w:rsid w:val="00F2063F"/>
    <w:rsid w:val="00F23F86"/>
    <w:rsid w:val="00F33DB3"/>
    <w:rsid w:val="00F519F8"/>
    <w:rsid w:val="00F51D47"/>
    <w:rsid w:val="00F56D5D"/>
    <w:rsid w:val="00F74957"/>
    <w:rsid w:val="00F77F9B"/>
    <w:rsid w:val="00F82735"/>
    <w:rsid w:val="00F82EA6"/>
    <w:rsid w:val="00F95351"/>
    <w:rsid w:val="00FA1E21"/>
    <w:rsid w:val="00FB0FD4"/>
    <w:rsid w:val="00FB1E1D"/>
    <w:rsid w:val="00FD6B40"/>
    <w:rsid w:val="00FF147A"/>
    <w:rsid w:val="00FF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67481"/>
  <w15:docId w15:val="{608C990B-3D0B-4C84-BA05-B228B0998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72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2456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6A9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B72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B72D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B72D7"/>
  </w:style>
  <w:style w:type="character" w:styleId="a6">
    <w:name w:val="Hyperlink"/>
    <w:uiPriority w:val="99"/>
    <w:semiHidden/>
    <w:unhideWhenUsed/>
    <w:rsid w:val="003B72D7"/>
    <w:rPr>
      <w:color w:val="0000FF"/>
      <w:u w:val="single"/>
    </w:rPr>
  </w:style>
  <w:style w:type="paragraph" w:styleId="a7">
    <w:name w:val="footer"/>
    <w:basedOn w:val="a"/>
    <w:link w:val="a8"/>
    <w:uiPriority w:val="99"/>
    <w:unhideWhenUsed/>
    <w:rsid w:val="003B72D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B72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5347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5347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66A9C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ab">
    <w:name w:val="Название Знак"/>
    <w:link w:val="ac"/>
    <w:uiPriority w:val="10"/>
    <w:locked/>
    <w:rsid w:val="00266A9C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ac">
    <w:name w:val="Стиль"/>
    <w:basedOn w:val="a"/>
    <w:next w:val="ad"/>
    <w:link w:val="ab"/>
    <w:uiPriority w:val="10"/>
    <w:qFormat/>
    <w:rsid w:val="00266A9C"/>
    <w:pPr>
      <w:ind w:firstLine="540"/>
      <w:jc w:val="center"/>
    </w:pPr>
    <w:rPr>
      <w:rFonts w:eastAsiaTheme="minorHAnsi"/>
      <w:b/>
      <w:bCs/>
    </w:rPr>
  </w:style>
  <w:style w:type="paragraph" w:styleId="ad">
    <w:name w:val="Title"/>
    <w:basedOn w:val="a"/>
    <w:next w:val="a"/>
    <w:link w:val="ae"/>
    <w:uiPriority w:val="10"/>
    <w:qFormat/>
    <w:rsid w:val="00266A9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оловок Знак"/>
    <w:basedOn w:val="a0"/>
    <w:link w:val="ad"/>
    <w:uiPriority w:val="10"/>
    <w:rsid w:val="00266A9C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2456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wmi-callto">
    <w:name w:val="wmi-callto"/>
    <w:basedOn w:val="a0"/>
    <w:rsid w:val="00576335"/>
  </w:style>
  <w:style w:type="character" w:customStyle="1" w:styleId="FontStyle117">
    <w:name w:val="Font Style117"/>
    <w:uiPriority w:val="99"/>
    <w:rsid w:val="007F6B6C"/>
    <w:rPr>
      <w:rFonts w:ascii="Times New Roman" w:hAnsi="Times New Roman" w:cs="Times New Roman"/>
      <w:sz w:val="26"/>
      <w:szCs w:val="26"/>
    </w:rPr>
  </w:style>
  <w:style w:type="paragraph" w:styleId="af">
    <w:name w:val="List Paragraph"/>
    <w:basedOn w:val="a"/>
    <w:uiPriority w:val="34"/>
    <w:qFormat/>
    <w:rsid w:val="00027A6D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04214D"/>
    <w:pPr>
      <w:widowControl w:val="0"/>
      <w:autoSpaceDE w:val="0"/>
      <w:autoSpaceDN w:val="0"/>
      <w:adjustRightInd w:val="0"/>
      <w:spacing w:line="360" w:lineRule="auto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4214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CD7A31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CD7A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CD7A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6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85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97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64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7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215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146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083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497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88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7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99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7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11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73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50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20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46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154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242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2A842-39A2-409E-ABEC-C5BE78B8F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1660</TotalTime>
  <Pages>3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Елена Валерьевна</dc:creator>
  <cp:keywords/>
  <dc:description/>
  <cp:lastModifiedBy>ЗАБЕЛИН Антон Викторович</cp:lastModifiedBy>
  <cp:revision>39</cp:revision>
  <cp:lastPrinted>2025-12-16T10:38:00Z</cp:lastPrinted>
  <dcterms:created xsi:type="dcterms:W3CDTF">2021-01-13T09:02:00Z</dcterms:created>
  <dcterms:modified xsi:type="dcterms:W3CDTF">2026-03-23T09:09:00Z</dcterms:modified>
</cp:coreProperties>
</file>