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E21" w:rsidRDefault="00364E21" w:rsidP="00364E21">
      <w:pPr>
        <w:spacing w:after="0" w:line="240" w:lineRule="auto"/>
        <w:ind w:left="5954"/>
        <w:contextualSpacing/>
        <w:jc w:val="both"/>
      </w:pPr>
    </w:p>
    <w:p w:rsidR="00364E21" w:rsidRDefault="00364E21" w:rsidP="00364E21">
      <w:pPr>
        <w:spacing w:after="0" w:line="240" w:lineRule="auto"/>
        <w:ind w:left="5954"/>
        <w:contextualSpacing/>
        <w:jc w:val="both"/>
      </w:pPr>
    </w:p>
    <w:p w:rsidR="00364E21" w:rsidRDefault="00364E21" w:rsidP="00364E21">
      <w:pPr>
        <w:spacing w:after="0" w:line="240" w:lineRule="auto"/>
        <w:ind w:left="5954"/>
        <w:contextualSpacing/>
        <w:jc w:val="both"/>
      </w:pPr>
    </w:p>
    <w:p w:rsidR="00364E21" w:rsidRDefault="00364E21" w:rsidP="00364E21">
      <w:pPr>
        <w:spacing w:after="0" w:line="240" w:lineRule="auto"/>
        <w:ind w:left="5954"/>
        <w:contextualSpacing/>
        <w:jc w:val="both"/>
      </w:pPr>
    </w:p>
    <w:p w:rsidR="00364E21" w:rsidRDefault="00364E21" w:rsidP="00364E21">
      <w:pPr>
        <w:spacing w:after="0" w:line="240" w:lineRule="auto"/>
        <w:ind w:left="5954"/>
        <w:contextualSpacing/>
        <w:jc w:val="both"/>
      </w:pPr>
    </w:p>
    <w:p w:rsidR="00364E21" w:rsidRDefault="00364E21" w:rsidP="00364E21">
      <w:pPr>
        <w:spacing w:after="0" w:line="240" w:lineRule="auto"/>
        <w:ind w:left="5954"/>
        <w:contextualSpacing/>
        <w:jc w:val="both"/>
      </w:pPr>
    </w:p>
    <w:p w:rsidR="00364E21" w:rsidRDefault="00364E21" w:rsidP="00364E21">
      <w:pPr>
        <w:spacing w:after="0" w:line="240" w:lineRule="auto"/>
        <w:ind w:left="5954"/>
        <w:contextualSpacing/>
        <w:jc w:val="both"/>
      </w:pPr>
    </w:p>
    <w:p w:rsidR="00364E21" w:rsidRDefault="00364E21" w:rsidP="00364E21">
      <w:pPr>
        <w:spacing w:after="0" w:line="240" w:lineRule="auto"/>
        <w:ind w:left="5954"/>
        <w:contextualSpacing/>
        <w:jc w:val="both"/>
      </w:pPr>
    </w:p>
    <w:p w:rsidR="00364E21" w:rsidRDefault="00364E21" w:rsidP="00364E21">
      <w:pPr>
        <w:spacing w:after="0" w:line="240" w:lineRule="auto"/>
        <w:ind w:left="5954"/>
        <w:contextualSpacing/>
        <w:jc w:val="both"/>
      </w:pPr>
      <w:r>
        <w:t>Председателю</w:t>
      </w:r>
    </w:p>
    <w:p w:rsidR="00364E21" w:rsidRDefault="00364E21" w:rsidP="00364E21">
      <w:pPr>
        <w:spacing w:after="0" w:line="240" w:lineRule="auto"/>
        <w:ind w:left="5954"/>
        <w:contextualSpacing/>
        <w:jc w:val="both"/>
      </w:pPr>
      <w:r>
        <w:t>Государственной Думы</w:t>
      </w:r>
    </w:p>
    <w:p w:rsidR="00364E21" w:rsidRDefault="00364E21" w:rsidP="00364E21">
      <w:pPr>
        <w:spacing w:after="0" w:line="240" w:lineRule="auto"/>
        <w:ind w:left="5954"/>
        <w:contextualSpacing/>
        <w:jc w:val="both"/>
      </w:pPr>
      <w:r>
        <w:t>Федерального Собрания</w:t>
      </w:r>
    </w:p>
    <w:p w:rsidR="00364E21" w:rsidRDefault="00364E21" w:rsidP="00364E21">
      <w:pPr>
        <w:spacing w:after="0" w:line="240" w:lineRule="auto"/>
        <w:ind w:left="5954"/>
        <w:contextualSpacing/>
        <w:jc w:val="both"/>
      </w:pPr>
      <w:r>
        <w:t>Российской Федерации</w:t>
      </w:r>
    </w:p>
    <w:p w:rsidR="00364E21" w:rsidRDefault="00364E21" w:rsidP="00364E21">
      <w:pPr>
        <w:spacing w:line="240" w:lineRule="auto"/>
        <w:ind w:left="5954"/>
        <w:contextualSpacing/>
        <w:jc w:val="both"/>
      </w:pPr>
    </w:p>
    <w:p w:rsidR="00364E21" w:rsidRDefault="00364E21" w:rsidP="00364E21">
      <w:pPr>
        <w:spacing w:line="240" w:lineRule="auto"/>
        <w:ind w:left="5954"/>
        <w:contextualSpacing/>
        <w:jc w:val="both"/>
        <w:rPr>
          <w:b/>
          <w:bCs/>
        </w:rPr>
      </w:pPr>
      <w:r w:rsidRPr="00704234">
        <w:rPr>
          <w:b/>
          <w:bCs/>
        </w:rPr>
        <w:t>В. В. ВОЛОДИНУ</w:t>
      </w:r>
    </w:p>
    <w:p w:rsidR="00364E21" w:rsidRDefault="00364E21" w:rsidP="00364E21">
      <w:pPr>
        <w:spacing w:line="360" w:lineRule="auto"/>
        <w:contextualSpacing/>
        <w:jc w:val="both"/>
        <w:rPr>
          <w:b/>
          <w:bCs/>
        </w:rPr>
      </w:pPr>
    </w:p>
    <w:p w:rsidR="00364E21" w:rsidRDefault="00364E21" w:rsidP="00364E21">
      <w:pPr>
        <w:spacing w:line="360" w:lineRule="auto"/>
        <w:contextualSpacing/>
        <w:jc w:val="both"/>
        <w:rPr>
          <w:b/>
          <w:bCs/>
        </w:rPr>
      </w:pPr>
    </w:p>
    <w:p w:rsidR="00364E21" w:rsidRDefault="00364E21" w:rsidP="00364E21">
      <w:pPr>
        <w:spacing w:line="360" w:lineRule="auto"/>
        <w:contextualSpacing/>
        <w:jc w:val="center"/>
        <w:rPr>
          <w:b/>
          <w:bCs/>
        </w:rPr>
      </w:pPr>
      <w:r>
        <w:rPr>
          <w:b/>
          <w:bCs/>
        </w:rPr>
        <w:t>Уважаемый Вячеслав Викторович!</w:t>
      </w:r>
    </w:p>
    <w:p w:rsidR="00364E21" w:rsidRDefault="00364E21" w:rsidP="00364E21">
      <w:pPr>
        <w:spacing w:line="360" w:lineRule="auto"/>
        <w:ind w:firstLine="708"/>
        <w:contextualSpacing/>
        <w:jc w:val="both"/>
      </w:pPr>
      <w:r>
        <w:t xml:space="preserve">В соответствии со </w:t>
      </w:r>
      <w:proofErr w:type="spellStart"/>
      <w:r>
        <w:t>статьей</w:t>
      </w:r>
      <w:proofErr w:type="spellEnd"/>
      <w:r>
        <w:t xml:space="preserve"> 104 Конституции Российской Федерации направляем проект федерального закона </w:t>
      </w:r>
      <w:bookmarkStart w:id="0" w:name="_Hlk190310930"/>
      <w:bookmarkStart w:id="1" w:name="_Hlk189073568"/>
      <w:r>
        <w:t>«</w:t>
      </w:r>
      <w:bookmarkEnd w:id="0"/>
      <w:r w:rsidRPr="007D6A34">
        <w:t>О внесении изменений в отдельные законодательные акты Российской Федерации в целях создания федерального реестра граждан, признанных потерпевшими от мошенничества при строительстве объектов индивидуального жилищного строительства, и предоставления мер поддержки таким гражданам</w:t>
      </w:r>
      <w:r>
        <w:t>»</w:t>
      </w:r>
      <w:bookmarkEnd w:id="1"/>
      <w:r>
        <w:t>.</w:t>
      </w:r>
    </w:p>
    <w:p w:rsidR="00364E21" w:rsidRDefault="00364E21" w:rsidP="00364E21">
      <w:pPr>
        <w:spacing w:line="360" w:lineRule="auto"/>
        <w:contextualSpacing/>
        <w:jc w:val="both"/>
      </w:pPr>
    </w:p>
    <w:p w:rsidR="00364E21" w:rsidRPr="00685517" w:rsidRDefault="00364E21" w:rsidP="00364E21">
      <w:pPr>
        <w:spacing w:line="360" w:lineRule="auto"/>
        <w:contextualSpacing/>
        <w:jc w:val="both"/>
        <w:rPr>
          <w:u w:val="single"/>
        </w:rPr>
      </w:pPr>
      <w:r w:rsidRPr="00685517">
        <w:rPr>
          <w:u w:val="single"/>
        </w:rPr>
        <w:t>Приложения:</w:t>
      </w:r>
    </w:p>
    <w:p w:rsidR="00364E21" w:rsidRPr="00685517" w:rsidRDefault="00364E21" w:rsidP="00364E21">
      <w:pPr>
        <w:pStyle w:val="a3"/>
        <w:numPr>
          <w:ilvl w:val="0"/>
          <w:numId w:val="1"/>
        </w:numPr>
        <w:spacing w:line="360" w:lineRule="auto"/>
        <w:ind w:left="0" w:firstLine="1068"/>
        <w:jc w:val="both"/>
      </w:pPr>
      <w:r w:rsidRPr="00685517">
        <w:t xml:space="preserve">Проект </w:t>
      </w:r>
      <w:r>
        <w:t>ф</w:t>
      </w:r>
      <w:r w:rsidRPr="00685517">
        <w:t xml:space="preserve">едерального закона на </w:t>
      </w:r>
      <w:r>
        <w:t>6</w:t>
      </w:r>
      <w:r w:rsidRPr="00685517">
        <w:t xml:space="preserve"> листах;</w:t>
      </w:r>
    </w:p>
    <w:p w:rsidR="00364E21" w:rsidRPr="00685517" w:rsidRDefault="00364E21" w:rsidP="00364E21">
      <w:pPr>
        <w:pStyle w:val="a3"/>
        <w:numPr>
          <w:ilvl w:val="0"/>
          <w:numId w:val="1"/>
        </w:numPr>
        <w:spacing w:line="360" w:lineRule="auto"/>
        <w:ind w:left="0" w:firstLine="1068"/>
        <w:jc w:val="both"/>
      </w:pPr>
      <w:r w:rsidRPr="00685517">
        <w:t xml:space="preserve">Пояснительная записка к проекту </w:t>
      </w:r>
      <w:r>
        <w:t>ф</w:t>
      </w:r>
      <w:r w:rsidRPr="00685517">
        <w:t xml:space="preserve">едерального закона на </w:t>
      </w:r>
      <w:r>
        <w:t xml:space="preserve">4 </w:t>
      </w:r>
      <w:r w:rsidRPr="00685517">
        <w:t>листах;</w:t>
      </w:r>
    </w:p>
    <w:p w:rsidR="00364E21" w:rsidRPr="00685517" w:rsidRDefault="00364E21" w:rsidP="00364E21">
      <w:pPr>
        <w:pStyle w:val="a3"/>
        <w:numPr>
          <w:ilvl w:val="0"/>
          <w:numId w:val="1"/>
        </w:numPr>
        <w:spacing w:line="360" w:lineRule="auto"/>
        <w:ind w:left="0" w:firstLine="1068"/>
        <w:jc w:val="both"/>
      </w:pPr>
      <w:r w:rsidRPr="00685517">
        <w:t xml:space="preserve">Перечень актов федерального законодательства, подлежащих признанию </w:t>
      </w:r>
      <w:proofErr w:type="gramStart"/>
      <w:r w:rsidRPr="00685517">
        <w:t>утратившими</w:t>
      </w:r>
      <w:proofErr w:type="gramEnd"/>
      <w:r w:rsidRPr="00685517"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364E21" w:rsidRPr="00685517" w:rsidRDefault="00364E21" w:rsidP="00364E21">
      <w:pPr>
        <w:pStyle w:val="a3"/>
        <w:numPr>
          <w:ilvl w:val="0"/>
          <w:numId w:val="1"/>
        </w:numPr>
        <w:spacing w:line="360" w:lineRule="auto"/>
        <w:ind w:left="0" w:firstLine="1068"/>
        <w:jc w:val="both"/>
      </w:pPr>
      <w:r w:rsidRPr="00685517">
        <w:t>Финансово-экономическое обоснование к проекту федерального закона на 1 листе;</w:t>
      </w:r>
    </w:p>
    <w:p w:rsidR="00364E21" w:rsidRDefault="00364E21" w:rsidP="00364E21">
      <w:pPr>
        <w:pStyle w:val="a3"/>
        <w:numPr>
          <w:ilvl w:val="0"/>
          <w:numId w:val="1"/>
        </w:numPr>
        <w:spacing w:line="360" w:lineRule="auto"/>
        <w:ind w:left="0" w:firstLine="1068"/>
        <w:jc w:val="both"/>
      </w:pPr>
      <w:r w:rsidRPr="00685517">
        <w:lastRenderedPageBreak/>
        <w:t>Копия текста законопроекта и сопроводительных документов                         на магнитном носителе.</w:t>
      </w: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Default="00EE634B" w:rsidP="00EE634B">
      <w:pPr>
        <w:spacing w:line="360" w:lineRule="auto"/>
        <w:jc w:val="both"/>
      </w:pPr>
    </w:p>
    <w:p w:rsidR="00EE634B" w:rsidRPr="00825532" w:rsidRDefault="00EE634B" w:rsidP="00EE634B">
      <w:pPr>
        <w:spacing w:line="240" w:lineRule="auto"/>
        <w:rPr>
          <w:sz w:val="20"/>
          <w:szCs w:val="20"/>
        </w:rPr>
      </w:pPr>
      <w:r w:rsidRPr="00825532">
        <w:rPr>
          <w:sz w:val="20"/>
          <w:szCs w:val="20"/>
        </w:rPr>
        <w:t>Исполнитель: В.И. Кузнецов 8(495) 692-41-10</w:t>
      </w:r>
    </w:p>
    <w:p w:rsidR="00EE634B" w:rsidRPr="00685517" w:rsidRDefault="00EE634B" w:rsidP="00EE634B">
      <w:pPr>
        <w:spacing w:line="360" w:lineRule="auto"/>
        <w:jc w:val="both"/>
      </w:pPr>
      <w:bookmarkStart w:id="2" w:name="_GoBack"/>
      <w:bookmarkEnd w:id="2"/>
    </w:p>
    <w:p w:rsidR="00A85873" w:rsidRDefault="00A85873"/>
    <w:sectPr w:rsidR="00A85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504DA6A" w:tentative="1">
      <w:start w:val="1"/>
      <w:numFmt w:val="lowerLetter"/>
      <w:lvlText w:val="%2."/>
      <w:lvlJc w:val="left"/>
      <w:pPr>
        <w:ind w:left="1788" w:hanging="360"/>
      </w:pPr>
    </w:lvl>
    <w:lvl w:ilvl="2" w:tplc="D1ECFE32" w:tentative="1">
      <w:start w:val="1"/>
      <w:numFmt w:val="lowerRoman"/>
      <w:lvlText w:val="%3."/>
      <w:lvlJc w:val="right"/>
      <w:pPr>
        <w:ind w:left="2508" w:hanging="180"/>
      </w:pPr>
    </w:lvl>
    <w:lvl w:ilvl="3" w:tplc="5E50BC3A" w:tentative="1">
      <w:start w:val="1"/>
      <w:numFmt w:val="decimal"/>
      <w:lvlText w:val="%4."/>
      <w:lvlJc w:val="left"/>
      <w:pPr>
        <w:ind w:left="3228" w:hanging="360"/>
      </w:pPr>
    </w:lvl>
    <w:lvl w:ilvl="4" w:tplc="8C6A4026" w:tentative="1">
      <w:start w:val="1"/>
      <w:numFmt w:val="lowerLetter"/>
      <w:lvlText w:val="%5."/>
      <w:lvlJc w:val="left"/>
      <w:pPr>
        <w:ind w:left="3948" w:hanging="360"/>
      </w:pPr>
    </w:lvl>
    <w:lvl w:ilvl="5" w:tplc="4DCE5008" w:tentative="1">
      <w:start w:val="1"/>
      <w:numFmt w:val="lowerRoman"/>
      <w:lvlText w:val="%6."/>
      <w:lvlJc w:val="right"/>
      <w:pPr>
        <w:ind w:left="4668" w:hanging="180"/>
      </w:pPr>
    </w:lvl>
    <w:lvl w:ilvl="6" w:tplc="AE881956" w:tentative="1">
      <w:start w:val="1"/>
      <w:numFmt w:val="decimal"/>
      <w:lvlText w:val="%7."/>
      <w:lvlJc w:val="left"/>
      <w:pPr>
        <w:ind w:left="5388" w:hanging="360"/>
      </w:pPr>
    </w:lvl>
    <w:lvl w:ilvl="7" w:tplc="409C1EFE" w:tentative="1">
      <w:start w:val="1"/>
      <w:numFmt w:val="lowerLetter"/>
      <w:lvlText w:val="%8."/>
      <w:lvlJc w:val="left"/>
      <w:pPr>
        <w:ind w:left="6108" w:hanging="360"/>
      </w:pPr>
    </w:lvl>
    <w:lvl w:ilvl="8" w:tplc="51AC9D3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402"/>
    <w:rsid w:val="00364E21"/>
    <w:rsid w:val="00474402"/>
    <w:rsid w:val="00A85873"/>
    <w:rsid w:val="00EE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E21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E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E21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2026-02-06T10:24:00Z</dcterms:created>
  <dcterms:modified xsi:type="dcterms:W3CDTF">2026-02-06T10:33:00Z</dcterms:modified>
</cp:coreProperties>
</file>