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103" w:rsidRDefault="000C6103" w:rsidP="000C610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C6103" w:rsidRPr="00080FCE" w:rsidRDefault="000C6103" w:rsidP="000C610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FCE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Проект</w:t>
      </w:r>
    </w:p>
    <w:p w:rsidR="000C6103" w:rsidRPr="00080FCE" w:rsidRDefault="000C6103" w:rsidP="000C610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0C6103" w:rsidRPr="00080FCE" w:rsidRDefault="000C6103" w:rsidP="000C610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0C6103" w:rsidRPr="00080FCE" w:rsidRDefault="000C6103" w:rsidP="000C610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0C6103" w:rsidRPr="00080FCE" w:rsidRDefault="000C6103" w:rsidP="000C61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80FC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РЕШЕНИЕ</w:t>
      </w:r>
    </w:p>
    <w:p w:rsidR="000C6103" w:rsidRPr="00080FCE" w:rsidRDefault="000C6103" w:rsidP="000C61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80FCE"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>Совета Государственной Думы</w:t>
      </w:r>
    </w:p>
    <w:p w:rsidR="000C6103" w:rsidRPr="00080FCE" w:rsidRDefault="000C6103" w:rsidP="000C610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C6103" w:rsidRPr="00080FCE" w:rsidRDefault="000C6103" w:rsidP="000C610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80FC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 проекте федерального закона № </w:t>
      </w:r>
      <w:r w:rsidR="000D3730" w:rsidRPr="000D373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1142383</w:t>
      </w:r>
      <w:r w:rsidRPr="00080FC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-8</w:t>
      </w:r>
    </w:p>
    <w:p w:rsidR="000C6103" w:rsidRPr="00080FCE" w:rsidRDefault="000C6103" w:rsidP="000C610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80FC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</w:t>
      </w:r>
      <w:r w:rsidR="000D3730" w:rsidRPr="000D373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 внесении изменений в Федеральный закон «О территориях опережающего развития в Российской Федерации</w:t>
      </w:r>
      <w:r w:rsidRPr="00080FC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»</w:t>
      </w:r>
    </w:p>
    <w:p w:rsidR="000C6103" w:rsidRPr="00080FCE" w:rsidRDefault="000C6103" w:rsidP="000C6103">
      <w:pPr>
        <w:spacing w:after="0" w:line="240" w:lineRule="auto"/>
        <w:ind w:right="535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0C6103" w:rsidRPr="00080FCE" w:rsidRDefault="000C6103" w:rsidP="000C610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80F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0D3730" w:rsidRPr="000D3730">
        <w:rPr>
          <w:rFonts w:ascii="Times New Roman" w:eastAsia="Times New Roman" w:hAnsi="Times New Roman" w:cs="Times New Roman"/>
          <w:sz w:val="28"/>
          <w:szCs w:val="24"/>
          <w:lang w:eastAsia="ru-RU"/>
        </w:rPr>
        <w:t>в части передачи полномочий по установлению и изменению границ ТОР</w:t>
      </w:r>
      <w:r w:rsidRPr="00B93944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</w:p>
    <w:p w:rsidR="000C6103" w:rsidRPr="00080FCE" w:rsidRDefault="000C6103" w:rsidP="000C6103">
      <w:pPr>
        <w:spacing w:after="0" w:line="240" w:lineRule="auto"/>
        <w:ind w:right="535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0C6103" w:rsidRPr="009A1D97" w:rsidRDefault="000C6103" w:rsidP="009A1D97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080FCE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внесен </w:t>
      </w:r>
      <w:r w:rsidR="000D3730" w:rsidRPr="000D37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сенаторами Российской Федерации </w:t>
      </w:r>
      <w:proofErr w:type="spellStart"/>
      <w:r w:rsidR="000D3730" w:rsidRPr="000D37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А.В.Кутеповым</w:t>
      </w:r>
      <w:proofErr w:type="spellEnd"/>
      <w:r w:rsidR="000D3730" w:rsidRPr="000D37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</w:t>
      </w:r>
      <w:proofErr w:type="spellStart"/>
      <w:r w:rsidR="000D3730" w:rsidRPr="000D373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В.К.Кравченко</w:t>
      </w:r>
      <w:proofErr w:type="spellEnd"/>
    </w:p>
    <w:p w:rsidR="000C6103" w:rsidRDefault="000C6103" w:rsidP="000C61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0C6103" w:rsidRDefault="000C6103" w:rsidP="000C61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0C6103" w:rsidRPr="00080FCE" w:rsidRDefault="000C6103" w:rsidP="000C61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80FC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Принято решение:</w:t>
      </w:r>
    </w:p>
    <w:p w:rsidR="000C6103" w:rsidRPr="00080FCE" w:rsidRDefault="000C6103" w:rsidP="000C6103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80F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Назначить Комитет Государственной Думы по </w:t>
      </w:r>
      <w:r w:rsidRPr="00080FC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экономической политике </w:t>
      </w:r>
      <w:proofErr w:type="gramStart"/>
      <w:r w:rsidRPr="00080FCE"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ответственным</w:t>
      </w:r>
      <w:proofErr w:type="gramEnd"/>
      <w:r w:rsidRPr="00080F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законопроекту.</w:t>
      </w:r>
    </w:p>
    <w:p w:rsidR="000C6103" w:rsidRPr="00080FCE" w:rsidRDefault="000D3730" w:rsidP="000C6103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="000C6103" w:rsidRPr="00080F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Включить указанный проект федерального закона в примерную программу законопроектной работы Государственной Думы в период </w:t>
      </w:r>
      <w:r w:rsidR="00D01779">
        <w:rPr>
          <w:rFonts w:ascii="Times New Roman" w:eastAsia="Times New Roman" w:hAnsi="Times New Roman" w:cs="Times New Roman"/>
          <w:sz w:val="28"/>
          <w:szCs w:val="24"/>
          <w:lang w:eastAsia="ru-RU"/>
        </w:rPr>
        <w:t>весенней</w:t>
      </w:r>
      <w:r w:rsidR="000C6103" w:rsidRPr="00080F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сессии (</w:t>
      </w:r>
      <w:r w:rsidR="009A1D97">
        <w:rPr>
          <w:rFonts w:ascii="Times New Roman" w:eastAsia="Times New Roman" w:hAnsi="Times New Roman" w:cs="Times New Roman"/>
          <w:sz w:val="28"/>
          <w:szCs w:val="24"/>
          <w:lang w:eastAsia="ru-RU"/>
        </w:rPr>
        <w:t>март</w:t>
      </w:r>
      <w:r w:rsidR="000C6103">
        <w:rPr>
          <w:rFonts w:ascii="Times New Roman" w:eastAsia="Times New Roman" w:hAnsi="Times New Roman" w:cs="Times New Roman"/>
          <w:sz w:val="28"/>
          <w:szCs w:val="24"/>
          <w:lang w:eastAsia="ru-RU"/>
        </w:rPr>
        <w:t>) 2026</w:t>
      </w:r>
      <w:r w:rsidR="000C6103" w:rsidRPr="00080F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в части программы законопроектной работы комитета</w:t>
      </w:r>
      <w:r w:rsidR="000C6103" w:rsidRPr="00080F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C6103" w:rsidRPr="00080FCE" w:rsidRDefault="000C6103" w:rsidP="000C6103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Pr="00080F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proofErr w:type="gramStart"/>
      <w:r w:rsidRPr="00080F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080FCE">
        <w:rPr>
          <w:rFonts w:ascii="Times New Roman" w:eastAsia="Times New Roman" w:hAnsi="Times New Roman" w:cs="Times New Roman"/>
          <w:sz w:val="28"/>
          <w:szCs w:val="24"/>
          <w:lang w:eastAsia="ru-RU"/>
        </w:rPr>
        <w:t>Счетную палату Российской Федерации, Общественную палату Российской Федерации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Pr="00CB0DC0">
        <w:rPr>
          <w:rFonts w:ascii="Times New Roman" w:eastAsia="Times New Roman" w:hAnsi="Times New Roman" w:cs="Times New Roman"/>
          <w:sz w:val="28"/>
          <w:szCs w:val="24"/>
          <w:lang w:eastAsia="ru-RU"/>
        </w:rPr>
        <w:t>законодательные органы субъектов Российской Федерации, высшим должностным лицам субъектов Российской Федерации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080F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для подготовки отзывов, предложений и замечаний, а также в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080FCE">
        <w:rPr>
          <w:rFonts w:ascii="Times New Roman" w:eastAsia="Times New Roman" w:hAnsi="Times New Roman" w:cs="Times New Roman"/>
          <w:sz w:val="28"/>
          <w:szCs w:val="24"/>
          <w:lang w:eastAsia="ru-RU"/>
        </w:rPr>
        <w:t>Правовое управление</w:t>
      </w:r>
      <w:proofErr w:type="gramEnd"/>
      <w:r w:rsidRPr="00080F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Аппарата Государственной Думы для подготовки заключения.</w:t>
      </w:r>
    </w:p>
    <w:p w:rsidR="000C6103" w:rsidRDefault="000C6103" w:rsidP="000C6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080F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Pr="00682B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Установить срок представления в Комитет Государственной Думы по экономической политике отзывов, предложений и замечаний, а также </w:t>
      </w:r>
      <w:r w:rsidR="00675E04" w:rsidRPr="00675E0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заключения Правового управления Аппарата Государственной Думы </w:t>
      </w:r>
      <w:r w:rsidR="00675E04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bookmarkStart w:id="0" w:name="_GoBack"/>
      <w:bookmarkEnd w:id="0"/>
      <w:r w:rsidRPr="00682B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до </w:t>
      </w:r>
      <w:r w:rsidR="000D3730">
        <w:rPr>
          <w:rFonts w:ascii="Times New Roman" w:eastAsia="Times New Roman" w:hAnsi="Times New Roman" w:cs="Times New Roman"/>
          <w:sz w:val="28"/>
          <w:szCs w:val="24"/>
          <w:lang w:eastAsia="ru-RU"/>
        </w:rPr>
        <w:t>18</w:t>
      </w:r>
      <w:r w:rsidRPr="00FA29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0D3730">
        <w:rPr>
          <w:rFonts w:ascii="Times New Roman" w:eastAsia="Times New Roman" w:hAnsi="Times New Roman" w:cs="Times New Roman"/>
          <w:sz w:val="28"/>
          <w:szCs w:val="24"/>
          <w:lang w:eastAsia="ru-RU"/>
        </w:rPr>
        <w:t>марта</w:t>
      </w:r>
      <w:r w:rsidRPr="00FA292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0D3730">
        <w:rPr>
          <w:rFonts w:ascii="Times New Roman" w:eastAsia="Times New Roman" w:hAnsi="Times New Roman" w:cs="Times New Roman"/>
          <w:sz w:val="28"/>
          <w:szCs w:val="24"/>
          <w:lang w:eastAsia="ru-RU"/>
        </w:rPr>
        <w:t>2026</w:t>
      </w:r>
      <w:r w:rsidRPr="00682B2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года.</w:t>
      </w:r>
    </w:p>
    <w:p w:rsidR="000C6103" w:rsidRPr="00080FCE" w:rsidRDefault="000C6103" w:rsidP="000C61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080F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Установить срок подготовки законопроекта к рассмотрению Государственной Думой в первом чтении – </w:t>
      </w:r>
      <w:r w:rsidR="00DF3DE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март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2026</w:t>
      </w:r>
      <w:r w:rsidRPr="00080FC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года.</w:t>
      </w:r>
    </w:p>
    <w:p w:rsidR="000C6103" w:rsidRPr="00080FCE" w:rsidRDefault="000C6103" w:rsidP="000C6103">
      <w:pPr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C6103" w:rsidRPr="00080FCE" w:rsidRDefault="000C6103" w:rsidP="000C6103">
      <w:pPr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C6103" w:rsidRPr="00080FCE" w:rsidRDefault="000C6103" w:rsidP="000C6103">
      <w:pPr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C6103" w:rsidRPr="00080FCE" w:rsidRDefault="000C6103" w:rsidP="000C61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80FCE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Председатель Государственной Думы</w:t>
      </w:r>
    </w:p>
    <w:p w:rsidR="000C6103" w:rsidRPr="00080FCE" w:rsidRDefault="000C6103" w:rsidP="000C61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80F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Федерального Собрания</w:t>
      </w:r>
    </w:p>
    <w:p w:rsidR="000C6103" w:rsidRPr="00080FCE" w:rsidRDefault="000C6103" w:rsidP="000C61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0F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Российской  Федерации</w:t>
      </w:r>
    </w:p>
    <w:p w:rsidR="00C829BB" w:rsidRDefault="00C829BB"/>
    <w:sectPr w:rsidR="00C829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103"/>
    <w:rsid w:val="000C6103"/>
    <w:rsid w:val="000D3730"/>
    <w:rsid w:val="00313DDD"/>
    <w:rsid w:val="00675E04"/>
    <w:rsid w:val="008C713C"/>
    <w:rsid w:val="009A1D97"/>
    <w:rsid w:val="00C829BB"/>
    <w:rsid w:val="00D01779"/>
    <w:rsid w:val="00DF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1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1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Дарья Сергеевна</dc:creator>
  <cp:lastModifiedBy>КИМ Дарья Сергеевна</cp:lastModifiedBy>
  <cp:revision>3</cp:revision>
  <cp:lastPrinted>2026-02-12T14:41:00Z</cp:lastPrinted>
  <dcterms:created xsi:type="dcterms:W3CDTF">2026-02-12T11:57:00Z</dcterms:created>
  <dcterms:modified xsi:type="dcterms:W3CDTF">2026-02-12T14:53:00Z</dcterms:modified>
</cp:coreProperties>
</file>