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729" w:rsidRPr="00D169CE" w:rsidRDefault="00994AFD" w:rsidP="0016003A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D169CE">
        <w:rPr>
          <w:b/>
          <w:sz w:val="26"/>
          <w:szCs w:val="26"/>
        </w:rPr>
        <w:t xml:space="preserve">ПОЯСНИТЕЛЬНАЯ ЗАПИСКА </w:t>
      </w:r>
      <w:r w:rsidRPr="00D169CE">
        <w:rPr>
          <w:b/>
          <w:sz w:val="26"/>
          <w:szCs w:val="26"/>
        </w:rPr>
        <w:br/>
      </w:r>
      <w:r w:rsidR="001D2FA6" w:rsidRPr="00D169CE">
        <w:rPr>
          <w:b/>
          <w:sz w:val="26"/>
          <w:szCs w:val="26"/>
        </w:rPr>
        <w:t xml:space="preserve">к </w:t>
      </w:r>
      <w:r w:rsidR="00EE61E5" w:rsidRPr="00D169CE">
        <w:rPr>
          <w:b/>
          <w:sz w:val="26"/>
          <w:szCs w:val="26"/>
        </w:rPr>
        <w:t>проекту федерального закона "</w:t>
      </w:r>
      <w:r w:rsidR="00D169CE" w:rsidRPr="00D169CE">
        <w:rPr>
          <w:b/>
          <w:sz w:val="26"/>
          <w:szCs w:val="26"/>
        </w:rPr>
        <w:t xml:space="preserve">О внесении изменений </w:t>
      </w:r>
      <w:r w:rsidR="00D169CE" w:rsidRPr="00D169CE">
        <w:rPr>
          <w:b/>
          <w:sz w:val="26"/>
          <w:szCs w:val="26"/>
        </w:rPr>
        <w:br/>
        <w:t>в Федеральный закон "О теплоснабжении</w:t>
      </w:r>
      <w:r w:rsidR="00EE61E5" w:rsidRPr="00D169CE">
        <w:rPr>
          <w:b/>
          <w:sz w:val="26"/>
          <w:szCs w:val="26"/>
        </w:rPr>
        <w:t>"</w:t>
      </w:r>
    </w:p>
    <w:p w:rsidR="00994AFD" w:rsidRPr="00461846" w:rsidRDefault="00994AFD" w:rsidP="0016003A">
      <w:pPr>
        <w:ind w:firstLine="709"/>
        <w:rPr>
          <w:highlight w:val="yellow"/>
        </w:rPr>
      </w:pPr>
    </w:p>
    <w:p w:rsidR="00994AFD" w:rsidRPr="00461846" w:rsidRDefault="00994AFD" w:rsidP="0016003A">
      <w:pPr>
        <w:ind w:firstLine="709"/>
        <w:rPr>
          <w:highlight w:val="yellow"/>
        </w:rPr>
      </w:pPr>
    </w:p>
    <w:p w:rsidR="00D169CE" w:rsidRPr="00B81C1D" w:rsidRDefault="00D169CE" w:rsidP="00D169CE">
      <w:pPr>
        <w:ind w:firstLine="709"/>
        <w:jc w:val="both"/>
        <w:rPr>
          <w:sz w:val="28"/>
          <w:szCs w:val="28"/>
        </w:rPr>
      </w:pPr>
      <w:r w:rsidRPr="00B81C1D">
        <w:rPr>
          <w:sz w:val="28"/>
          <w:szCs w:val="28"/>
        </w:rPr>
        <w:t xml:space="preserve">Проект федерального закона разработан в целях обеспечения единого подхода к формированию программ текущей (операционной) деятельности (производственных программ) теплоснабжающих и </w:t>
      </w:r>
      <w:proofErr w:type="spellStart"/>
      <w:r w:rsidRPr="00B81C1D">
        <w:rPr>
          <w:sz w:val="28"/>
          <w:szCs w:val="28"/>
        </w:rPr>
        <w:t>теплосетевых</w:t>
      </w:r>
      <w:proofErr w:type="spellEnd"/>
      <w:r w:rsidRPr="00B81C1D">
        <w:rPr>
          <w:sz w:val="28"/>
          <w:szCs w:val="28"/>
        </w:rPr>
        <w:t xml:space="preserve"> организаций, контроля их исполнения и повышения качества реализации планируемых мероприятий. </w:t>
      </w:r>
    </w:p>
    <w:p w:rsidR="00D169CE" w:rsidRPr="00B81C1D" w:rsidRDefault="00D169CE" w:rsidP="00D169CE">
      <w:pPr>
        <w:ind w:firstLine="709"/>
        <w:jc w:val="both"/>
        <w:rPr>
          <w:sz w:val="28"/>
          <w:szCs w:val="28"/>
        </w:rPr>
      </w:pPr>
      <w:r w:rsidRPr="00B81C1D">
        <w:rPr>
          <w:sz w:val="28"/>
          <w:szCs w:val="28"/>
        </w:rPr>
        <w:t xml:space="preserve">При подготовке к предстоящему отопительному сезону </w:t>
      </w:r>
      <w:r w:rsidRPr="00D169CE">
        <w:rPr>
          <w:spacing w:val="-2"/>
          <w:sz w:val="28"/>
          <w:szCs w:val="28"/>
        </w:rPr>
        <w:t xml:space="preserve">теплоснабжающими и </w:t>
      </w:r>
      <w:proofErr w:type="spellStart"/>
      <w:r w:rsidRPr="00D169CE">
        <w:rPr>
          <w:spacing w:val="-2"/>
          <w:sz w:val="28"/>
          <w:szCs w:val="28"/>
        </w:rPr>
        <w:t>теплосетевыми</w:t>
      </w:r>
      <w:proofErr w:type="spellEnd"/>
      <w:r w:rsidRPr="00D169CE">
        <w:rPr>
          <w:spacing w:val="-2"/>
          <w:sz w:val="28"/>
          <w:szCs w:val="28"/>
        </w:rPr>
        <w:t xml:space="preserve"> организациями, как правило, составляются</w:t>
      </w:r>
      <w:r w:rsidRPr="00B81C1D">
        <w:rPr>
          <w:sz w:val="28"/>
          <w:szCs w:val="28"/>
        </w:rPr>
        <w:t xml:space="preserve"> </w:t>
      </w:r>
      <w:r w:rsidRPr="00667084">
        <w:rPr>
          <w:spacing w:val="-6"/>
          <w:sz w:val="28"/>
          <w:szCs w:val="28"/>
        </w:rPr>
        <w:t>программы текущей (операционной) деятельности (производственные программы),</w:t>
      </w:r>
      <w:r w:rsidRPr="00B81C1D">
        <w:rPr>
          <w:sz w:val="28"/>
          <w:szCs w:val="28"/>
        </w:rPr>
        <w:t xml:space="preserve"> в рамках которых осуществляется подготовка объектов теплоснабжения </w:t>
      </w:r>
      <w:r w:rsidR="00667084">
        <w:rPr>
          <w:sz w:val="28"/>
          <w:szCs w:val="28"/>
        </w:rPr>
        <w:br/>
      </w:r>
      <w:r w:rsidRPr="00B81C1D">
        <w:rPr>
          <w:sz w:val="28"/>
          <w:szCs w:val="28"/>
        </w:rPr>
        <w:t>и тепловых сетей и теплоснабжение.</w:t>
      </w:r>
    </w:p>
    <w:p w:rsidR="00D169CE" w:rsidRPr="00B81C1D" w:rsidRDefault="00D169CE" w:rsidP="00D169CE">
      <w:pPr>
        <w:ind w:firstLine="709"/>
        <w:jc w:val="both"/>
        <w:rPr>
          <w:sz w:val="28"/>
          <w:szCs w:val="28"/>
        </w:rPr>
      </w:pPr>
      <w:r w:rsidRPr="00B81C1D">
        <w:rPr>
          <w:sz w:val="28"/>
          <w:szCs w:val="28"/>
        </w:rPr>
        <w:t>Так, на территории Ленинградской области расположено 720 источников теплоснабжения и 2</w:t>
      </w:r>
      <w:r>
        <w:rPr>
          <w:sz w:val="28"/>
          <w:szCs w:val="28"/>
        </w:rPr>
        <w:t> </w:t>
      </w:r>
      <w:r w:rsidRPr="00B81C1D">
        <w:rPr>
          <w:sz w:val="28"/>
          <w:szCs w:val="28"/>
        </w:rPr>
        <w:t xml:space="preserve">474,81 км тепловых сетей (в двухтрубном исчислении), </w:t>
      </w:r>
      <w:r>
        <w:rPr>
          <w:sz w:val="28"/>
          <w:szCs w:val="28"/>
        </w:rPr>
        <w:br/>
      </w:r>
      <w:r w:rsidRPr="00B81C1D">
        <w:rPr>
          <w:sz w:val="28"/>
          <w:szCs w:val="28"/>
        </w:rPr>
        <w:t>132 организации осуществляют регулируемые виды деятельности в сфере теплоснабжения.</w:t>
      </w:r>
    </w:p>
    <w:p w:rsidR="00D169CE" w:rsidRPr="00B81C1D" w:rsidRDefault="00D169CE" w:rsidP="00D169CE">
      <w:pPr>
        <w:ind w:firstLine="709"/>
        <w:jc w:val="both"/>
        <w:rPr>
          <w:sz w:val="28"/>
          <w:szCs w:val="28"/>
        </w:rPr>
      </w:pPr>
      <w:r w:rsidRPr="00B81C1D">
        <w:rPr>
          <w:sz w:val="28"/>
          <w:szCs w:val="28"/>
        </w:rPr>
        <w:t xml:space="preserve">Однако требования к порядку разработки, утверждения и корректировки производственных программ, а равно требования к содержанию производственных программ, порядку рассмотрения разногласий при утверждении производственных программ и порядку осуществления контроля за их выполнением теплоснабжающими и </w:t>
      </w:r>
      <w:proofErr w:type="spellStart"/>
      <w:r w:rsidRPr="00B81C1D">
        <w:rPr>
          <w:sz w:val="28"/>
          <w:szCs w:val="28"/>
        </w:rPr>
        <w:t>теплосетевыми</w:t>
      </w:r>
      <w:proofErr w:type="spellEnd"/>
      <w:r w:rsidRPr="00B81C1D">
        <w:rPr>
          <w:sz w:val="28"/>
          <w:szCs w:val="28"/>
        </w:rPr>
        <w:t xml:space="preserve"> организациями действующим законодательством Российской Федерации, регулирующим отношения в сфере теплоснабжения, не установлены. </w:t>
      </w:r>
    </w:p>
    <w:p w:rsidR="00D169CE" w:rsidRPr="00B81C1D" w:rsidRDefault="00D169CE" w:rsidP="00D169CE">
      <w:pPr>
        <w:ind w:firstLine="709"/>
        <w:jc w:val="both"/>
        <w:rPr>
          <w:sz w:val="28"/>
          <w:szCs w:val="28"/>
        </w:rPr>
      </w:pPr>
      <w:r w:rsidRPr="00D169CE">
        <w:rPr>
          <w:spacing w:val="-6"/>
          <w:sz w:val="28"/>
          <w:szCs w:val="28"/>
        </w:rPr>
        <w:t>В связи с этим производственные программы организаций, осуществляющих</w:t>
      </w:r>
      <w:r w:rsidRPr="00B81C1D">
        <w:rPr>
          <w:sz w:val="28"/>
          <w:szCs w:val="28"/>
        </w:rPr>
        <w:t xml:space="preserve"> теплоснабжение, разрабатываются такими организациями в отсутствие обязательных требований к производственным программам, а их реализация осуществляется без должного контроля.</w:t>
      </w:r>
    </w:p>
    <w:p w:rsidR="00D169CE" w:rsidRPr="00B81C1D" w:rsidRDefault="00D169CE" w:rsidP="00D169CE">
      <w:pPr>
        <w:ind w:firstLine="709"/>
        <w:jc w:val="both"/>
        <w:rPr>
          <w:sz w:val="28"/>
          <w:szCs w:val="28"/>
        </w:rPr>
      </w:pPr>
      <w:r w:rsidRPr="00B81C1D">
        <w:rPr>
          <w:sz w:val="28"/>
          <w:szCs w:val="28"/>
        </w:rPr>
        <w:t>Учитывая критическую важность поддержания в работоспособном состоянии и дальнейше</w:t>
      </w:r>
      <w:r>
        <w:rPr>
          <w:sz w:val="28"/>
          <w:szCs w:val="28"/>
        </w:rPr>
        <w:t>го</w:t>
      </w:r>
      <w:r w:rsidRPr="00B81C1D">
        <w:rPr>
          <w:sz w:val="28"/>
          <w:szCs w:val="28"/>
        </w:rPr>
        <w:t xml:space="preserve"> развити</w:t>
      </w:r>
      <w:r>
        <w:rPr>
          <w:sz w:val="28"/>
          <w:szCs w:val="28"/>
        </w:rPr>
        <w:t>я</w:t>
      </w:r>
      <w:r w:rsidRPr="00B81C1D">
        <w:rPr>
          <w:sz w:val="28"/>
          <w:szCs w:val="28"/>
        </w:rPr>
        <w:t xml:space="preserve"> отрасли топливно-энергетического комплекса в каждом субъекте Российской Федерации, вопрос качества производственных программ организаций, осуществляющих теплоснабжение, имеет одно из ключевых значений. </w:t>
      </w:r>
    </w:p>
    <w:p w:rsidR="00D169CE" w:rsidRPr="00B81C1D" w:rsidRDefault="00D169CE" w:rsidP="00D169CE">
      <w:pPr>
        <w:ind w:firstLine="709"/>
        <w:jc w:val="both"/>
        <w:rPr>
          <w:sz w:val="28"/>
          <w:szCs w:val="28"/>
        </w:rPr>
      </w:pPr>
      <w:r w:rsidRPr="00B81C1D">
        <w:rPr>
          <w:sz w:val="28"/>
          <w:szCs w:val="28"/>
        </w:rPr>
        <w:t>Определение требований к их разработке позволит стандартизировать разрабатываемые производственные программы, существенно улучшит их качество. Контроль за исполнением разработанных организациями производственных программ приведет к улучшению качества реализуемых мероприятий и обеспечит их исполнение в полном объеме.</w:t>
      </w:r>
    </w:p>
    <w:p w:rsidR="00D169CE" w:rsidRPr="00B81C1D" w:rsidRDefault="00D169CE" w:rsidP="00D169C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Первоочередной причиной необходимости</w:t>
      </w:r>
      <w:r w:rsidRPr="00B81C1D">
        <w:rPr>
          <w:sz w:val="28"/>
          <w:szCs w:val="28"/>
        </w:rPr>
        <w:t xml:space="preserve"> внесения изменений </w:t>
      </w:r>
      <w:r>
        <w:rPr>
          <w:sz w:val="28"/>
          <w:szCs w:val="28"/>
        </w:rPr>
        <w:br/>
      </w:r>
      <w:r w:rsidRPr="00B81C1D">
        <w:rPr>
          <w:sz w:val="28"/>
          <w:szCs w:val="28"/>
        </w:rPr>
        <w:t xml:space="preserve">в действующее законодательство Российской Федерации следует отметить отсутствие на всех уровнях власти полномочий по утверждению порядка разработки, утверждения и корректировки производственных программ теплоснабжающих организаций и </w:t>
      </w:r>
      <w:proofErr w:type="spellStart"/>
      <w:r w:rsidRPr="00B81C1D">
        <w:rPr>
          <w:sz w:val="28"/>
          <w:szCs w:val="28"/>
        </w:rPr>
        <w:t>теплосетевых</w:t>
      </w:r>
      <w:proofErr w:type="spellEnd"/>
      <w:r w:rsidRPr="00B81C1D">
        <w:rPr>
          <w:sz w:val="28"/>
          <w:szCs w:val="28"/>
        </w:rPr>
        <w:t xml:space="preserve"> организаций, требований </w:t>
      </w:r>
      <w:r w:rsidR="00DC63A9">
        <w:rPr>
          <w:sz w:val="28"/>
          <w:szCs w:val="28"/>
        </w:rPr>
        <w:br/>
      </w:r>
      <w:r w:rsidRPr="00B81C1D">
        <w:rPr>
          <w:sz w:val="28"/>
          <w:szCs w:val="28"/>
        </w:rPr>
        <w:t xml:space="preserve">к содержанию таких производственных программ, порядка рассмотрения </w:t>
      </w:r>
      <w:r w:rsidRPr="00B81C1D">
        <w:rPr>
          <w:sz w:val="28"/>
          <w:szCs w:val="28"/>
        </w:rPr>
        <w:lastRenderedPageBreak/>
        <w:t>разногласий при утверждении таких производственных программ и порядка осуществления контроля за их выполнением.</w:t>
      </w:r>
    </w:p>
    <w:p w:rsidR="00D169CE" w:rsidRPr="00B81C1D" w:rsidRDefault="00D169CE" w:rsidP="00D169CE">
      <w:pPr>
        <w:ind w:firstLine="709"/>
        <w:jc w:val="both"/>
        <w:rPr>
          <w:sz w:val="28"/>
          <w:szCs w:val="28"/>
        </w:rPr>
      </w:pPr>
      <w:r w:rsidRPr="00B81C1D">
        <w:rPr>
          <w:sz w:val="28"/>
          <w:szCs w:val="28"/>
        </w:rPr>
        <w:t>Следует отметить, что Федеральным законом от 7</w:t>
      </w:r>
      <w:r w:rsidR="00DC63A9">
        <w:rPr>
          <w:sz w:val="28"/>
          <w:szCs w:val="28"/>
        </w:rPr>
        <w:t xml:space="preserve"> декабря </w:t>
      </w:r>
      <w:r w:rsidRPr="00B81C1D">
        <w:rPr>
          <w:sz w:val="28"/>
          <w:szCs w:val="28"/>
        </w:rPr>
        <w:t>2011 года №</w:t>
      </w:r>
      <w:r w:rsidR="00DC63A9">
        <w:rPr>
          <w:sz w:val="28"/>
          <w:szCs w:val="28"/>
        </w:rPr>
        <w:t> </w:t>
      </w:r>
      <w:r w:rsidRPr="00B81C1D">
        <w:rPr>
          <w:sz w:val="28"/>
          <w:szCs w:val="28"/>
        </w:rPr>
        <w:t xml:space="preserve">416-ФЗ </w:t>
      </w:r>
      <w:r>
        <w:rPr>
          <w:sz w:val="28"/>
          <w:szCs w:val="28"/>
        </w:rPr>
        <w:t>"</w:t>
      </w:r>
      <w:r w:rsidRPr="00B81C1D">
        <w:rPr>
          <w:sz w:val="28"/>
          <w:szCs w:val="28"/>
        </w:rPr>
        <w:t>О водоснабжении и водоотведении</w:t>
      </w:r>
      <w:r>
        <w:rPr>
          <w:sz w:val="28"/>
          <w:szCs w:val="28"/>
        </w:rPr>
        <w:t>"</w:t>
      </w:r>
      <w:r w:rsidRPr="00B81C1D">
        <w:rPr>
          <w:sz w:val="28"/>
          <w:szCs w:val="28"/>
        </w:rPr>
        <w:t>, которым установлены основы правового регулирования в сфере водоснабжения и водоотведения, являющейся смежной по отношению к сфере теплоснабжения, полномочия по</w:t>
      </w:r>
      <w:r w:rsidRPr="00B81C1D">
        <w:rPr>
          <w:sz w:val="28"/>
        </w:rPr>
        <w:t xml:space="preserve"> </w:t>
      </w:r>
      <w:r w:rsidRPr="00B81C1D">
        <w:rPr>
          <w:sz w:val="28"/>
          <w:szCs w:val="28"/>
        </w:rPr>
        <w:t xml:space="preserve">утверждению порядка разработки, утверждения и корректировки производственных программ теплоснабжающих организаций и </w:t>
      </w:r>
      <w:proofErr w:type="spellStart"/>
      <w:r w:rsidRPr="00B81C1D">
        <w:rPr>
          <w:sz w:val="28"/>
          <w:szCs w:val="28"/>
        </w:rPr>
        <w:t>теплосетевых</w:t>
      </w:r>
      <w:proofErr w:type="spellEnd"/>
      <w:r w:rsidRPr="00B81C1D">
        <w:rPr>
          <w:sz w:val="28"/>
          <w:szCs w:val="28"/>
        </w:rPr>
        <w:t xml:space="preserve"> организаций, требований к содержанию таких производственных программ, порядка рассмотрения разногласий при утверждении таких производственных программ и порядка осуществления контроля за их выполнением отнесены </w:t>
      </w:r>
      <w:r w:rsidR="00DC63A9">
        <w:rPr>
          <w:sz w:val="28"/>
          <w:szCs w:val="28"/>
        </w:rPr>
        <w:br/>
      </w:r>
      <w:r w:rsidRPr="00B81C1D">
        <w:rPr>
          <w:sz w:val="28"/>
          <w:szCs w:val="28"/>
        </w:rPr>
        <w:t xml:space="preserve">к полномочиям Правительства Российской Федерации, которым разработаны </w:t>
      </w:r>
      <w:r w:rsidR="00DC63A9">
        <w:rPr>
          <w:sz w:val="28"/>
          <w:szCs w:val="28"/>
        </w:rPr>
        <w:br/>
      </w:r>
      <w:r w:rsidRPr="00B81C1D">
        <w:rPr>
          <w:sz w:val="28"/>
          <w:szCs w:val="28"/>
        </w:rPr>
        <w:t>и утверждены правила разработки, утверждения и корректировки производственных программ организаций, осуществляющих горячее водоснабжение, холодное водоснабжение и</w:t>
      </w:r>
      <w:r w:rsidR="00DC63A9">
        <w:rPr>
          <w:sz w:val="28"/>
          <w:szCs w:val="28"/>
        </w:rPr>
        <w:t> </w:t>
      </w:r>
      <w:r w:rsidRPr="00B81C1D">
        <w:rPr>
          <w:sz w:val="28"/>
          <w:szCs w:val="28"/>
        </w:rPr>
        <w:t>(или) водоотведение.</w:t>
      </w:r>
    </w:p>
    <w:p w:rsidR="00EC7054" w:rsidRPr="005211CC" w:rsidRDefault="00D169CE" w:rsidP="00DC63A9">
      <w:pPr>
        <w:ind w:firstLine="709"/>
        <w:jc w:val="both"/>
        <w:rPr>
          <w:sz w:val="28"/>
          <w:szCs w:val="28"/>
          <w:highlight w:val="yellow"/>
        </w:rPr>
      </w:pPr>
      <w:r w:rsidRPr="00B81C1D">
        <w:rPr>
          <w:sz w:val="28"/>
          <w:szCs w:val="28"/>
        </w:rPr>
        <w:t xml:space="preserve">Данным проектом федерального закона </w:t>
      </w:r>
      <w:r>
        <w:rPr>
          <w:sz w:val="28"/>
          <w:szCs w:val="28"/>
        </w:rPr>
        <w:t>"</w:t>
      </w:r>
      <w:r w:rsidRPr="00B81C1D">
        <w:rPr>
          <w:sz w:val="28"/>
          <w:szCs w:val="28"/>
        </w:rPr>
        <w:t xml:space="preserve">О внесении изменений </w:t>
      </w:r>
      <w:r w:rsidR="00DC63A9">
        <w:rPr>
          <w:sz w:val="28"/>
          <w:szCs w:val="28"/>
        </w:rPr>
        <w:br/>
      </w:r>
      <w:r w:rsidRPr="00B81C1D">
        <w:rPr>
          <w:sz w:val="28"/>
          <w:szCs w:val="28"/>
        </w:rPr>
        <w:t xml:space="preserve">в Федеральный закон </w:t>
      </w:r>
      <w:r>
        <w:rPr>
          <w:sz w:val="28"/>
          <w:szCs w:val="28"/>
        </w:rPr>
        <w:t>"</w:t>
      </w:r>
      <w:r w:rsidRPr="00B81C1D">
        <w:rPr>
          <w:sz w:val="28"/>
          <w:szCs w:val="28"/>
        </w:rPr>
        <w:t>О теплоснабжении</w:t>
      </w:r>
      <w:r>
        <w:rPr>
          <w:sz w:val="28"/>
          <w:szCs w:val="28"/>
        </w:rPr>
        <w:t>"</w:t>
      </w:r>
      <w:r w:rsidRPr="00B81C1D">
        <w:rPr>
          <w:sz w:val="28"/>
          <w:szCs w:val="28"/>
        </w:rPr>
        <w:t xml:space="preserve"> предлагается включение </w:t>
      </w:r>
      <w:r w:rsidR="00DC63A9">
        <w:rPr>
          <w:sz w:val="28"/>
          <w:szCs w:val="28"/>
        </w:rPr>
        <w:br/>
      </w:r>
      <w:r w:rsidRPr="00B81C1D">
        <w:rPr>
          <w:sz w:val="28"/>
          <w:szCs w:val="28"/>
        </w:rPr>
        <w:t xml:space="preserve">в указанный федеральный закон понятия </w:t>
      </w:r>
      <w:r>
        <w:rPr>
          <w:sz w:val="28"/>
          <w:szCs w:val="28"/>
        </w:rPr>
        <w:t>"</w:t>
      </w:r>
      <w:r w:rsidRPr="00B81C1D">
        <w:rPr>
          <w:sz w:val="28"/>
          <w:szCs w:val="28"/>
        </w:rPr>
        <w:t xml:space="preserve">производственная программа теплоснабжающей организации и </w:t>
      </w:r>
      <w:proofErr w:type="spellStart"/>
      <w:r w:rsidRPr="00B81C1D">
        <w:rPr>
          <w:sz w:val="28"/>
          <w:szCs w:val="28"/>
        </w:rPr>
        <w:t>теплосетевой</w:t>
      </w:r>
      <w:proofErr w:type="spellEnd"/>
      <w:r w:rsidRPr="00B81C1D">
        <w:rPr>
          <w:sz w:val="28"/>
          <w:szCs w:val="28"/>
        </w:rPr>
        <w:t xml:space="preserve"> организации</w:t>
      </w:r>
      <w:r>
        <w:rPr>
          <w:sz w:val="28"/>
          <w:szCs w:val="28"/>
        </w:rPr>
        <w:t>"</w:t>
      </w:r>
      <w:r w:rsidRPr="00B81C1D">
        <w:rPr>
          <w:sz w:val="28"/>
          <w:szCs w:val="28"/>
        </w:rPr>
        <w:t xml:space="preserve">, а также наделение Правительства Российской Федерации полномочиями </w:t>
      </w:r>
      <w:r w:rsidR="00DC63A9">
        <w:rPr>
          <w:sz w:val="28"/>
          <w:szCs w:val="28"/>
        </w:rPr>
        <w:br/>
      </w:r>
      <w:r w:rsidRPr="00B81C1D">
        <w:rPr>
          <w:sz w:val="28"/>
          <w:szCs w:val="28"/>
        </w:rPr>
        <w:t xml:space="preserve">по утверждению порядка разработки, утверждения и корректировки производственных программ теплоснабжающих организаций и </w:t>
      </w:r>
      <w:proofErr w:type="spellStart"/>
      <w:r w:rsidRPr="00B81C1D">
        <w:rPr>
          <w:sz w:val="28"/>
          <w:szCs w:val="28"/>
        </w:rPr>
        <w:t>теплосетевых</w:t>
      </w:r>
      <w:proofErr w:type="spellEnd"/>
      <w:r w:rsidRPr="00B81C1D">
        <w:rPr>
          <w:sz w:val="28"/>
          <w:szCs w:val="28"/>
        </w:rPr>
        <w:t xml:space="preserve"> организаций, требований к содержанию таких производственных программ, порядка рассмотрения разногласий при утверждении таких производственных программ и порядка осуществления контроля за их выполнением.</w:t>
      </w:r>
      <w:bookmarkStart w:id="0" w:name="_GoBack"/>
      <w:bookmarkEnd w:id="0"/>
    </w:p>
    <w:sectPr w:rsidR="00EC7054" w:rsidRPr="005211CC" w:rsidSect="008F532C">
      <w:headerReference w:type="default" r:id="rId7"/>
      <w:pgSz w:w="11906" w:h="16838"/>
      <w:pgMar w:top="1021" w:right="737" w:bottom="709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3BDB" w:rsidRDefault="00C13BDB" w:rsidP="00994AFD">
      <w:r>
        <w:separator/>
      </w:r>
    </w:p>
  </w:endnote>
  <w:endnote w:type="continuationSeparator" w:id="0">
    <w:p w:rsidR="00C13BDB" w:rsidRDefault="00C13BDB" w:rsidP="00994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3BDB" w:rsidRDefault="00C13BDB" w:rsidP="00994AFD">
      <w:r>
        <w:separator/>
      </w:r>
    </w:p>
  </w:footnote>
  <w:footnote w:type="continuationSeparator" w:id="0">
    <w:p w:rsidR="00C13BDB" w:rsidRDefault="00C13BDB" w:rsidP="00994A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41976282"/>
      <w:docPartObj>
        <w:docPartGallery w:val="Page Numbers (Top of Page)"/>
        <w:docPartUnique/>
      </w:docPartObj>
    </w:sdtPr>
    <w:sdtEndPr/>
    <w:sdtContent>
      <w:p w:rsidR="00C13BDB" w:rsidRDefault="00C5168A">
        <w:pPr>
          <w:pStyle w:val="a5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32704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13BDB" w:rsidRDefault="00C13BD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26C0"/>
    <w:rsid w:val="00001B5D"/>
    <w:rsid w:val="00012F8A"/>
    <w:rsid w:val="00015D91"/>
    <w:rsid w:val="00036782"/>
    <w:rsid w:val="00036D20"/>
    <w:rsid w:val="00041442"/>
    <w:rsid w:val="00045EAB"/>
    <w:rsid w:val="00061614"/>
    <w:rsid w:val="00086729"/>
    <w:rsid w:val="000A5A46"/>
    <w:rsid w:val="000B3ECE"/>
    <w:rsid w:val="000E7429"/>
    <w:rsid w:val="000F732E"/>
    <w:rsid w:val="001153E3"/>
    <w:rsid w:val="00126C83"/>
    <w:rsid w:val="0013299C"/>
    <w:rsid w:val="001526C7"/>
    <w:rsid w:val="0016003A"/>
    <w:rsid w:val="00164903"/>
    <w:rsid w:val="00193DFD"/>
    <w:rsid w:val="001C110C"/>
    <w:rsid w:val="001C285F"/>
    <w:rsid w:val="001C45D1"/>
    <w:rsid w:val="001C4892"/>
    <w:rsid w:val="001D2FA6"/>
    <w:rsid w:val="001E173D"/>
    <w:rsid w:val="001F5DDD"/>
    <w:rsid w:val="001F7F93"/>
    <w:rsid w:val="002210FC"/>
    <w:rsid w:val="00223EC3"/>
    <w:rsid w:val="0022409A"/>
    <w:rsid w:val="00226F47"/>
    <w:rsid w:val="0023052B"/>
    <w:rsid w:val="00245CED"/>
    <w:rsid w:val="002511D8"/>
    <w:rsid w:val="00256430"/>
    <w:rsid w:val="002736E3"/>
    <w:rsid w:val="002844F7"/>
    <w:rsid w:val="00292509"/>
    <w:rsid w:val="002A2040"/>
    <w:rsid w:val="002A2091"/>
    <w:rsid w:val="002B06ED"/>
    <w:rsid w:val="002C1572"/>
    <w:rsid w:val="002C3421"/>
    <w:rsid w:val="002D68D5"/>
    <w:rsid w:val="002E0A68"/>
    <w:rsid w:val="002F0486"/>
    <w:rsid w:val="002F7080"/>
    <w:rsid w:val="00306EB0"/>
    <w:rsid w:val="003246BD"/>
    <w:rsid w:val="0032704F"/>
    <w:rsid w:val="0033644E"/>
    <w:rsid w:val="00357691"/>
    <w:rsid w:val="00371444"/>
    <w:rsid w:val="0039080A"/>
    <w:rsid w:val="003E0124"/>
    <w:rsid w:val="003E3A9F"/>
    <w:rsid w:val="003F0F24"/>
    <w:rsid w:val="00414959"/>
    <w:rsid w:val="00423070"/>
    <w:rsid w:val="00430259"/>
    <w:rsid w:val="004325DE"/>
    <w:rsid w:val="00450ACF"/>
    <w:rsid w:val="00461846"/>
    <w:rsid w:val="00472984"/>
    <w:rsid w:val="004737E3"/>
    <w:rsid w:val="00475A71"/>
    <w:rsid w:val="00486A25"/>
    <w:rsid w:val="004A07E6"/>
    <w:rsid w:val="004E7D3C"/>
    <w:rsid w:val="00501BC2"/>
    <w:rsid w:val="00511366"/>
    <w:rsid w:val="005211CC"/>
    <w:rsid w:val="005323BA"/>
    <w:rsid w:val="00547B40"/>
    <w:rsid w:val="00556AC1"/>
    <w:rsid w:val="00563688"/>
    <w:rsid w:val="00567F65"/>
    <w:rsid w:val="005828EB"/>
    <w:rsid w:val="00591B85"/>
    <w:rsid w:val="005B53A6"/>
    <w:rsid w:val="005D3200"/>
    <w:rsid w:val="005E30AC"/>
    <w:rsid w:val="005E57B5"/>
    <w:rsid w:val="005E5992"/>
    <w:rsid w:val="005F68B6"/>
    <w:rsid w:val="00600660"/>
    <w:rsid w:val="00602D98"/>
    <w:rsid w:val="00605425"/>
    <w:rsid w:val="00617339"/>
    <w:rsid w:val="00620724"/>
    <w:rsid w:val="00630AA4"/>
    <w:rsid w:val="00641485"/>
    <w:rsid w:val="00653BBA"/>
    <w:rsid w:val="00654C46"/>
    <w:rsid w:val="00667084"/>
    <w:rsid w:val="00677E01"/>
    <w:rsid w:val="006800D2"/>
    <w:rsid w:val="006A43BA"/>
    <w:rsid w:val="006B1078"/>
    <w:rsid w:val="006B253A"/>
    <w:rsid w:val="006C1841"/>
    <w:rsid w:val="006C2767"/>
    <w:rsid w:val="00706264"/>
    <w:rsid w:val="00706C10"/>
    <w:rsid w:val="007271FA"/>
    <w:rsid w:val="00767EB3"/>
    <w:rsid w:val="007A3E27"/>
    <w:rsid w:val="007A6963"/>
    <w:rsid w:val="007A7B47"/>
    <w:rsid w:val="007C0485"/>
    <w:rsid w:val="007F5E9E"/>
    <w:rsid w:val="00815086"/>
    <w:rsid w:val="008308A1"/>
    <w:rsid w:val="00836E1E"/>
    <w:rsid w:val="00852A05"/>
    <w:rsid w:val="00854DE6"/>
    <w:rsid w:val="008619CC"/>
    <w:rsid w:val="00876DB4"/>
    <w:rsid w:val="008821F0"/>
    <w:rsid w:val="00893455"/>
    <w:rsid w:val="008B0F2A"/>
    <w:rsid w:val="008B427D"/>
    <w:rsid w:val="008B6ADE"/>
    <w:rsid w:val="008F1771"/>
    <w:rsid w:val="008F532C"/>
    <w:rsid w:val="008F6977"/>
    <w:rsid w:val="00912065"/>
    <w:rsid w:val="009176F2"/>
    <w:rsid w:val="00927785"/>
    <w:rsid w:val="00954E63"/>
    <w:rsid w:val="00960FC9"/>
    <w:rsid w:val="0096515A"/>
    <w:rsid w:val="00967ECB"/>
    <w:rsid w:val="00974B07"/>
    <w:rsid w:val="009866CC"/>
    <w:rsid w:val="00994AFD"/>
    <w:rsid w:val="009B0676"/>
    <w:rsid w:val="009B7057"/>
    <w:rsid w:val="009C1F61"/>
    <w:rsid w:val="009C2327"/>
    <w:rsid w:val="00A24204"/>
    <w:rsid w:val="00A268F0"/>
    <w:rsid w:val="00A51A30"/>
    <w:rsid w:val="00A54B12"/>
    <w:rsid w:val="00A54C3E"/>
    <w:rsid w:val="00A758E9"/>
    <w:rsid w:val="00AB45B4"/>
    <w:rsid w:val="00AB6C87"/>
    <w:rsid w:val="00AD1FE2"/>
    <w:rsid w:val="00AE15B3"/>
    <w:rsid w:val="00AE1891"/>
    <w:rsid w:val="00AE42E8"/>
    <w:rsid w:val="00AE51AA"/>
    <w:rsid w:val="00AF4822"/>
    <w:rsid w:val="00AF6078"/>
    <w:rsid w:val="00B276D4"/>
    <w:rsid w:val="00B323FC"/>
    <w:rsid w:val="00B33813"/>
    <w:rsid w:val="00B63E11"/>
    <w:rsid w:val="00B72737"/>
    <w:rsid w:val="00B87C57"/>
    <w:rsid w:val="00B92328"/>
    <w:rsid w:val="00B93C0C"/>
    <w:rsid w:val="00BA7077"/>
    <w:rsid w:val="00BB5E9D"/>
    <w:rsid w:val="00BD26C0"/>
    <w:rsid w:val="00BE5FEE"/>
    <w:rsid w:val="00C128CD"/>
    <w:rsid w:val="00C13BDB"/>
    <w:rsid w:val="00C25DD0"/>
    <w:rsid w:val="00C47A61"/>
    <w:rsid w:val="00C5168A"/>
    <w:rsid w:val="00C56F43"/>
    <w:rsid w:val="00C57651"/>
    <w:rsid w:val="00C577E7"/>
    <w:rsid w:val="00C70D6A"/>
    <w:rsid w:val="00C800E5"/>
    <w:rsid w:val="00CA73DF"/>
    <w:rsid w:val="00CB5676"/>
    <w:rsid w:val="00CC24FB"/>
    <w:rsid w:val="00CD56BB"/>
    <w:rsid w:val="00CD5854"/>
    <w:rsid w:val="00CD760A"/>
    <w:rsid w:val="00CD7D98"/>
    <w:rsid w:val="00CF08AF"/>
    <w:rsid w:val="00CF68C7"/>
    <w:rsid w:val="00D169CE"/>
    <w:rsid w:val="00D31EE2"/>
    <w:rsid w:val="00D4461A"/>
    <w:rsid w:val="00D575E0"/>
    <w:rsid w:val="00D71C7D"/>
    <w:rsid w:val="00D7598B"/>
    <w:rsid w:val="00D808F2"/>
    <w:rsid w:val="00D8676A"/>
    <w:rsid w:val="00D867BA"/>
    <w:rsid w:val="00D87718"/>
    <w:rsid w:val="00D90CC3"/>
    <w:rsid w:val="00D94A28"/>
    <w:rsid w:val="00DB2807"/>
    <w:rsid w:val="00DB496F"/>
    <w:rsid w:val="00DB519E"/>
    <w:rsid w:val="00DC4A60"/>
    <w:rsid w:val="00DC63A9"/>
    <w:rsid w:val="00DC70DB"/>
    <w:rsid w:val="00DD3776"/>
    <w:rsid w:val="00DE4A4E"/>
    <w:rsid w:val="00E72F1A"/>
    <w:rsid w:val="00E822F9"/>
    <w:rsid w:val="00EA0070"/>
    <w:rsid w:val="00EA7631"/>
    <w:rsid w:val="00EB427C"/>
    <w:rsid w:val="00EC08EC"/>
    <w:rsid w:val="00EC59E0"/>
    <w:rsid w:val="00EC7054"/>
    <w:rsid w:val="00ED2096"/>
    <w:rsid w:val="00EE61E5"/>
    <w:rsid w:val="00EF6ECB"/>
    <w:rsid w:val="00F077E1"/>
    <w:rsid w:val="00F07DFC"/>
    <w:rsid w:val="00F133DE"/>
    <w:rsid w:val="00F13BFA"/>
    <w:rsid w:val="00F16E0D"/>
    <w:rsid w:val="00F31545"/>
    <w:rsid w:val="00F91B4F"/>
    <w:rsid w:val="00FB4000"/>
    <w:rsid w:val="00FC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0D0F4DB-3B38-470F-9C72-7E7AE3A4A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8A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D26C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D26C0"/>
    <w:pPr>
      <w:keepNext/>
      <w:jc w:val="center"/>
      <w:outlineLvl w:val="1"/>
    </w:pPr>
    <w:rPr>
      <w:rFonts w:eastAsia="Arial Unicode MS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26C0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BD26C0"/>
    <w:rPr>
      <w:rFonts w:eastAsia="Arial Unicode MS"/>
      <w:sz w:val="28"/>
    </w:rPr>
  </w:style>
  <w:style w:type="paragraph" w:styleId="21">
    <w:name w:val="Body Text 2"/>
    <w:basedOn w:val="a"/>
    <w:link w:val="22"/>
    <w:rsid w:val="00BD26C0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BD26C0"/>
    <w:rPr>
      <w:sz w:val="28"/>
      <w:szCs w:val="24"/>
    </w:rPr>
  </w:style>
  <w:style w:type="paragraph" w:styleId="3">
    <w:name w:val="Body Text 3"/>
    <w:basedOn w:val="a"/>
    <w:link w:val="30"/>
    <w:rsid w:val="00BD26C0"/>
    <w:pPr>
      <w:jc w:val="both"/>
    </w:pPr>
    <w:rPr>
      <w:b/>
      <w:bCs/>
    </w:rPr>
  </w:style>
  <w:style w:type="character" w:customStyle="1" w:styleId="30">
    <w:name w:val="Основной текст 3 Знак"/>
    <w:basedOn w:val="a0"/>
    <w:link w:val="3"/>
    <w:rsid w:val="00BD26C0"/>
    <w:rPr>
      <w:b/>
      <w:bCs/>
      <w:sz w:val="24"/>
      <w:szCs w:val="24"/>
    </w:rPr>
  </w:style>
  <w:style w:type="paragraph" w:customStyle="1" w:styleId="11">
    <w:name w:val="1_ТЕКСТ"/>
    <w:basedOn w:val="21"/>
    <w:qFormat/>
    <w:rsid w:val="00BD26C0"/>
    <w:pPr>
      <w:ind w:firstLine="709"/>
    </w:pPr>
    <w:rPr>
      <w:bCs/>
      <w:szCs w:val="28"/>
    </w:rPr>
  </w:style>
  <w:style w:type="paragraph" w:customStyle="1" w:styleId="ConsPlusNormal">
    <w:name w:val="ConsPlusNormal"/>
    <w:rsid w:val="00BD26C0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styleId="a3">
    <w:name w:val="No Spacing"/>
    <w:uiPriority w:val="1"/>
    <w:qFormat/>
    <w:rsid w:val="00BD26C0"/>
    <w:rPr>
      <w:sz w:val="24"/>
      <w:szCs w:val="24"/>
    </w:rPr>
  </w:style>
  <w:style w:type="paragraph" w:customStyle="1" w:styleId="u">
    <w:name w:val="u"/>
    <w:basedOn w:val="a"/>
    <w:rsid w:val="00BD26C0"/>
    <w:pPr>
      <w:ind w:firstLine="288"/>
      <w:jc w:val="both"/>
    </w:pPr>
  </w:style>
  <w:style w:type="character" w:customStyle="1" w:styleId="23">
    <w:name w:val="Заголовок №2_"/>
    <w:link w:val="24"/>
    <w:rsid w:val="00BD26C0"/>
    <w:rPr>
      <w:b/>
      <w:bCs/>
      <w:spacing w:val="10"/>
      <w:shd w:val="clear" w:color="auto" w:fill="FFFFFF"/>
    </w:rPr>
  </w:style>
  <w:style w:type="paragraph" w:customStyle="1" w:styleId="31">
    <w:name w:val="Основной текст3"/>
    <w:basedOn w:val="a"/>
    <w:rsid w:val="00BD26C0"/>
    <w:pPr>
      <w:widowControl w:val="0"/>
      <w:shd w:val="clear" w:color="auto" w:fill="FFFFFF"/>
      <w:spacing w:line="0" w:lineRule="atLeast"/>
      <w:jc w:val="both"/>
    </w:pPr>
    <w:rPr>
      <w:sz w:val="20"/>
      <w:szCs w:val="20"/>
    </w:rPr>
  </w:style>
  <w:style w:type="paragraph" w:customStyle="1" w:styleId="24">
    <w:name w:val="Заголовок №2"/>
    <w:basedOn w:val="a"/>
    <w:link w:val="23"/>
    <w:rsid w:val="00BD26C0"/>
    <w:pPr>
      <w:widowControl w:val="0"/>
      <w:shd w:val="clear" w:color="auto" w:fill="FFFFFF"/>
      <w:spacing w:before="600" w:after="420" w:line="0" w:lineRule="atLeast"/>
      <w:ind w:firstLine="540"/>
      <w:jc w:val="both"/>
      <w:outlineLvl w:val="1"/>
    </w:pPr>
    <w:rPr>
      <w:b/>
      <w:bCs/>
      <w:spacing w:val="10"/>
      <w:sz w:val="20"/>
      <w:szCs w:val="20"/>
    </w:rPr>
  </w:style>
  <w:style w:type="character" w:customStyle="1" w:styleId="a4">
    <w:name w:val="Основной текст_"/>
    <w:basedOn w:val="a0"/>
    <w:link w:val="12"/>
    <w:rsid w:val="008B6ADE"/>
    <w:rPr>
      <w:spacing w:val="10"/>
      <w:sz w:val="23"/>
      <w:szCs w:val="23"/>
      <w:shd w:val="clear" w:color="auto" w:fill="FFFFFF"/>
    </w:rPr>
  </w:style>
  <w:style w:type="character" w:customStyle="1" w:styleId="145pt80">
    <w:name w:val="Основной текст + 14;5 pt;Масштаб 80%"/>
    <w:basedOn w:val="a4"/>
    <w:rsid w:val="008B6ADE"/>
    <w:rPr>
      <w:spacing w:val="10"/>
      <w:w w:val="80"/>
      <w:sz w:val="29"/>
      <w:szCs w:val="29"/>
      <w:shd w:val="clear" w:color="auto" w:fill="FFFFFF"/>
    </w:rPr>
  </w:style>
  <w:style w:type="paragraph" w:customStyle="1" w:styleId="12">
    <w:name w:val="Основной текст1"/>
    <w:basedOn w:val="a"/>
    <w:link w:val="a4"/>
    <w:rsid w:val="008B6ADE"/>
    <w:pPr>
      <w:shd w:val="clear" w:color="auto" w:fill="FFFFFF"/>
      <w:spacing w:before="240" w:line="302" w:lineRule="exact"/>
      <w:jc w:val="both"/>
    </w:pPr>
    <w:rPr>
      <w:spacing w:val="10"/>
      <w:sz w:val="23"/>
      <w:szCs w:val="23"/>
    </w:rPr>
  </w:style>
  <w:style w:type="character" w:customStyle="1" w:styleId="25">
    <w:name w:val="Основной текст (2)_"/>
    <w:basedOn w:val="a0"/>
    <w:link w:val="26"/>
    <w:rsid w:val="008B6ADE"/>
    <w:rPr>
      <w:spacing w:val="10"/>
      <w:sz w:val="23"/>
      <w:szCs w:val="23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8B6ADE"/>
    <w:pPr>
      <w:shd w:val="clear" w:color="auto" w:fill="FFFFFF"/>
      <w:spacing w:after="240" w:line="307" w:lineRule="exact"/>
    </w:pPr>
    <w:rPr>
      <w:spacing w:val="10"/>
      <w:sz w:val="23"/>
      <w:szCs w:val="23"/>
    </w:rPr>
  </w:style>
  <w:style w:type="character" w:customStyle="1" w:styleId="13">
    <w:name w:val="Заголовок №1_"/>
    <w:basedOn w:val="a0"/>
    <w:link w:val="14"/>
    <w:rsid w:val="008B6ADE"/>
    <w:rPr>
      <w:spacing w:val="10"/>
      <w:sz w:val="23"/>
      <w:szCs w:val="23"/>
      <w:shd w:val="clear" w:color="auto" w:fill="FFFFFF"/>
    </w:rPr>
  </w:style>
  <w:style w:type="paragraph" w:customStyle="1" w:styleId="14">
    <w:name w:val="Заголовок №1"/>
    <w:basedOn w:val="a"/>
    <w:link w:val="13"/>
    <w:rsid w:val="008B6ADE"/>
    <w:pPr>
      <w:shd w:val="clear" w:color="auto" w:fill="FFFFFF"/>
      <w:spacing w:after="540" w:line="307" w:lineRule="exact"/>
      <w:jc w:val="center"/>
      <w:outlineLvl w:val="0"/>
    </w:pPr>
    <w:rPr>
      <w:spacing w:val="10"/>
      <w:sz w:val="23"/>
      <w:szCs w:val="23"/>
    </w:rPr>
  </w:style>
  <w:style w:type="character" w:customStyle="1" w:styleId="7">
    <w:name w:val="Основной текст (7)_"/>
    <w:basedOn w:val="a0"/>
    <w:link w:val="70"/>
    <w:rsid w:val="00086729"/>
    <w:rPr>
      <w:b/>
      <w:bCs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086729"/>
    <w:pPr>
      <w:widowControl w:val="0"/>
      <w:shd w:val="clear" w:color="auto" w:fill="FFFFFF"/>
      <w:spacing w:after="300" w:line="324" w:lineRule="exact"/>
    </w:pPr>
    <w:rPr>
      <w:b/>
      <w:bCs/>
      <w:sz w:val="25"/>
      <w:szCs w:val="25"/>
    </w:rPr>
  </w:style>
  <w:style w:type="paragraph" w:customStyle="1" w:styleId="27">
    <w:name w:val="Основной текст2"/>
    <w:basedOn w:val="a"/>
    <w:rsid w:val="00086729"/>
    <w:pPr>
      <w:widowControl w:val="0"/>
      <w:shd w:val="clear" w:color="auto" w:fill="FFFFFF"/>
      <w:spacing w:before="360" w:after="180" w:line="263" w:lineRule="exact"/>
      <w:jc w:val="center"/>
    </w:pPr>
    <w:rPr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994AF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94AFD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994AF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94AFD"/>
    <w:rPr>
      <w:sz w:val="24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994AF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994AFD"/>
    <w:rPr>
      <w:sz w:val="24"/>
      <w:szCs w:val="24"/>
    </w:rPr>
  </w:style>
  <w:style w:type="paragraph" w:customStyle="1" w:styleId="ConsPlusTitle">
    <w:name w:val="ConsPlusTitle"/>
    <w:rsid w:val="00994AFD"/>
    <w:pPr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b">
    <w:name w:val="Основной текст + Полужирный"/>
    <w:basedOn w:val="a4"/>
    <w:rsid w:val="00994AFD"/>
    <w:rPr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214pt">
    <w:name w:val="Основной текст (2) + 14 pt"/>
    <w:aliases w:val="Интервал 0 pt"/>
    <w:basedOn w:val="a0"/>
    <w:rsid w:val="00994AFD"/>
    <w:rPr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styleId="ac">
    <w:name w:val="Hyperlink"/>
    <w:uiPriority w:val="99"/>
    <w:semiHidden/>
    <w:unhideWhenUsed/>
    <w:rsid w:val="00DE4A4E"/>
    <w:rPr>
      <w:rFonts w:ascii="Times New Roman" w:hAnsi="Times New Roman" w:cs="Times New Roman" w:hint="default"/>
      <w:color w:val="0000FF"/>
      <w:u w:val="single"/>
    </w:rPr>
  </w:style>
  <w:style w:type="paragraph" w:customStyle="1" w:styleId="Style6">
    <w:name w:val="Style6"/>
    <w:basedOn w:val="a"/>
    <w:uiPriority w:val="99"/>
    <w:rsid w:val="00B323FC"/>
    <w:pPr>
      <w:widowControl w:val="0"/>
      <w:autoSpaceDE w:val="0"/>
      <w:autoSpaceDN w:val="0"/>
      <w:adjustRightInd w:val="0"/>
      <w:spacing w:line="459" w:lineRule="exact"/>
      <w:ind w:firstLine="667"/>
      <w:jc w:val="both"/>
    </w:pPr>
  </w:style>
  <w:style w:type="character" w:customStyle="1" w:styleId="FontStyle14">
    <w:name w:val="Font Style14"/>
    <w:uiPriority w:val="99"/>
    <w:rsid w:val="00B323FC"/>
    <w:rPr>
      <w:rFonts w:ascii="Times New Roman" w:hAnsi="Times New Roman" w:cs="Times New Roman" w:hint="default"/>
      <w:sz w:val="24"/>
    </w:rPr>
  </w:style>
  <w:style w:type="character" w:customStyle="1" w:styleId="FontStyle13">
    <w:name w:val="Font Style13"/>
    <w:uiPriority w:val="99"/>
    <w:rsid w:val="00815086"/>
    <w:rPr>
      <w:rFonts w:ascii="Times New Roman" w:hAnsi="Times New Roman" w:cs="Times New Roman" w:hint="default"/>
      <w:b/>
      <w:bCs w:val="0"/>
      <w:sz w:val="24"/>
    </w:rPr>
  </w:style>
  <w:style w:type="character" w:styleId="ad">
    <w:name w:val="annotation reference"/>
    <w:rsid w:val="00045EAB"/>
    <w:rPr>
      <w:sz w:val="16"/>
      <w:szCs w:val="16"/>
    </w:rPr>
  </w:style>
  <w:style w:type="character" w:customStyle="1" w:styleId="9">
    <w:name w:val="Основной текст (9)_"/>
    <w:link w:val="90"/>
    <w:rsid w:val="00BB5E9D"/>
    <w:rPr>
      <w:b/>
      <w:bCs/>
      <w:spacing w:val="10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BB5E9D"/>
    <w:pPr>
      <w:widowControl w:val="0"/>
      <w:shd w:val="clear" w:color="auto" w:fill="FFFFFF"/>
      <w:spacing w:before="1080" w:after="360" w:line="0" w:lineRule="atLeast"/>
      <w:jc w:val="center"/>
    </w:pPr>
    <w:rPr>
      <w:b/>
      <w:bCs/>
      <w:spacing w:val="10"/>
      <w:sz w:val="20"/>
      <w:szCs w:val="20"/>
    </w:rPr>
  </w:style>
  <w:style w:type="paragraph" w:customStyle="1" w:styleId="s1">
    <w:name w:val="s_1"/>
    <w:basedOn w:val="a"/>
    <w:rsid w:val="00A54B12"/>
    <w:pPr>
      <w:spacing w:before="100" w:beforeAutospacing="1" w:after="100" w:afterAutospacing="1"/>
    </w:pPr>
  </w:style>
  <w:style w:type="paragraph" w:styleId="ae">
    <w:name w:val="List Paragraph"/>
    <w:basedOn w:val="a"/>
    <w:uiPriority w:val="34"/>
    <w:qFormat/>
    <w:rsid w:val="005211C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C5168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C5168A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unhideWhenUsed/>
    <w:rsid w:val="0004144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7116DC-82D8-4E38-AF7C-15D4D3F74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454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4247</CharactersWithSpaces>
  <SharedDoc>false</SharedDoc>
  <HLinks>
    <vt:vector size="6" baseType="variant">
      <vt:variant>
        <vt:i4>6750262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consultantplus://offline/ref=2934FCF9DB2E8E9CA013D5F45859A021CCE58680CF9E4D591105C7FC713C657171177DFF991243A3B5992EAC89727ECC9FB1F6FFD5D79BB3V2NEI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Краузе Татьяна Юрьевна</cp:lastModifiedBy>
  <cp:revision>3</cp:revision>
  <cp:lastPrinted>2025-02-03T07:46:00Z</cp:lastPrinted>
  <dcterms:created xsi:type="dcterms:W3CDTF">2026-01-19T11:09:00Z</dcterms:created>
  <dcterms:modified xsi:type="dcterms:W3CDTF">2026-01-19T11:09:00Z</dcterms:modified>
</cp:coreProperties>
</file>