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32F" w:rsidRDefault="0025232F" w:rsidP="0025232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депутатом </w:t>
      </w:r>
    </w:p>
    <w:p w:rsidR="004A362B" w:rsidRDefault="0025232F" w:rsidP="0025232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25232F" w:rsidRDefault="0025232F" w:rsidP="0025232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Н.В. Арефьевым</w:t>
      </w:r>
    </w:p>
    <w:p w:rsidR="0025232F" w:rsidRDefault="0025232F" w:rsidP="0025232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232F" w:rsidRDefault="0025232F" w:rsidP="0025232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5232F" w:rsidRDefault="0025232F" w:rsidP="0025232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5232F" w:rsidRDefault="0025232F" w:rsidP="0025232F">
      <w:pPr>
        <w:shd w:val="clear" w:color="auto" w:fill="FEFEFE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  <w:t>ФЕДЕРАЛЬНЫЙ ЗАКОН</w:t>
      </w:r>
    </w:p>
    <w:p w:rsidR="0025232F" w:rsidRDefault="0025232F" w:rsidP="0025232F">
      <w:pPr>
        <w:shd w:val="clear" w:color="auto" w:fill="FEFEFE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</w:pPr>
      <w:r w:rsidRPr="0025232F"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 xml:space="preserve"> </w:t>
      </w:r>
      <w:r w:rsidR="0015521D"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  <w:t xml:space="preserve"> внесении изменений в отдельные законодательные акты </w:t>
      </w:r>
    </w:p>
    <w:p w:rsidR="0025232F" w:rsidRDefault="0025232F" w:rsidP="0025232F">
      <w:pPr>
        <w:shd w:val="clear" w:color="auto" w:fill="FEFEFE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  <w:t>Российской Федерации</w:t>
      </w:r>
    </w:p>
    <w:p w:rsidR="0025232F" w:rsidRDefault="0025232F" w:rsidP="0025232F">
      <w:pPr>
        <w:shd w:val="clear" w:color="auto" w:fill="FEFEFE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</w:pPr>
    </w:p>
    <w:p w:rsidR="0025232F" w:rsidRDefault="0025232F" w:rsidP="001978F1">
      <w:pPr>
        <w:shd w:val="clear" w:color="auto" w:fill="FEFEFE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  <w:t>Статья 1</w:t>
      </w:r>
      <w:r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 xml:space="preserve">    Внести в Федеральный закон </w:t>
      </w:r>
      <w:r w:rsidRPr="0025232F"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>от 28.03.1998 г. № 52-ФЗ</w:t>
      </w:r>
      <w:r w:rsidR="00327952"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 xml:space="preserve"> </w:t>
      </w:r>
      <w:r w:rsidR="00327952" w:rsidRPr="00327952">
        <w:rPr>
          <w:rFonts w:ascii="Times New Roman" w:eastAsia="Times New Roman" w:hAnsi="Times New Roman" w:cs="Times New Roman"/>
          <w:color w:val="020C22"/>
          <w:kern w:val="36"/>
          <w:sz w:val="28"/>
          <w:szCs w:val="28"/>
          <w:lang w:eastAsia="ru-RU"/>
        </w:rPr>
        <w:t>«</w:t>
      </w:r>
      <w:r w:rsidRPr="00327952">
        <w:rPr>
          <w:rFonts w:ascii="Times New Roman" w:hAnsi="Times New Roman" w:cs="Times New Roman"/>
          <w:bCs/>
          <w:sz w:val="28"/>
          <w:szCs w:val="28"/>
        </w:rPr>
        <w:t>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</w:t>
      </w:r>
      <w:r w:rsidR="00327952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1978F1">
        <w:rPr>
          <w:rFonts w:ascii="Times New Roman" w:hAnsi="Times New Roman" w:cs="Times New Roman"/>
          <w:bCs/>
          <w:i/>
          <w:sz w:val="28"/>
          <w:szCs w:val="28"/>
        </w:rPr>
        <w:t>(В редакции федеральных законов от 21.07.1998 № 117-ФЗ, от 25.07.2002 № 116-ФЗ, от 30.06.2003 № 86-ФЗ, от 07.07.2003 № 114-ФЗ, от 21.06.2004 № 56-ФЗ, от 02.02.2006 № 19-ФЗ, от 11.06.2008 № 86-ФЗ, от 21.04.2011 № 74-ФЗ, от 11.07.2011 № 208-ФЗ, от 08.11.2011 № 309-ФЗ, от 02.07.2013 № 165-ФЗ, от 23.07.2013 № 251-ФЗ, от 04.06.2014 № 145-ФЗ, от 03.07.2016 № 227-ФЗ, от 03.07.2016 № 305-ФЗ, от 01.10.2019 № 328-ФЗ, от 27.12.2019 № 497-ФЗ, от 14.07.2022 № 315-ФЗ, от 18.03.2023 № 69-ФЗ, от 14.04.2023 № 118-ФЗ, от 27.11.2023 № 554-ФЗ, от 13.07.2024 № 182-ФЗ, от 31.07.2025 № 317-ФЗ) (С учетом Федерального закона от 06.04.2015 № 68-ФЗ; постановлений Конституционного Суда Российской Федерации от 26.12.2002 № 17-П, от 17.05.2011 № 8-П, от 18.06.2018 № 24-П)</w:t>
      </w:r>
      <w:r w:rsidR="001978F1"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  <w:t xml:space="preserve"> </w:t>
      </w:r>
      <w:r w:rsidR="00327952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D63F30" w:rsidRDefault="00D63F30" w:rsidP="001978F1">
      <w:pPr>
        <w:shd w:val="clear" w:color="auto" w:fill="FEFEFE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63F30" w:rsidRPr="00D63F30" w:rsidRDefault="00D63F30" w:rsidP="00410149">
      <w:pPr>
        <w:pStyle w:val="a3"/>
        <w:numPr>
          <w:ilvl w:val="0"/>
          <w:numId w:val="4"/>
        </w:numPr>
        <w:shd w:val="clear" w:color="auto" w:fill="FEFEFE"/>
        <w:spacing w:after="0" w:line="360" w:lineRule="auto"/>
        <w:ind w:left="0" w:firstLine="432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Абзац 6 пункта 3 статьи 2 изложить в следующей редакции:</w:t>
      </w:r>
      <w:r w:rsidR="00410149">
        <w:rPr>
          <w:rFonts w:ascii="Times New Roman" w:hAnsi="Times New Roman" w:cs="Times New Roman"/>
          <w:bCs/>
          <w:sz w:val="28"/>
          <w:szCs w:val="28"/>
        </w:rPr>
        <w:t xml:space="preserve"> «дети застрахованного лица до достижения ими возраста 23 года».</w:t>
      </w:r>
    </w:p>
    <w:p w:rsidR="00D63F30" w:rsidRPr="00410149" w:rsidRDefault="00D63F30" w:rsidP="00410149">
      <w:pPr>
        <w:shd w:val="clear" w:color="auto" w:fill="FEFEFE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color w:val="020C22"/>
          <w:kern w:val="36"/>
          <w:sz w:val="28"/>
          <w:szCs w:val="28"/>
          <w:lang w:eastAsia="ru-RU"/>
        </w:rPr>
      </w:pPr>
    </w:p>
    <w:p w:rsidR="00327952" w:rsidRPr="00410149" w:rsidRDefault="00327952" w:rsidP="00410149">
      <w:pPr>
        <w:pStyle w:val="a3"/>
        <w:numPr>
          <w:ilvl w:val="0"/>
          <w:numId w:val="4"/>
        </w:numPr>
        <w:spacing w:after="435" w:line="360" w:lineRule="auto"/>
        <w:ind w:left="0" w:firstLine="432"/>
        <w:jc w:val="both"/>
        <w:rPr>
          <w:rFonts w:ascii="Arial" w:eastAsia="Times New Roman" w:hAnsi="Arial" w:cs="Arial"/>
          <w:b/>
          <w:color w:val="020C22"/>
          <w:sz w:val="26"/>
          <w:szCs w:val="26"/>
          <w:lang w:eastAsia="ru-RU"/>
        </w:rPr>
      </w:pPr>
      <w:r w:rsidRPr="00410149">
        <w:rPr>
          <w:rFonts w:ascii="Times New Roman" w:hAnsi="Times New Roman" w:cs="Times New Roman"/>
          <w:bCs/>
          <w:sz w:val="28"/>
          <w:szCs w:val="28"/>
        </w:rPr>
        <w:t>Статью 2</w:t>
      </w:r>
      <w:r w:rsidR="001978F1" w:rsidRPr="004101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 дополнить пунктом 4 следующего содержания: «выгодоприобретателями по обязательному государственному страхованию в случае гибели (смерти) застрахованного лица могут быть полнородные</w:t>
      </w:r>
      <w:r w:rsidR="00932622" w:rsidRP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и неполнородные</w:t>
      </w:r>
      <w:r w:rsidRP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</w:t>
      </w:r>
      <w:r w:rsid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</w:t>
      </w:r>
      <w:r w:rsidRP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братья и сестры</w:t>
      </w:r>
      <w:r w:rsidR="001978F1" w:rsidRP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в возрасте до</w:t>
      </w:r>
      <w:r w:rsidRP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23 лет в случае отсутствия у них</w:t>
      </w:r>
      <w:r w:rsidR="00235FCA" w:rsidRP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родителей</w:t>
      </w:r>
      <w:r w:rsidRPr="00410149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и отсутствия других выгодоприобретателей, указанных в пункте 3 настоящей статьи.</w:t>
      </w:r>
    </w:p>
    <w:p w:rsidR="001978F1" w:rsidRPr="00327952" w:rsidRDefault="001978F1" w:rsidP="001978F1">
      <w:pPr>
        <w:pStyle w:val="a3"/>
        <w:spacing w:after="435" w:line="360" w:lineRule="auto"/>
        <w:ind w:left="426"/>
        <w:jc w:val="both"/>
        <w:rPr>
          <w:rFonts w:ascii="Arial" w:eastAsia="Times New Roman" w:hAnsi="Arial" w:cs="Arial"/>
          <w:b/>
          <w:color w:val="020C22"/>
          <w:sz w:val="26"/>
          <w:szCs w:val="26"/>
          <w:lang w:eastAsia="ru-RU"/>
        </w:rPr>
      </w:pPr>
    </w:p>
    <w:p w:rsidR="00235A07" w:rsidRDefault="00327952" w:rsidP="00410149">
      <w:pPr>
        <w:pStyle w:val="a3"/>
        <w:numPr>
          <w:ilvl w:val="0"/>
          <w:numId w:val="4"/>
        </w:numPr>
        <w:shd w:val="clear" w:color="auto" w:fill="FEFEFE"/>
        <w:spacing w:after="0" w:line="360" w:lineRule="auto"/>
        <w:ind w:left="0" w:firstLine="4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 3 статьи 14 дополнить абзацем 4 следующего содержания: «в случае, если право на выплату, установленную настоящим законом возникло до дня вступления в силу настоящего закона, но выплата не произведена лицам, которые имели право на ее получение, она осуществляется с учетом изменений, внесенных настоящим законом.</w:t>
      </w:r>
    </w:p>
    <w:p w:rsidR="00235A07" w:rsidRPr="00235A07" w:rsidRDefault="00235A07" w:rsidP="00235A07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235A07" w:rsidRPr="00235A07" w:rsidRDefault="001978F1" w:rsidP="00235A07">
      <w:pPr>
        <w:pStyle w:val="a3"/>
        <w:shd w:val="clear" w:color="auto" w:fill="FEFEFE"/>
        <w:spacing w:after="0" w:line="360" w:lineRule="auto"/>
        <w:ind w:left="0" w:firstLine="420"/>
        <w:jc w:val="both"/>
        <w:outlineLvl w:val="0"/>
        <w:rPr>
          <w:rFonts w:ascii="Times New Roman" w:hAnsi="Times New Roman" w:cs="Times New Roman"/>
          <w:bCs/>
          <w:i/>
          <w:sz w:val="28"/>
          <w:szCs w:val="28"/>
        </w:rPr>
      </w:pPr>
      <w:r w:rsidRPr="00235A07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  <w:proofErr w:type="gramStart"/>
      <w:r w:rsidRPr="00235A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78F1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gramEnd"/>
      <w:r w:rsidRPr="001978F1">
        <w:rPr>
          <w:rFonts w:ascii="Times New Roman" w:hAnsi="Times New Roman" w:cs="Times New Roman"/>
          <w:bCs/>
          <w:sz w:val="28"/>
          <w:szCs w:val="28"/>
        </w:rPr>
        <w:t xml:space="preserve">нести в Федеральный закон от 7 ноября 2011 года № 306-ФЗ «О денежном довольствии военнослужащих и предоставлении им отдельных выплат»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(В редакции федеральных законов от 02.07.2013 № 185-ФЗ, от 04.06.2014 № 145-ФЗ,</w:t>
      </w:r>
      <w:r w:rsidR="00235A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22.10.2014 № 310-ФЗ, от 04.11.2014 № 342-ФЗ,</w:t>
      </w:r>
    </w:p>
    <w:p w:rsidR="00235A07" w:rsidRPr="00235A07" w:rsidRDefault="001978F1" w:rsidP="00235A07">
      <w:pPr>
        <w:pStyle w:val="a3"/>
        <w:shd w:val="clear" w:color="auto" w:fill="FEFEFE"/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Cs/>
          <w:i/>
          <w:sz w:val="28"/>
          <w:szCs w:val="28"/>
        </w:rPr>
      </w:pP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08.03.2015 № 31-ФЗ, от 03.07.2016 № 305-ФЗ,</w:t>
      </w:r>
      <w:r w:rsidR="00235A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18.07.2017 № 174-ФЗ, от 29.12.2017 № 473-ФЗ,</w:t>
      </w:r>
      <w:r w:rsidR="00235A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01.10.2019 № 328-ФЗ, от 01.03.2020 № 38-ФЗ,</w:t>
      </w:r>
    </w:p>
    <w:p w:rsidR="00235A07" w:rsidRPr="00235A07" w:rsidRDefault="001978F1" w:rsidP="00235A07">
      <w:pPr>
        <w:shd w:val="clear" w:color="auto" w:fill="FEFEFE"/>
        <w:spacing w:after="0" w:line="360" w:lineRule="auto"/>
        <w:jc w:val="both"/>
        <w:outlineLvl w:val="0"/>
        <w:rPr>
          <w:rFonts w:ascii="Times New Roman" w:hAnsi="Times New Roman" w:cs="Times New Roman"/>
          <w:bCs/>
          <w:i/>
          <w:sz w:val="28"/>
          <w:szCs w:val="28"/>
        </w:rPr>
      </w:pP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01.03.2020 № 40-ФЗ, от 08.06.2020 № 176-ФЗ,</w:t>
      </w:r>
      <w:r w:rsidR="00235A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31.07.2020 № 286-ФЗ, от 31.07.2020 № 288-ФЗ,</w:t>
      </w:r>
      <w:r w:rsidR="00235A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14.07.2022 № 315-ФЗ, от 04.11.2022 № 419-ФЗ,</w:t>
      </w:r>
    </w:p>
    <w:p w:rsidR="00235A07" w:rsidRDefault="001978F1" w:rsidP="00235A07">
      <w:pPr>
        <w:shd w:val="clear" w:color="auto" w:fill="FEFEFE"/>
        <w:spacing w:after="0"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14.04.2023 № 118-ФЗ, от 24.07.2023 № 326-ФЗ,</w:t>
      </w:r>
      <w:r w:rsidR="00235A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25.12.2023 № 639-ФЗ, от 08.08.2024 № 272-ФЗ,</w:t>
      </w:r>
      <w:r w:rsidR="00235A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от 31.07.2025 № 317-ФЗ)</w:t>
      </w:r>
      <w:r w:rsidR="00235A07" w:rsidRPr="00235A0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i/>
          <w:sz w:val="28"/>
          <w:szCs w:val="28"/>
        </w:rPr>
        <w:t>(С учетом федеральных законов от 03.12.2012 № 237-ФЗ, от 02.12.2013 № 350-ФЗ, от 06.04.2015 № 68-ФЗ, от 30.09.2024 № 336-ФЗ; постановлений Конституционного Суда</w:t>
      </w:r>
      <w:r w:rsidR="00235A07" w:rsidRPr="00235A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5A07">
        <w:rPr>
          <w:rFonts w:ascii="Times New Roman" w:hAnsi="Times New Roman" w:cs="Times New Roman"/>
          <w:bCs/>
          <w:sz w:val="28"/>
          <w:szCs w:val="28"/>
        </w:rPr>
        <w:t>Российской Федерации от 19.05.2014 № 15-П, от 22.03.2019 № 15-П, от 29.03.2019 № 16-П)</w:t>
      </w:r>
      <w:r w:rsidR="00235A07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  <w:proofErr w:type="gramEnd"/>
    </w:p>
    <w:p w:rsidR="00235A07" w:rsidRPr="00235FCA" w:rsidRDefault="00235FCA" w:rsidP="00932622">
      <w:pPr>
        <w:pStyle w:val="a3"/>
        <w:numPr>
          <w:ilvl w:val="0"/>
          <w:numId w:val="3"/>
        </w:numPr>
        <w:spacing w:after="435" w:line="390" w:lineRule="atLeast"/>
        <w:ind w:left="0" w:firstLine="432"/>
        <w:jc w:val="both"/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</w:pPr>
      <w:r w:rsidRPr="00235FCA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lastRenderedPageBreak/>
        <w:t>Пункт 11 статьи 3 д</w:t>
      </w:r>
      <w:r w:rsidR="00FC4D97" w:rsidRPr="00235FCA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ополнить подпунктом </w:t>
      </w:r>
      <w:r w:rsidRPr="00235FCA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пять</w:t>
      </w:r>
      <w:r w:rsidR="00A57566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следующего содержания: «</w:t>
      </w:r>
      <w:r w:rsidR="001705C7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дети погибшего (умершего) до достижения ими 23 лет, а при отсутствии детей и лиц, указанных в пунктах 1, 2 части 11 статьи 3 - </w:t>
      </w:r>
      <w:r w:rsidR="00FC4D97" w:rsidRPr="00235FCA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полноро</w:t>
      </w:r>
      <w:r w:rsidRPr="00235FCA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дные</w:t>
      </w:r>
      <w:r w:rsidR="00932622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и неполнородные</w:t>
      </w:r>
      <w:r w:rsidRPr="00235FCA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братья и сестры </w:t>
      </w:r>
      <w:r w:rsidR="001705C7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до достижения ими</w:t>
      </w:r>
      <w:r w:rsidR="00FC4D97" w:rsidRPr="00235FCA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 23 лет в случае </w:t>
      </w:r>
      <w:r w:rsidRPr="00235FCA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отсутствия у них родителей</w:t>
      </w:r>
      <w:r w:rsidR="001705C7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 xml:space="preserve">. </w:t>
      </w:r>
    </w:p>
    <w:p w:rsidR="00235FCA" w:rsidRDefault="00235FCA" w:rsidP="00235FCA">
      <w:pPr>
        <w:pStyle w:val="a3"/>
        <w:numPr>
          <w:ilvl w:val="0"/>
          <w:numId w:val="3"/>
        </w:numPr>
        <w:spacing w:after="435" w:line="390" w:lineRule="atLeast"/>
        <w:ind w:left="0" w:firstLine="426"/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Статью 6 дополнить пунктом 3 следующего содержания: «В случае, если право на выплату, установленную настоящим федеральным законом возникло до дня вступления в силу настоящего закона, но выплата не произведена лицам, которые имели право на ее получение, она осуществляется с учетом изменений, внесенных настоящим законом.</w:t>
      </w:r>
    </w:p>
    <w:p w:rsidR="00235FCA" w:rsidRPr="00235FCA" w:rsidRDefault="00235FCA" w:rsidP="00235FCA">
      <w:pPr>
        <w:pStyle w:val="a3"/>
        <w:spacing w:after="435" w:line="390" w:lineRule="atLeast"/>
        <w:ind w:left="426"/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</w:pPr>
    </w:p>
    <w:p w:rsidR="00235A07" w:rsidRDefault="00235FCA" w:rsidP="00235FCA">
      <w:pPr>
        <w:pStyle w:val="a3"/>
        <w:shd w:val="clear" w:color="auto" w:fill="FEFEFE"/>
        <w:spacing w:after="0" w:line="360" w:lineRule="auto"/>
        <w:ind w:left="792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Президент</w:t>
      </w:r>
    </w:p>
    <w:p w:rsidR="00235FCA" w:rsidRDefault="00235FCA" w:rsidP="00235FCA">
      <w:pPr>
        <w:pStyle w:val="a3"/>
        <w:shd w:val="clear" w:color="auto" w:fill="FEFEFE"/>
        <w:spacing w:after="0" w:line="360" w:lineRule="auto"/>
        <w:ind w:left="792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</w:p>
    <w:p w:rsidR="00342170" w:rsidRPr="00235FCA" w:rsidRDefault="00342170" w:rsidP="00235FCA">
      <w:pPr>
        <w:pStyle w:val="a3"/>
        <w:shd w:val="clear" w:color="auto" w:fill="FEFEFE"/>
        <w:spacing w:after="0" w:line="360" w:lineRule="auto"/>
        <w:ind w:left="792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978F1" w:rsidRPr="001978F1" w:rsidRDefault="001978F1" w:rsidP="00235A07">
      <w:pPr>
        <w:pStyle w:val="a4"/>
        <w:shd w:val="clear" w:color="auto" w:fill="FEFEFE"/>
        <w:spacing w:before="0" w:beforeAutospacing="0" w:after="435" w:afterAutospacing="0"/>
        <w:jc w:val="both"/>
        <w:rPr>
          <w:sz w:val="28"/>
          <w:szCs w:val="28"/>
        </w:rPr>
      </w:pPr>
      <w:r w:rsidRPr="001978F1">
        <w:rPr>
          <w:sz w:val="28"/>
          <w:szCs w:val="28"/>
        </w:rPr>
        <w:t> </w:t>
      </w:r>
    </w:p>
    <w:p w:rsidR="001978F1" w:rsidRPr="001978F1" w:rsidRDefault="001978F1" w:rsidP="001978F1">
      <w:pPr>
        <w:pStyle w:val="a3"/>
        <w:shd w:val="clear" w:color="auto" w:fill="FEFEFE"/>
        <w:spacing w:after="0" w:line="360" w:lineRule="auto"/>
        <w:ind w:left="42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1978F1" w:rsidRPr="00197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E7AB5"/>
    <w:multiLevelType w:val="hybridMultilevel"/>
    <w:tmpl w:val="E3EEDC5A"/>
    <w:lvl w:ilvl="0" w:tplc="95CC399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0D64625"/>
    <w:multiLevelType w:val="hybridMultilevel"/>
    <w:tmpl w:val="D70221A8"/>
    <w:lvl w:ilvl="0" w:tplc="AC48F57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5C344BC"/>
    <w:multiLevelType w:val="hybridMultilevel"/>
    <w:tmpl w:val="EDA2186C"/>
    <w:lvl w:ilvl="0" w:tplc="A4A6181A">
      <w:start w:val="1"/>
      <w:numFmt w:val="decimal"/>
      <w:lvlText w:val="%1."/>
      <w:lvlJc w:val="left"/>
      <w:pPr>
        <w:ind w:left="79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0CE451C"/>
    <w:multiLevelType w:val="hybridMultilevel"/>
    <w:tmpl w:val="5CF0D6F6"/>
    <w:lvl w:ilvl="0" w:tplc="13F61AE2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C5A"/>
    <w:rsid w:val="0015521D"/>
    <w:rsid w:val="001705C7"/>
    <w:rsid w:val="001978F1"/>
    <w:rsid w:val="00235A07"/>
    <w:rsid w:val="00235FCA"/>
    <w:rsid w:val="0025232F"/>
    <w:rsid w:val="00327952"/>
    <w:rsid w:val="00342170"/>
    <w:rsid w:val="00410149"/>
    <w:rsid w:val="004A362B"/>
    <w:rsid w:val="00932622"/>
    <w:rsid w:val="00A32C5A"/>
    <w:rsid w:val="00A57566"/>
    <w:rsid w:val="00D63F30"/>
    <w:rsid w:val="00FC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23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3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3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23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List Paragraph"/>
    <w:basedOn w:val="a"/>
    <w:uiPriority w:val="34"/>
    <w:qFormat/>
    <w:rsid w:val="0032795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7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23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3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3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23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List Paragraph"/>
    <w:basedOn w:val="a"/>
    <w:uiPriority w:val="34"/>
    <w:qFormat/>
    <w:rsid w:val="0032795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97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1060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АРЕФЬЕВ Николай Васильевич</cp:lastModifiedBy>
  <cp:revision>2</cp:revision>
  <dcterms:created xsi:type="dcterms:W3CDTF">2026-02-03T10:15:00Z</dcterms:created>
  <dcterms:modified xsi:type="dcterms:W3CDTF">2026-02-03T10:15:00Z</dcterms:modified>
</cp:coreProperties>
</file>