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A2DA" w14:textId="77777777" w:rsidR="005B44B7" w:rsidRPr="005B44B7" w:rsidRDefault="005B44B7" w:rsidP="005B44B7">
      <w:pPr>
        <w:tabs>
          <w:tab w:val="left" w:pos="7088"/>
        </w:tabs>
        <w:spacing w:line="240" w:lineRule="auto"/>
        <w:ind w:left="426" w:firstLine="567"/>
        <w:jc w:val="right"/>
        <w:rPr>
          <w:rFonts w:eastAsia="Times New Roman"/>
          <w:sz w:val="30"/>
          <w:szCs w:val="30"/>
          <w:lang w:val="ru" w:eastAsia="ru-RU"/>
        </w:rPr>
      </w:pPr>
      <w:bookmarkStart w:id="0" w:name="_GoBack"/>
      <w:bookmarkEnd w:id="0"/>
    </w:p>
    <w:p w14:paraId="04635260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715BE3CB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6D3EE86A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21672C83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0E2356C3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7CC44104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0FFF2FEA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4BDDE86B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1B2A247E" w14:textId="77777777" w:rsidR="005B44B7" w:rsidRPr="005B44B7" w:rsidRDefault="005B44B7" w:rsidP="005B44B7">
      <w:pPr>
        <w:ind w:left="3773"/>
        <w:jc w:val="center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79A24052" w14:textId="77777777" w:rsidR="005B44B7" w:rsidRPr="005B44B7" w:rsidRDefault="005B44B7" w:rsidP="005B44B7">
      <w:pPr>
        <w:rPr>
          <w:rFonts w:eastAsia="Times New Roman"/>
          <w:color w:val="000000"/>
          <w:sz w:val="30"/>
          <w:szCs w:val="30"/>
          <w:lang w:val="ru" w:eastAsia="ru-RU"/>
        </w:rPr>
      </w:pPr>
    </w:p>
    <w:p w14:paraId="608A93BB" w14:textId="77777777" w:rsidR="005B44B7" w:rsidRPr="005B44B7" w:rsidRDefault="005B44B7" w:rsidP="005B44B7">
      <w:pPr>
        <w:ind w:left="5954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val="ru" w:eastAsia="ru-RU"/>
        </w:rPr>
        <w:t>Председателю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br/>
        <w:t>Государственной Думы Федерального Собрания</w:t>
      </w:r>
    </w:p>
    <w:p w14:paraId="3F525635" w14:textId="77777777" w:rsidR="005B44B7" w:rsidRPr="005B44B7" w:rsidRDefault="005B44B7" w:rsidP="005B44B7">
      <w:pPr>
        <w:ind w:left="5954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val="ru" w:eastAsia="ru-RU"/>
        </w:rPr>
        <w:t>Российской Федерации</w:t>
      </w:r>
    </w:p>
    <w:p w14:paraId="54C210F6" w14:textId="77777777" w:rsidR="005B44B7" w:rsidRPr="005B44B7" w:rsidRDefault="005B44B7" w:rsidP="005B44B7">
      <w:pPr>
        <w:ind w:left="5954"/>
        <w:rPr>
          <w:rFonts w:eastAsia="Times New Roman"/>
          <w:color w:val="000000"/>
          <w:sz w:val="28"/>
          <w:szCs w:val="30"/>
          <w:lang w:val="ru" w:eastAsia="ru-RU"/>
        </w:rPr>
      </w:pPr>
    </w:p>
    <w:p w14:paraId="341181D0" w14:textId="77777777" w:rsidR="005B44B7" w:rsidRPr="005B44B7" w:rsidRDefault="005B44B7" w:rsidP="005B44B7">
      <w:pPr>
        <w:ind w:left="5954"/>
        <w:rPr>
          <w:rFonts w:eastAsia="Times New Roman"/>
          <w:b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b/>
          <w:color w:val="000000"/>
          <w:sz w:val="28"/>
          <w:szCs w:val="30"/>
          <w:lang w:val="ru" w:eastAsia="ru-RU"/>
        </w:rPr>
        <w:t>В.В. ВОЛОДИНУ</w:t>
      </w:r>
    </w:p>
    <w:p w14:paraId="1EADD73D" w14:textId="77777777" w:rsidR="005B44B7" w:rsidRPr="005B44B7" w:rsidRDefault="005B44B7" w:rsidP="005B44B7">
      <w:pPr>
        <w:ind w:left="4493"/>
        <w:jc w:val="both"/>
        <w:rPr>
          <w:rFonts w:eastAsia="Times New Roman"/>
          <w:b/>
          <w:color w:val="000000"/>
          <w:sz w:val="28"/>
          <w:szCs w:val="30"/>
          <w:lang w:val="ru" w:eastAsia="ru-RU"/>
        </w:rPr>
      </w:pPr>
    </w:p>
    <w:p w14:paraId="0E270E5D" w14:textId="77777777" w:rsidR="005B44B7" w:rsidRDefault="005B44B7" w:rsidP="005B44B7">
      <w:pPr>
        <w:ind w:left="4493"/>
        <w:jc w:val="both"/>
        <w:rPr>
          <w:rFonts w:eastAsia="Times New Roman"/>
          <w:b/>
          <w:color w:val="000000"/>
          <w:sz w:val="28"/>
          <w:szCs w:val="30"/>
          <w:lang w:val="ru" w:eastAsia="ru-RU"/>
        </w:rPr>
      </w:pPr>
    </w:p>
    <w:p w14:paraId="207533A7" w14:textId="77777777" w:rsidR="00145644" w:rsidRPr="005B44B7" w:rsidRDefault="00145644" w:rsidP="005B44B7">
      <w:pPr>
        <w:ind w:left="4493"/>
        <w:jc w:val="both"/>
        <w:rPr>
          <w:rFonts w:eastAsia="Times New Roman"/>
          <w:b/>
          <w:color w:val="000000"/>
          <w:sz w:val="28"/>
          <w:szCs w:val="30"/>
          <w:lang w:val="ru" w:eastAsia="ru-RU"/>
        </w:rPr>
      </w:pPr>
    </w:p>
    <w:p w14:paraId="0B5EB90A" w14:textId="77777777" w:rsidR="005B44B7" w:rsidRPr="005B44B7" w:rsidRDefault="005B44B7" w:rsidP="005B44B7">
      <w:pPr>
        <w:jc w:val="both"/>
        <w:rPr>
          <w:rFonts w:eastAsia="Times New Roman"/>
          <w:color w:val="000000"/>
          <w:sz w:val="28"/>
          <w:szCs w:val="30"/>
          <w:lang w:val="ru" w:eastAsia="ru-RU"/>
        </w:rPr>
      </w:pPr>
    </w:p>
    <w:p w14:paraId="4BED7166" w14:textId="77777777" w:rsidR="005B44B7" w:rsidRPr="005B44B7" w:rsidRDefault="005B44B7" w:rsidP="005B44B7">
      <w:pPr>
        <w:spacing w:after="240" w:line="360" w:lineRule="auto"/>
        <w:jc w:val="center"/>
        <w:rPr>
          <w:rFonts w:eastAsia="Times New Roman"/>
          <w:b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b/>
          <w:color w:val="000000"/>
          <w:sz w:val="28"/>
          <w:szCs w:val="30"/>
          <w:lang w:val="ru" w:eastAsia="ru-RU"/>
        </w:rPr>
        <w:t>Уважаемый Вячеслав Викторович!</w:t>
      </w:r>
    </w:p>
    <w:p w14:paraId="5C17414D" w14:textId="2BCAFD4B" w:rsidR="005B44B7" w:rsidRDefault="005B44B7" w:rsidP="000E1A76">
      <w:pPr>
        <w:spacing w:line="360" w:lineRule="auto"/>
        <w:ind w:firstLine="709"/>
        <w:jc w:val="both"/>
        <w:rPr>
          <w:sz w:val="28"/>
          <w:szCs w:val="28"/>
        </w:rPr>
      </w:pPr>
      <w:r w:rsidRPr="005B44B7">
        <w:rPr>
          <w:rFonts w:eastAsia="Times New Roman"/>
          <w:color w:val="000000"/>
          <w:sz w:val="28"/>
          <w:szCs w:val="30"/>
          <w:lang w:val="ru" w:eastAsia="ru-RU"/>
        </w:rPr>
        <w:t>На основании статьи 104 Конституции Российской Федерации</w:t>
      </w:r>
      <w:r w:rsidRPr="005B44B7">
        <w:rPr>
          <w:rFonts w:eastAsia="Times New Roman"/>
          <w:color w:val="000000"/>
          <w:sz w:val="28"/>
          <w:szCs w:val="30"/>
          <w:lang w:eastAsia="ru-RU"/>
        </w:rPr>
        <w:t xml:space="preserve"> 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вносим на рассмотрение Государственной Думы Федерального Собрания </w:t>
      </w:r>
      <w:r w:rsidRPr="005B44B7">
        <w:rPr>
          <w:rFonts w:eastAsia="Times New Roman"/>
          <w:color w:val="000000"/>
          <w:sz w:val="28"/>
          <w:szCs w:val="30"/>
          <w:lang w:eastAsia="ru-RU"/>
        </w:rPr>
        <w:br/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Российской Федерации в качестве законодательной инициативы проект федерального закона </w:t>
      </w:r>
      <w:r w:rsidR="000E1A76" w:rsidRPr="00092876">
        <w:rPr>
          <w:bCs/>
          <w:sz w:val="28"/>
          <w:szCs w:val="28"/>
        </w:rPr>
        <w:t>«</w:t>
      </w:r>
      <w:r w:rsidR="000E1A76" w:rsidRPr="00092876">
        <w:rPr>
          <w:sz w:val="28"/>
          <w:szCs w:val="28"/>
        </w:rPr>
        <w:t>О внесении изменений в Уголовный кодекс Российской Федерации</w:t>
      </w:r>
      <w:r w:rsidR="000E1A76" w:rsidRPr="00092876">
        <w:rPr>
          <w:rStyle w:val="ressmall"/>
          <w:bCs/>
          <w:sz w:val="28"/>
          <w:szCs w:val="28"/>
        </w:rPr>
        <w:t>»</w:t>
      </w:r>
      <w:r w:rsidR="000E1A76" w:rsidRPr="00092876">
        <w:rPr>
          <w:sz w:val="28"/>
          <w:szCs w:val="28"/>
        </w:rPr>
        <w:t>.</w:t>
      </w:r>
    </w:p>
    <w:p w14:paraId="6F977520" w14:textId="77777777" w:rsidR="00145644" w:rsidRPr="005B44B7" w:rsidRDefault="00145644" w:rsidP="000E1A76">
      <w:pPr>
        <w:spacing w:line="360" w:lineRule="auto"/>
        <w:ind w:firstLine="709"/>
        <w:jc w:val="both"/>
        <w:rPr>
          <w:rFonts w:eastAsia="Times New Roman"/>
          <w:color w:val="000000"/>
          <w:sz w:val="28"/>
          <w:szCs w:val="30"/>
          <w:lang w:val="ru" w:eastAsia="ru-RU"/>
        </w:rPr>
      </w:pPr>
    </w:p>
    <w:p w14:paraId="0330FD5E" w14:textId="77777777" w:rsidR="005B44B7" w:rsidRPr="005B44B7" w:rsidRDefault="005B44B7" w:rsidP="005B44B7">
      <w:pPr>
        <w:spacing w:line="360" w:lineRule="auto"/>
        <w:ind w:firstLine="709"/>
        <w:jc w:val="both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val="ru" w:eastAsia="ru-RU"/>
        </w:rPr>
        <w:t>Приложение:</w:t>
      </w:r>
    </w:p>
    <w:p w14:paraId="0974C330" w14:textId="6BE0D5CF" w:rsidR="005B44B7" w:rsidRPr="005B44B7" w:rsidRDefault="005B44B7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eastAsia="ru-RU"/>
        </w:rPr>
        <w:t xml:space="preserve">1. 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Текст законопроекта на </w:t>
      </w:r>
      <w:r w:rsidR="00631DC9">
        <w:rPr>
          <w:rFonts w:eastAsia="Times New Roman"/>
          <w:color w:val="000000"/>
          <w:sz w:val="28"/>
          <w:szCs w:val="30"/>
          <w:lang w:val="ru" w:eastAsia="ru-RU"/>
        </w:rPr>
        <w:t>__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 л.</w:t>
      </w:r>
    </w:p>
    <w:p w14:paraId="5F70B937" w14:textId="1CC60495" w:rsidR="005B44B7" w:rsidRPr="005B44B7" w:rsidRDefault="005B44B7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eastAsia="ru-RU"/>
        </w:rPr>
        <w:t xml:space="preserve">2. 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Пояснительная записка на </w:t>
      </w:r>
      <w:r w:rsidR="00631DC9">
        <w:rPr>
          <w:rFonts w:eastAsia="Times New Roman"/>
          <w:color w:val="000000"/>
          <w:sz w:val="28"/>
          <w:szCs w:val="30"/>
          <w:lang w:val="ru" w:eastAsia="ru-RU"/>
        </w:rPr>
        <w:t>__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 л.</w:t>
      </w:r>
    </w:p>
    <w:p w14:paraId="027E6D55" w14:textId="10502A63" w:rsidR="005B44B7" w:rsidRPr="005B44B7" w:rsidRDefault="005B44B7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eastAsia="ru-RU"/>
        </w:rPr>
        <w:t xml:space="preserve">3. 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>Финансов</w:t>
      </w:r>
      <w:r w:rsidR="00631DC9">
        <w:rPr>
          <w:rFonts w:eastAsia="Times New Roman"/>
          <w:color w:val="000000"/>
          <w:sz w:val="28"/>
          <w:szCs w:val="30"/>
          <w:lang w:val="ru" w:eastAsia="ru-RU"/>
        </w:rPr>
        <w:t>о-экономическое обоснование на __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 л.</w:t>
      </w:r>
    </w:p>
    <w:p w14:paraId="473511D2" w14:textId="7C7722F1" w:rsidR="005B44B7" w:rsidRDefault="005B44B7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 w:rsidRPr="005B44B7">
        <w:rPr>
          <w:rFonts w:eastAsia="Times New Roman"/>
          <w:color w:val="000000"/>
          <w:sz w:val="28"/>
          <w:szCs w:val="30"/>
          <w:lang w:eastAsia="ru-RU"/>
        </w:rPr>
        <w:t xml:space="preserve">4. 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Перечень федеральных законов, подлежащих признанию утратившими силу, приостановлению, изменению или принятию </w:t>
      </w:r>
      <w:r w:rsidRPr="005B44B7">
        <w:rPr>
          <w:rFonts w:eastAsia="Times New Roman"/>
          <w:color w:val="000000"/>
          <w:sz w:val="28"/>
          <w:szCs w:val="30"/>
          <w:lang w:eastAsia="ru-RU"/>
        </w:rPr>
        <w:br/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>в связи с принятием законопроекта</w:t>
      </w:r>
      <w:r w:rsidRPr="005B44B7">
        <w:rPr>
          <w:rFonts w:eastAsia="Times New Roman"/>
          <w:color w:val="000000"/>
          <w:sz w:val="28"/>
          <w:szCs w:val="30"/>
          <w:lang w:eastAsia="ru-RU"/>
        </w:rPr>
        <w:t>,</w:t>
      </w:r>
      <w:r w:rsidR="00631DC9">
        <w:rPr>
          <w:rFonts w:eastAsia="Times New Roman"/>
          <w:color w:val="000000"/>
          <w:sz w:val="28"/>
          <w:szCs w:val="30"/>
          <w:lang w:val="ru" w:eastAsia="ru-RU"/>
        </w:rPr>
        <w:t xml:space="preserve"> на __</w:t>
      </w:r>
      <w:r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 л.</w:t>
      </w:r>
    </w:p>
    <w:p w14:paraId="222D7CC4" w14:textId="14A8E106" w:rsidR="00631DC9" w:rsidRDefault="000E1A76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>
        <w:rPr>
          <w:rFonts w:eastAsia="Times New Roman"/>
          <w:color w:val="000000"/>
          <w:sz w:val="28"/>
          <w:szCs w:val="30"/>
          <w:lang w:val="ru" w:eastAsia="ru-RU"/>
        </w:rPr>
        <w:lastRenderedPageBreak/>
        <w:t xml:space="preserve">5. </w:t>
      </w:r>
      <w:r w:rsidR="00631DC9">
        <w:rPr>
          <w:rFonts w:eastAsia="Times New Roman"/>
          <w:color w:val="000000"/>
          <w:sz w:val="28"/>
          <w:szCs w:val="30"/>
          <w:lang w:val="ru" w:eastAsia="ru-RU"/>
        </w:rPr>
        <w:t>Официальный отзыв Правительства Российской Федерации на __ л.</w:t>
      </w:r>
    </w:p>
    <w:p w14:paraId="77357361" w14:textId="2DCD718E" w:rsidR="000E1A76" w:rsidRPr="003B7623" w:rsidRDefault="00631DC9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eastAsia="ru-RU"/>
        </w:rPr>
      </w:pPr>
      <w:r>
        <w:rPr>
          <w:rFonts w:eastAsia="Times New Roman"/>
          <w:color w:val="000000"/>
          <w:sz w:val="28"/>
          <w:szCs w:val="30"/>
          <w:lang w:val="ru" w:eastAsia="ru-RU"/>
        </w:rPr>
        <w:t xml:space="preserve">6. </w:t>
      </w:r>
      <w:r w:rsidR="000E1A76">
        <w:rPr>
          <w:rFonts w:eastAsia="Times New Roman"/>
          <w:color w:val="000000"/>
          <w:sz w:val="28"/>
          <w:szCs w:val="30"/>
          <w:lang w:val="ru" w:eastAsia="ru-RU"/>
        </w:rPr>
        <w:t>Официальный отзыв Верховног</w:t>
      </w:r>
      <w:r>
        <w:rPr>
          <w:rFonts w:eastAsia="Times New Roman"/>
          <w:color w:val="000000"/>
          <w:sz w:val="28"/>
          <w:szCs w:val="30"/>
          <w:lang w:val="ru" w:eastAsia="ru-RU"/>
        </w:rPr>
        <w:t xml:space="preserve">о Суда Российской Федерации </w:t>
      </w:r>
      <w:r>
        <w:rPr>
          <w:rFonts w:eastAsia="Times New Roman"/>
          <w:color w:val="000000"/>
          <w:sz w:val="28"/>
          <w:szCs w:val="30"/>
          <w:lang w:val="ru" w:eastAsia="ru-RU"/>
        </w:rPr>
        <w:br/>
        <w:t>на __</w:t>
      </w:r>
      <w:r w:rsidR="000E1A76">
        <w:rPr>
          <w:rFonts w:eastAsia="Times New Roman"/>
          <w:color w:val="000000"/>
          <w:sz w:val="28"/>
          <w:szCs w:val="30"/>
          <w:lang w:val="ru" w:eastAsia="ru-RU"/>
        </w:rPr>
        <w:t xml:space="preserve"> л.</w:t>
      </w:r>
    </w:p>
    <w:p w14:paraId="59F98B1E" w14:textId="4F0FF197" w:rsidR="005B44B7" w:rsidRPr="005B44B7" w:rsidRDefault="00631DC9" w:rsidP="00D1324C">
      <w:pPr>
        <w:spacing w:line="360" w:lineRule="auto"/>
        <w:ind w:firstLine="720"/>
        <w:rPr>
          <w:rFonts w:eastAsia="Times New Roman"/>
          <w:color w:val="000000"/>
          <w:sz w:val="28"/>
          <w:szCs w:val="30"/>
          <w:lang w:val="ru" w:eastAsia="ru-RU"/>
        </w:rPr>
      </w:pPr>
      <w:r>
        <w:rPr>
          <w:rFonts w:eastAsia="Times New Roman"/>
          <w:color w:val="000000"/>
          <w:sz w:val="28"/>
          <w:szCs w:val="30"/>
          <w:lang w:eastAsia="ru-RU"/>
        </w:rPr>
        <w:t>7</w:t>
      </w:r>
      <w:r w:rsidR="005B44B7" w:rsidRPr="005B44B7">
        <w:rPr>
          <w:rFonts w:eastAsia="Times New Roman"/>
          <w:color w:val="000000"/>
          <w:sz w:val="28"/>
          <w:szCs w:val="30"/>
          <w:lang w:eastAsia="ru-RU"/>
        </w:rPr>
        <w:t xml:space="preserve">. </w:t>
      </w:r>
      <w:r w:rsidR="005B44B7" w:rsidRPr="005B44B7">
        <w:rPr>
          <w:rFonts w:eastAsia="Times New Roman"/>
          <w:color w:val="000000"/>
          <w:sz w:val="28"/>
          <w:szCs w:val="30"/>
          <w:lang w:val="ru" w:eastAsia="ru-RU"/>
        </w:rPr>
        <w:t xml:space="preserve">Текст законопроекта и материалы к нему на магнитном носителе </w:t>
      </w:r>
      <w:r w:rsidR="005B44B7" w:rsidRPr="005B44B7">
        <w:rPr>
          <w:rFonts w:eastAsia="Times New Roman"/>
          <w:color w:val="000000"/>
          <w:sz w:val="28"/>
          <w:szCs w:val="30"/>
          <w:lang w:eastAsia="ru-RU"/>
        </w:rPr>
        <w:br/>
      </w:r>
      <w:r>
        <w:rPr>
          <w:rFonts w:eastAsia="Times New Roman"/>
          <w:color w:val="000000"/>
          <w:sz w:val="28"/>
          <w:szCs w:val="30"/>
          <w:lang w:val="ru" w:eastAsia="ru-RU"/>
        </w:rPr>
        <w:t xml:space="preserve">в __ </w:t>
      </w:r>
      <w:r w:rsidR="005B44B7" w:rsidRPr="005B44B7">
        <w:rPr>
          <w:rFonts w:eastAsia="Times New Roman"/>
          <w:color w:val="000000"/>
          <w:sz w:val="28"/>
          <w:szCs w:val="30"/>
          <w:lang w:val="ru" w:eastAsia="ru-RU"/>
        </w:rPr>
        <w:t>экз.</w:t>
      </w:r>
    </w:p>
    <w:p w14:paraId="555AE8F8" w14:textId="77777777" w:rsidR="005B44B7" w:rsidRPr="005B44B7" w:rsidRDefault="005B44B7" w:rsidP="005B44B7">
      <w:pPr>
        <w:tabs>
          <w:tab w:val="center" w:pos="2472"/>
          <w:tab w:val="center" w:pos="7531"/>
        </w:tabs>
        <w:spacing w:after="5" w:line="360" w:lineRule="auto"/>
        <w:rPr>
          <w:rFonts w:eastAsia="Times New Roman"/>
          <w:color w:val="000000"/>
          <w:sz w:val="28"/>
          <w:szCs w:val="30"/>
          <w:lang w:eastAsia="ru-RU"/>
        </w:rPr>
      </w:pPr>
    </w:p>
    <w:p w14:paraId="1BA86197" w14:textId="77777777" w:rsidR="005B44B7" w:rsidRPr="005B44B7" w:rsidRDefault="005B44B7" w:rsidP="005B44B7">
      <w:pPr>
        <w:tabs>
          <w:tab w:val="center" w:pos="2472"/>
          <w:tab w:val="center" w:pos="7531"/>
        </w:tabs>
        <w:spacing w:after="5" w:line="360" w:lineRule="auto"/>
        <w:rPr>
          <w:rFonts w:eastAsia="Times New Roman"/>
          <w:color w:val="000000"/>
          <w:sz w:val="28"/>
          <w:szCs w:val="30"/>
          <w:lang w:eastAsia="ru-RU"/>
        </w:rPr>
      </w:pPr>
    </w:p>
    <w:p w14:paraId="25B49C1F" w14:textId="77777777" w:rsidR="005B44B7" w:rsidRPr="005B44B7" w:rsidRDefault="005B44B7" w:rsidP="005B44B7">
      <w:pPr>
        <w:tabs>
          <w:tab w:val="center" w:pos="2472"/>
          <w:tab w:val="center" w:pos="7531"/>
        </w:tabs>
        <w:spacing w:after="5" w:line="360" w:lineRule="auto"/>
        <w:rPr>
          <w:rFonts w:eastAsia="Times New Roman"/>
          <w:color w:val="000000"/>
          <w:sz w:val="28"/>
          <w:szCs w:val="30"/>
          <w:lang w:eastAsia="ru-RU"/>
        </w:rPr>
      </w:pPr>
    </w:p>
    <w:tbl>
      <w:tblPr>
        <w:tblW w:w="8924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61"/>
        <w:gridCol w:w="3963"/>
      </w:tblGrid>
      <w:tr w:rsidR="005B44B7" w:rsidRPr="005B44B7" w14:paraId="768C8F38" w14:textId="77777777" w:rsidTr="00174637">
        <w:tc>
          <w:tcPr>
            <w:tcW w:w="4961" w:type="dxa"/>
          </w:tcPr>
          <w:p w14:paraId="5EECF9DE" w14:textId="52BFFC9F" w:rsidR="005B44B7" w:rsidRPr="005B44B7" w:rsidRDefault="005B44B7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  <w:r w:rsidRPr="005B44B7"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  <w:t xml:space="preserve">О.Н. Занко </w:t>
            </w:r>
          </w:p>
          <w:p w14:paraId="7FB76A37" w14:textId="77777777" w:rsidR="005B44B7" w:rsidRDefault="005B44B7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3C980863" w14:textId="77777777" w:rsidR="00C3557F" w:rsidRDefault="00C3557F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443A9775" w14:textId="7D6F9445" w:rsidR="00145644" w:rsidRPr="005B44B7" w:rsidRDefault="00C3557F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  <w:t>С.М. Боярский</w:t>
            </w:r>
          </w:p>
        </w:tc>
        <w:tc>
          <w:tcPr>
            <w:tcW w:w="3963" w:type="dxa"/>
          </w:tcPr>
          <w:p w14:paraId="16D14D3B" w14:textId="7465B8CD" w:rsidR="005B44B7" w:rsidRPr="005B44B7" w:rsidRDefault="005B44B7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</w:pPr>
          </w:p>
        </w:tc>
      </w:tr>
      <w:tr w:rsidR="005B44B7" w:rsidRPr="005B44B7" w14:paraId="574CF6C9" w14:textId="77777777" w:rsidTr="00174637">
        <w:tc>
          <w:tcPr>
            <w:tcW w:w="4961" w:type="dxa"/>
          </w:tcPr>
          <w:p w14:paraId="2F869868" w14:textId="77777777" w:rsidR="00C3557F" w:rsidRDefault="00C3557F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59918A79" w14:textId="77777777" w:rsidR="00C3557F" w:rsidRDefault="00C3557F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73A7DDF7" w14:textId="77777777" w:rsidR="005B44B7" w:rsidRDefault="00101374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30"/>
                <w:lang w:eastAsia="ru-RU"/>
              </w:rPr>
              <w:t>И.А. Панькина</w:t>
            </w:r>
          </w:p>
          <w:p w14:paraId="09FB3CC0" w14:textId="77777777" w:rsidR="00C3557F" w:rsidRDefault="00C3557F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114C15D9" w14:textId="77777777" w:rsidR="00C3557F" w:rsidRDefault="00C3557F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06565A82" w14:textId="77777777" w:rsidR="00C3557F" w:rsidRPr="00C3557F" w:rsidRDefault="00C3557F" w:rsidP="00C3557F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  <w:r w:rsidRPr="00C3557F"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  <w:t>А.А. Борисов</w:t>
            </w:r>
            <w:r w:rsidRPr="00C3557F">
              <w:rPr>
                <w:rFonts w:eastAsia="Times New Roman"/>
                <w:color w:val="000000"/>
                <w:sz w:val="28"/>
                <w:szCs w:val="30"/>
                <w:lang w:eastAsia="ru-RU"/>
              </w:rPr>
              <w:t xml:space="preserve"> </w:t>
            </w:r>
          </w:p>
          <w:p w14:paraId="050B05A5" w14:textId="3B98417A" w:rsidR="00C3557F" w:rsidRPr="005B44B7" w:rsidRDefault="00C3557F" w:rsidP="00101374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</w:tc>
        <w:tc>
          <w:tcPr>
            <w:tcW w:w="3963" w:type="dxa"/>
          </w:tcPr>
          <w:p w14:paraId="12E43188" w14:textId="6E0EB550" w:rsidR="005B44B7" w:rsidRPr="005B44B7" w:rsidRDefault="005B44B7" w:rsidP="00C3557F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</w:pPr>
          </w:p>
        </w:tc>
      </w:tr>
      <w:tr w:rsidR="005B44B7" w:rsidRPr="005B44B7" w14:paraId="78979D95" w14:textId="77777777" w:rsidTr="00174637">
        <w:tc>
          <w:tcPr>
            <w:tcW w:w="4961" w:type="dxa"/>
          </w:tcPr>
          <w:p w14:paraId="3A72AE20" w14:textId="77777777" w:rsidR="00145644" w:rsidRDefault="00145644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2AC49754" w14:textId="77777777" w:rsidR="005B44B7" w:rsidRDefault="00101374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30"/>
                <w:lang w:eastAsia="ru-RU"/>
              </w:rPr>
              <w:t xml:space="preserve">Э.Р. </w:t>
            </w:r>
            <w:proofErr w:type="spellStart"/>
            <w:r>
              <w:rPr>
                <w:rFonts w:eastAsia="Times New Roman"/>
                <w:color w:val="000000"/>
                <w:sz w:val="28"/>
                <w:szCs w:val="30"/>
                <w:lang w:eastAsia="ru-RU"/>
              </w:rPr>
              <w:t>Аиткулова</w:t>
            </w:r>
            <w:proofErr w:type="spellEnd"/>
          </w:p>
          <w:p w14:paraId="52EE2C7C" w14:textId="77777777" w:rsidR="00C3557F" w:rsidRDefault="00C3557F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65EC5E00" w14:textId="77777777" w:rsidR="00C3557F" w:rsidRDefault="00C3557F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eastAsia="ru-RU"/>
              </w:rPr>
            </w:pPr>
          </w:p>
          <w:p w14:paraId="3EA468B1" w14:textId="27A0FBE6" w:rsidR="00C3557F" w:rsidRPr="005B44B7" w:rsidRDefault="00C3557F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</w:pPr>
            <w:r w:rsidRPr="00C3557F"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  <w:t>Е.О. Нифантьев</w:t>
            </w:r>
          </w:p>
        </w:tc>
        <w:tc>
          <w:tcPr>
            <w:tcW w:w="3963" w:type="dxa"/>
          </w:tcPr>
          <w:p w14:paraId="5C8EDBEA" w14:textId="77777777" w:rsidR="00145644" w:rsidRDefault="00145644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</w:pPr>
          </w:p>
          <w:p w14:paraId="445128D0" w14:textId="1CA616C7" w:rsidR="005B44B7" w:rsidRPr="005B44B7" w:rsidRDefault="005B44B7" w:rsidP="005B44B7">
            <w:pPr>
              <w:spacing w:line="360" w:lineRule="auto"/>
              <w:rPr>
                <w:rFonts w:eastAsia="Times New Roman"/>
                <w:color w:val="000000"/>
                <w:sz w:val="28"/>
                <w:szCs w:val="30"/>
                <w:lang w:val="ru" w:eastAsia="ru-RU"/>
              </w:rPr>
            </w:pPr>
          </w:p>
        </w:tc>
      </w:tr>
    </w:tbl>
    <w:p w14:paraId="6B855E27" w14:textId="77777777" w:rsidR="005B44B7" w:rsidRPr="005B44B7" w:rsidRDefault="005B44B7" w:rsidP="005B44B7">
      <w:pPr>
        <w:tabs>
          <w:tab w:val="center" w:pos="2472"/>
          <w:tab w:val="center" w:pos="7531"/>
        </w:tabs>
        <w:spacing w:after="5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45EF01BD" w14:textId="257524A2" w:rsidR="00EC262C" w:rsidRPr="005B44B7" w:rsidRDefault="00EC262C" w:rsidP="005B44B7">
      <w:pPr>
        <w:spacing w:after="200" w:line="240" w:lineRule="auto"/>
        <w:jc w:val="both"/>
        <w:rPr>
          <w:rFonts w:eastAsia="Times New Roman"/>
          <w:sz w:val="30"/>
          <w:szCs w:val="30"/>
          <w:lang w:val="ru" w:eastAsia="ru-RU"/>
        </w:rPr>
      </w:pPr>
    </w:p>
    <w:sectPr w:rsidR="00EC262C" w:rsidRPr="005B4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49"/>
    <w:rsid w:val="000E1A76"/>
    <w:rsid w:val="00101374"/>
    <w:rsid w:val="00145644"/>
    <w:rsid w:val="001F4FA5"/>
    <w:rsid w:val="00213049"/>
    <w:rsid w:val="00276FDC"/>
    <w:rsid w:val="003B7623"/>
    <w:rsid w:val="004C498A"/>
    <w:rsid w:val="00524FBE"/>
    <w:rsid w:val="005B44B7"/>
    <w:rsid w:val="00631DC9"/>
    <w:rsid w:val="007E59A2"/>
    <w:rsid w:val="0087217F"/>
    <w:rsid w:val="009F422B"/>
    <w:rsid w:val="00A0033C"/>
    <w:rsid w:val="00C3557F"/>
    <w:rsid w:val="00C76D88"/>
    <w:rsid w:val="00D1324C"/>
    <w:rsid w:val="00D20238"/>
    <w:rsid w:val="00EC262C"/>
    <w:rsid w:val="00F8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D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small">
    <w:name w:val="ressmall"/>
    <w:basedOn w:val="a0"/>
    <w:rsid w:val="000E1A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small">
    <w:name w:val="ressmall"/>
    <w:basedOn w:val="a0"/>
    <w:rsid w:val="000E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Занко Ольга Николаевна</cp:lastModifiedBy>
  <cp:revision>2</cp:revision>
  <cp:lastPrinted>2026-01-27T13:51:00Z</cp:lastPrinted>
  <dcterms:created xsi:type="dcterms:W3CDTF">2026-02-02T06:24:00Z</dcterms:created>
  <dcterms:modified xsi:type="dcterms:W3CDTF">2026-02-02T06:24:00Z</dcterms:modified>
</cp:coreProperties>
</file>