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D2A1A" w14:textId="77777777" w:rsidR="00341AF7" w:rsidRDefault="002159D5">
      <w:pPr>
        <w:spacing w:line="276" w:lineRule="auto"/>
        <w:jc w:val="center"/>
        <w:rPr>
          <w:b/>
        </w:rPr>
      </w:pPr>
      <w:r>
        <w:rPr>
          <w:b/>
        </w:rPr>
        <w:t>ФИНАНСОВО-ЭКОНОМИЧЕСКОЕ ОБОСНОВАНИЕ</w:t>
      </w:r>
    </w:p>
    <w:p w14:paraId="46AD2A1B" w14:textId="77777777" w:rsidR="00341AF7" w:rsidRDefault="00341AF7">
      <w:pPr>
        <w:spacing w:line="276" w:lineRule="auto"/>
        <w:jc w:val="center"/>
        <w:rPr>
          <w:b/>
        </w:rPr>
      </w:pPr>
    </w:p>
    <w:p w14:paraId="46AD2A1C" w14:textId="64CBEBAF" w:rsidR="00341AF7" w:rsidRDefault="002159D5">
      <w:pPr>
        <w:spacing w:line="276" w:lineRule="auto"/>
        <w:jc w:val="center"/>
      </w:pPr>
      <w:r>
        <w:rPr>
          <w:b/>
        </w:rPr>
        <w:t xml:space="preserve">к проекту федерального закона </w:t>
      </w:r>
      <w:r>
        <w:rPr>
          <w:b/>
        </w:rPr>
        <w:t xml:space="preserve">«О внесении изменений в </w:t>
      </w:r>
      <w:r>
        <w:rPr>
          <w:b/>
        </w:rPr>
        <w:t>Основ</w:t>
      </w:r>
      <w:r w:rsidR="00200092">
        <w:rPr>
          <w:b/>
        </w:rPr>
        <w:t>ы</w:t>
      </w:r>
      <w:r>
        <w:rPr>
          <w:b/>
        </w:rPr>
        <w:t xml:space="preserve"> законодательства Российской Федерации о нотариате»</w:t>
      </w:r>
    </w:p>
    <w:p w14:paraId="46AD2A1D" w14:textId="77777777" w:rsidR="00341AF7" w:rsidRDefault="00341AF7">
      <w:pPr>
        <w:spacing w:line="240" w:lineRule="atLeast"/>
        <w:jc w:val="center"/>
      </w:pPr>
    </w:p>
    <w:p w14:paraId="46AD2A1E" w14:textId="533566F5" w:rsidR="00341AF7" w:rsidRDefault="002159D5">
      <w:pPr>
        <w:spacing w:line="360" w:lineRule="auto"/>
        <w:ind w:firstLine="709"/>
      </w:pPr>
      <w:r>
        <w:t xml:space="preserve">Принятие </w:t>
      </w:r>
      <w:r w:rsidR="00AD7AAC">
        <w:t>Ф</w:t>
      </w:r>
      <w:r>
        <w:t xml:space="preserve">едерального закона «О внесении изменений </w:t>
      </w:r>
      <w:r w:rsidR="00200092">
        <w:br/>
      </w:r>
      <w:r>
        <w:t xml:space="preserve">в </w:t>
      </w:r>
      <w:r>
        <w:t>Основ</w:t>
      </w:r>
      <w:r w:rsidR="00200092">
        <w:t>ы</w:t>
      </w:r>
      <w:r>
        <w:t xml:space="preserve"> законодательства Российской Федерации о нотариате» </w:t>
      </w:r>
      <w:r>
        <w:br/>
      </w:r>
      <w:r w:rsidR="00200092" w:rsidRPr="00200092">
        <w:t>не повлечет увеличения расходов федерального бюджета</w:t>
      </w:r>
      <w:r w:rsidR="00200092">
        <w:t>.</w:t>
      </w:r>
    </w:p>
    <w:p w14:paraId="46AD2A1F" w14:textId="77777777" w:rsidR="00341AF7" w:rsidRDefault="00341AF7">
      <w:pPr>
        <w:spacing w:line="360" w:lineRule="auto"/>
        <w:ind w:firstLine="709"/>
      </w:pPr>
    </w:p>
    <w:sectPr w:rsidR="00341AF7">
      <w:headerReference w:type="default" r:id="rId6"/>
      <w:footerReference w:type="default" r:id="rId7"/>
      <w:headerReference w:type="first" r:id="rId8"/>
      <w:pgSz w:w="11907" w:h="16840"/>
      <w:pgMar w:top="1418" w:right="851" w:bottom="1418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2B018" w14:textId="77777777" w:rsidR="002159D5" w:rsidRDefault="002159D5">
      <w:pPr>
        <w:spacing w:line="240" w:lineRule="auto"/>
      </w:pPr>
      <w:r>
        <w:separator/>
      </w:r>
    </w:p>
  </w:endnote>
  <w:endnote w:type="continuationSeparator" w:id="0">
    <w:p w14:paraId="7D83C910" w14:textId="77777777" w:rsidR="002159D5" w:rsidRDefault="002159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CYR">
    <w:panose1 w:val="020206030504050203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D2A21" w14:textId="77777777" w:rsidR="00341AF7" w:rsidRDefault="00341AF7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F2078" w14:textId="77777777" w:rsidR="002159D5" w:rsidRDefault="002159D5">
      <w:pPr>
        <w:spacing w:line="240" w:lineRule="auto"/>
      </w:pPr>
      <w:r>
        <w:separator/>
      </w:r>
    </w:p>
  </w:footnote>
  <w:footnote w:type="continuationSeparator" w:id="0">
    <w:p w14:paraId="4703A72D" w14:textId="77777777" w:rsidR="002159D5" w:rsidRDefault="002159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D2A20" w14:textId="77777777" w:rsidR="00341AF7" w:rsidRDefault="002159D5">
    <w:pPr>
      <w:pStyle w:val="a7"/>
      <w:tabs>
        <w:tab w:val="clear" w:pos="4153"/>
        <w:tab w:val="clear" w:pos="8306"/>
      </w:tabs>
      <w:jc w:val="center"/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>
      <w:rPr>
        <w:rStyle w:val="a3"/>
      </w:rPr>
      <w:fldChar w:fldCharType="separate"/>
    </w:r>
    <w:r>
      <w:rPr>
        <w:rStyle w:val="a3"/>
      </w:rPr>
      <w:t xml:space="preserve"> </w:t>
    </w:r>
    <w:r>
      <w:rPr>
        <w:rStyle w:val="a3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D2A22" w14:textId="77777777" w:rsidR="00341AF7" w:rsidRDefault="00341AF7">
    <w:pPr>
      <w:pStyle w:val="a7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AF7"/>
    <w:rsid w:val="00200092"/>
    <w:rsid w:val="002159D5"/>
    <w:rsid w:val="00341AF7"/>
    <w:rsid w:val="008312F8"/>
    <w:rsid w:val="00AD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D2A1A"/>
  <w15:docId w15:val="{C2370D62-CA92-47DD-9D6E-DFE4645B3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 CYR" w:eastAsia="Times New Roman" w:hAnsi="Times New Roman CYR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FontStyle12"/>
  </w:style>
  <w:style w:type="paragraph" w:customStyle="1" w:styleId="FontStyle12">
    <w:name w:val="Font Style12"/>
    <w:link w:val="FontStyle120"/>
    <w:rPr>
      <w:rFonts w:ascii="Times New Roman" w:hAnsi="Times New Roman"/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Номер страницы1"/>
    <w:basedOn w:val="12"/>
    <w:link w:val="a3"/>
  </w:style>
  <w:style w:type="character" w:styleId="a3">
    <w:name w:val="page number"/>
    <w:basedOn w:val="a0"/>
    <w:link w:val="1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1"/>
    <w:link w:val="a4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1"/>
    <w:link w:val="a7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Заголовок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sergeib.96@mail.ru</cp:lastModifiedBy>
  <cp:revision>3</cp:revision>
  <dcterms:created xsi:type="dcterms:W3CDTF">2026-01-28T11:31:00Z</dcterms:created>
  <dcterms:modified xsi:type="dcterms:W3CDTF">2026-01-28T12:03:00Z</dcterms:modified>
</cp:coreProperties>
</file>