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C19" w:rsidRDefault="00D47C19" w:rsidP="00D47C19">
      <w:pPr>
        <w:tabs>
          <w:tab w:val="left" w:pos="567"/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5954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Вносится Комитетом Государственной Думы по региональной политике и местному самоуправлению</w:t>
      </w:r>
    </w:p>
    <w:p w:rsidR="00D47C19" w:rsidRDefault="00D47C19" w:rsidP="00D47C19">
      <w:pPr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5954"/>
        <w:jc w:val="center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47C19" w:rsidRDefault="00D47C19" w:rsidP="00D47C19">
      <w:pPr>
        <w:tabs>
          <w:tab w:val="left" w:pos="5954"/>
        </w:tabs>
        <w:spacing w:after="0" w:line="240" w:lineRule="auto"/>
        <w:ind w:left="595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</w:t>
      </w:r>
    </w:p>
    <w:p w:rsidR="00D47C19" w:rsidRDefault="00D47C19" w:rsidP="00D47C19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7C19" w:rsidRDefault="00D47C19" w:rsidP="00D47C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7C19" w:rsidRDefault="00D47C19" w:rsidP="00D47C1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D47C19" w:rsidRDefault="00D47C19" w:rsidP="00D47C19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ГОСУДАРСТВЕННОЙ ДУМЫ</w:t>
      </w:r>
    </w:p>
    <w:p w:rsidR="00FE4835" w:rsidRPr="00D47C19" w:rsidRDefault="00FE4835" w:rsidP="00D47C19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E4835" w:rsidRPr="00D47C19" w:rsidRDefault="00FE4835" w:rsidP="00D47C19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AB28F2" w:rsidRDefault="0041063D" w:rsidP="00AB28F2">
      <w:pPr>
        <w:spacing w:after="0" w:line="240" w:lineRule="auto"/>
        <w:ind w:left="142" w:right="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2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проекте федерального закона </w:t>
      </w:r>
      <w:r w:rsidRPr="00AB28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AB28F2" w:rsidRPr="00AB28F2">
        <w:rPr>
          <w:rFonts w:ascii="Times New Roman" w:eastAsia="Calibri" w:hAnsi="Times New Roman" w:cs="Times New Roman"/>
          <w:b/>
          <w:sz w:val="28"/>
          <w:szCs w:val="28"/>
        </w:rPr>
        <w:t xml:space="preserve">1137587-8 </w:t>
      </w:r>
    </w:p>
    <w:p w:rsidR="00AB28F2" w:rsidRDefault="00AB28F2" w:rsidP="00AB28F2">
      <w:pPr>
        <w:spacing w:after="0" w:line="240" w:lineRule="auto"/>
        <w:ind w:left="142" w:right="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28F2">
        <w:rPr>
          <w:rFonts w:ascii="Times New Roman" w:eastAsia="Calibri" w:hAnsi="Times New Roman" w:cs="Times New Roman"/>
          <w:b/>
          <w:sz w:val="28"/>
          <w:szCs w:val="28"/>
        </w:rPr>
        <w:t xml:space="preserve">«О внесении изменений в статьи 48 и 51 Федерального закона </w:t>
      </w:r>
    </w:p>
    <w:p w:rsidR="00AB28F2" w:rsidRDefault="00AB28F2" w:rsidP="00AB28F2">
      <w:pPr>
        <w:spacing w:after="0" w:line="240" w:lineRule="auto"/>
        <w:ind w:left="142" w:right="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28F2">
        <w:rPr>
          <w:rFonts w:ascii="Times New Roman" w:eastAsia="Calibri" w:hAnsi="Times New Roman" w:cs="Times New Roman"/>
          <w:b/>
          <w:sz w:val="28"/>
          <w:szCs w:val="28"/>
        </w:rPr>
        <w:t xml:space="preserve">«Об общих принципах организации местного самоуправления </w:t>
      </w:r>
    </w:p>
    <w:p w:rsidR="00FE4835" w:rsidRPr="00AB28F2" w:rsidRDefault="00AB28F2" w:rsidP="00AB28F2">
      <w:pPr>
        <w:spacing w:after="0" w:line="240" w:lineRule="auto"/>
        <w:ind w:left="142"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28F2">
        <w:rPr>
          <w:rFonts w:ascii="Times New Roman" w:eastAsia="Calibri" w:hAnsi="Times New Roman" w:cs="Times New Roman"/>
          <w:b/>
          <w:sz w:val="28"/>
          <w:szCs w:val="28"/>
        </w:rPr>
        <w:t>в единой системе публичной власти»</w:t>
      </w:r>
    </w:p>
    <w:p w:rsidR="00FE4835" w:rsidRDefault="00FE4835" w:rsidP="00D47C19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2869" w:rsidRDefault="00FB2869" w:rsidP="00D47C19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E4835" w:rsidRDefault="00FE4835" w:rsidP="00FE4835">
      <w:pPr>
        <w:overflowPunct w:val="0"/>
        <w:autoSpaceDE w:val="0"/>
        <w:autoSpaceDN w:val="0"/>
        <w:adjustRightInd w:val="0"/>
        <w:spacing w:after="0" w:line="48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 Дума  Федерального  Собрания  Российской  Федерации 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я е т:</w:t>
      </w:r>
    </w:p>
    <w:p w:rsidR="00FE4835" w:rsidRDefault="00FE4835" w:rsidP="000B779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E4835" w:rsidRPr="00AB28F2" w:rsidRDefault="00FE4835" w:rsidP="004E5FCA">
      <w:pPr>
        <w:spacing w:after="0" w:line="48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в первом чтении проект федерального закона </w:t>
      </w:r>
      <w:r w:rsidR="00F62A79" w:rsidRPr="006B48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B2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B28F2" w:rsidRPr="00AB28F2">
        <w:rPr>
          <w:rFonts w:ascii="Times New Roman" w:eastAsia="Calibri" w:hAnsi="Times New Roman" w:cs="Times New Roman"/>
          <w:sz w:val="28"/>
          <w:szCs w:val="28"/>
        </w:rPr>
        <w:t>1137587-8 «О внесении изменений в статьи 48 и 51 Федерального закона «Об общих принципах организации местного самоуправления в единой системе публичной власти»</w:t>
      </w:r>
      <w:r w:rsidR="0041063D" w:rsidRPr="00AB2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внесенный </w:t>
      </w:r>
      <w:r w:rsidR="00AB28F2">
        <w:rPr>
          <w:rFonts w:ascii="Times New Roman" w:hAnsi="Times New Roman" w:cs="Times New Roman"/>
          <w:sz w:val="28"/>
          <w:szCs w:val="28"/>
        </w:rPr>
        <w:t>Государственным Советом Удмуртской</w:t>
      </w:r>
      <w:r w:rsidR="004E5FCA" w:rsidRPr="00AB28F2">
        <w:rPr>
          <w:rFonts w:ascii="Times New Roman" w:hAnsi="Times New Roman" w:cs="Times New Roman"/>
          <w:sz w:val="28"/>
          <w:szCs w:val="28"/>
        </w:rPr>
        <w:t xml:space="preserve"> Республики</w:t>
      </w:r>
      <w:r w:rsidR="000B7798" w:rsidRPr="00AB28F2">
        <w:rPr>
          <w:rFonts w:ascii="Times New Roman" w:eastAsia="Calibri" w:hAnsi="Times New Roman" w:cs="Times New Roman"/>
          <w:sz w:val="28"/>
          <w:szCs w:val="28"/>
        </w:rPr>
        <w:t>.</w:t>
      </w:r>
      <w:r w:rsidRPr="00AB28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E4835" w:rsidRDefault="00FE4835" w:rsidP="002604C8">
      <w:pPr>
        <w:widowControl w:val="0"/>
        <w:overflowPunct w:val="0"/>
        <w:autoSpaceDE w:val="0"/>
        <w:autoSpaceDN w:val="0"/>
        <w:adjustRightInd w:val="0"/>
        <w:spacing w:after="0" w:line="48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</w:t>
      </w:r>
      <w:r w:rsidR="002604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Государственной Думе, в Правительство Российской Федерации, законодательные органы субъектов Российской Федерации. </w:t>
      </w:r>
    </w:p>
    <w:p w:rsidR="00FE4835" w:rsidRDefault="00FE4835" w:rsidP="00FE4835">
      <w:pPr>
        <w:overflowPunct w:val="0"/>
        <w:autoSpaceDE w:val="0"/>
        <w:autoSpaceDN w:val="0"/>
        <w:adjustRightInd w:val="0"/>
        <w:spacing w:after="0" w:line="48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поправки к указанному законопроекту направляются в Комитет Государственной Думы по региональной политике и местному самоуправлению в </w:t>
      </w:r>
      <w:r w:rsidR="00AB28F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тридцатидневный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со дня принятия настоящего Постановления.</w:t>
      </w:r>
    </w:p>
    <w:p w:rsidR="00FE4835" w:rsidRDefault="00FE4835" w:rsidP="00FE4835">
      <w:pPr>
        <w:overflowPunct w:val="0"/>
        <w:autoSpaceDE w:val="0"/>
        <w:autoSpaceDN w:val="0"/>
        <w:adjustRightInd w:val="0"/>
        <w:spacing w:after="0" w:line="48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Комитету Государственной Думы по региональной политике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местному самоуправлению доработать указанный законопроект </w:t>
      </w:r>
      <w:r w:rsidR="00F62A7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поступивших поправок и внести его на рассмотрение Государственной Думы во втором чтении.</w:t>
      </w:r>
    </w:p>
    <w:p w:rsidR="00FE4835" w:rsidRDefault="00FE4835" w:rsidP="00FE4835">
      <w:pPr>
        <w:overflowPunct w:val="0"/>
        <w:autoSpaceDE w:val="0"/>
        <w:autoSpaceDN w:val="0"/>
        <w:adjustRightInd w:val="0"/>
        <w:spacing w:after="0" w:line="48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со дня его принятия.</w:t>
      </w:r>
    </w:p>
    <w:p w:rsidR="00FE4835" w:rsidRDefault="00FE4835" w:rsidP="00FE4835">
      <w:pPr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4835" w:rsidRDefault="00FE4835" w:rsidP="00FE483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88" w:type="dxa"/>
        <w:tblLook w:val="01E0" w:firstRow="1" w:lastRow="1" w:firstColumn="1" w:lastColumn="1" w:noHBand="0" w:noVBand="0"/>
      </w:tblPr>
      <w:tblGrid>
        <w:gridCol w:w="4884"/>
        <w:gridCol w:w="5304"/>
      </w:tblGrid>
      <w:tr w:rsidR="00FE4835" w:rsidTr="00B225DD">
        <w:tc>
          <w:tcPr>
            <w:tcW w:w="4884" w:type="dxa"/>
            <w:hideMark/>
          </w:tcPr>
          <w:p w:rsidR="00FE4835" w:rsidRDefault="00FE4835" w:rsidP="00B225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Государственной Думы</w:t>
            </w:r>
          </w:p>
          <w:p w:rsidR="00FE4835" w:rsidRDefault="00FE4835" w:rsidP="00B225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Федерального Собрания</w:t>
            </w:r>
          </w:p>
          <w:p w:rsidR="00FE4835" w:rsidRDefault="00FE4835" w:rsidP="00B225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Российской Федерации                                </w:t>
            </w:r>
          </w:p>
        </w:tc>
        <w:tc>
          <w:tcPr>
            <w:tcW w:w="5304" w:type="dxa"/>
          </w:tcPr>
          <w:p w:rsidR="00FE4835" w:rsidRDefault="00FE4835" w:rsidP="00B225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4835" w:rsidRDefault="00FE4835" w:rsidP="00B225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4835" w:rsidRDefault="00FE4835" w:rsidP="00B225D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В.В.Володин</w:t>
            </w:r>
            <w:proofErr w:type="spellEnd"/>
          </w:p>
        </w:tc>
      </w:tr>
    </w:tbl>
    <w:p w:rsidR="00FE4835" w:rsidRPr="00F62A79" w:rsidRDefault="00FE4835" w:rsidP="00F62A7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199" w:rsidRDefault="00B73199" w:rsidP="00F62A79">
      <w:pPr>
        <w:spacing w:after="0" w:line="240" w:lineRule="auto"/>
        <w:rPr>
          <w:sz w:val="28"/>
          <w:szCs w:val="28"/>
        </w:rPr>
      </w:pPr>
    </w:p>
    <w:p w:rsidR="00F62A79" w:rsidRDefault="00F62A79" w:rsidP="00F62A79">
      <w:pPr>
        <w:spacing w:after="0" w:line="240" w:lineRule="auto"/>
        <w:rPr>
          <w:sz w:val="28"/>
          <w:szCs w:val="28"/>
        </w:rPr>
      </w:pPr>
    </w:p>
    <w:p w:rsidR="00F62A79" w:rsidRDefault="00F62A79" w:rsidP="00F62A79">
      <w:pPr>
        <w:spacing w:after="0" w:line="240" w:lineRule="auto"/>
        <w:rPr>
          <w:sz w:val="28"/>
          <w:szCs w:val="28"/>
        </w:rPr>
      </w:pPr>
    </w:p>
    <w:p w:rsidR="00F62A79" w:rsidRDefault="00F62A79" w:rsidP="00F62A79">
      <w:pPr>
        <w:spacing w:after="0" w:line="240" w:lineRule="auto"/>
        <w:rPr>
          <w:sz w:val="28"/>
          <w:szCs w:val="28"/>
        </w:rPr>
      </w:pPr>
    </w:p>
    <w:p w:rsidR="00F62A79" w:rsidRPr="00F62A79" w:rsidRDefault="00F62A79" w:rsidP="00F62A79">
      <w:pPr>
        <w:spacing w:after="0" w:line="240" w:lineRule="auto"/>
        <w:rPr>
          <w:sz w:val="28"/>
          <w:szCs w:val="28"/>
        </w:rPr>
      </w:pPr>
    </w:p>
    <w:sectPr w:rsidR="00F62A79" w:rsidRPr="00F62A79" w:rsidSect="000047D1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BB2" w:rsidRDefault="001B0BB2" w:rsidP="00FE4835">
      <w:pPr>
        <w:spacing w:after="0" w:line="240" w:lineRule="auto"/>
      </w:pPr>
      <w:r>
        <w:separator/>
      </w:r>
    </w:p>
  </w:endnote>
  <w:endnote w:type="continuationSeparator" w:id="0">
    <w:p w:rsidR="001B0BB2" w:rsidRDefault="001B0BB2" w:rsidP="00FE4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BB2" w:rsidRDefault="001B0BB2" w:rsidP="00FE4835">
      <w:pPr>
        <w:spacing w:after="0" w:line="240" w:lineRule="auto"/>
      </w:pPr>
      <w:r>
        <w:separator/>
      </w:r>
    </w:p>
  </w:footnote>
  <w:footnote w:type="continuationSeparator" w:id="0">
    <w:p w:rsidR="001B0BB2" w:rsidRDefault="001B0BB2" w:rsidP="00FE4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147511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E4835" w:rsidRPr="00FE4835" w:rsidRDefault="00FE4835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FE4835">
          <w:rPr>
            <w:rFonts w:ascii="Times New Roman" w:hAnsi="Times New Roman"/>
            <w:sz w:val="28"/>
            <w:szCs w:val="28"/>
          </w:rPr>
          <w:fldChar w:fldCharType="begin"/>
        </w:r>
        <w:r w:rsidRPr="00FE4835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E4835">
          <w:rPr>
            <w:rFonts w:ascii="Times New Roman" w:hAnsi="Times New Roman"/>
            <w:sz w:val="28"/>
            <w:szCs w:val="28"/>
          </w:rPr>
          <w:fldChar w:fldCharType="separate"/>
        </w:r>
        <w:r w:rsidR="00AB28F2">
          <w:rPr>
            <w:rFonts w:ascii="Times New Roman" w:hAnsi="Times New Roman"/>
            <w:noProof/>
            <w:sz w:val="28"/>
            <w:szCs w:val="28"/>
          </w:rPr>
          <w:t>2</w:t>
        </w:r>
        <w:r w:rsidRPr="00FE4835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FE4835" w:rsidRDefault="00FE483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835"/>
    <w:rsid w:val="000047D1"/>
    <w:rsid w:val="00074091"/>
    <w:rsid w:val="000828F8"/>
    <w:rsid w:val="000B7798"/>
    <w:rsid w:val="001342BD"/>
    <w:rsid w:val="001B0BB2"/>
    <w:rsid w:val="001E5623"/>
    <w:rsid w:val="002604C8"/>
    <w:rsid w:val="00354DA0"/>
    <w:rsid w:val="0041063D"/>
    <w:rsid w:val="00422972"/>
    <w:rsid w:val="004E5FCA"/>
    <w:rsid w:val="005F3E7C"/>
    <w:rsid w:val="005F6DFF"/>
    <w:rsid w:val="0061279E"/>
    <w:rsid w:val="0069262F"/>
    <w:rsid w:val="006B1E3B"/>
    <w:rsid w:val="006B481B"/>
    <w:rsid w:val="00764422"/>
    <w:rsid w:val="007725AA"/>
    <w:rsid w:val="00773563"/>
    <w:rsid w:val="007C1078"/>
    <w:rsid w:val="007F2B06"/>
    <w:rsid w:val="008641B7"/>
    <w:rsid w:val="008A45A4"/>
    <w:rsid w:val="00971DF6"/>
    <w:rsid w:val="00984929"/>
    <w:rsid w:val="00AB28F2"/>
    <w:rsid w:val="00B225DD"/>
    <w:rsid w:val="00B73199"/>
    <w:rsid w:val="00BF4393"/>
    <w:rsid w:val="00D47C19"/>
    <w:rsid w:val="00E26F3C"/>
    <w:rsid w:val="00F62A79"/>
    <w:rsid w:val="00FB2869"/>
    <w:rsid w:val="00FE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4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4835"/>
  </w:style>
  <w:style w:type="paragraph" w:styleId="a5">
    <w:name w:val="footer"/>
    <w:basedOn w:val="a"/>
    <w:link w:val="a6"/>
    <w:uiPriority w:val="99"/>
    <w:unhideWhenUsed/>
    <w:rsid w:val="00FE4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48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4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4835"/>
  </w:style>
  <w:style w:type="paragraph" w:styleId="a5">
    <w:name w:val="footer"/>
    <w:basedOn w:val="a"/>
    <w:link w:val="a6"/>
    <w:uiPriority w:val="99"/>
    <w:unhideWhenUsed/>
    <w:rsid w:val="00FE4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4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ДРОЗДОВА Людмила Александровна</cp:lastModifiedBy>
  <cp:revision>2</cp:revision>
  <cp:lastPrinted>2025-09-15T06:39:00Z</cp:lastPrinted>
  <dcterms:created xsi:type="dcterms:W3CDTF">2026-05-14T12:00:00Z</dcterms:created>
  <dcterms:modified xsi:type="dcterms:W3CDTF">2026-05-14T12:00:00Z</dcterms:modified>
</cp:coreProperties>
</file>