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9BB" w:rsidRPr="00587F80" w:rsidRDefault="004841D5" w:rsidP="001C29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35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87F8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</w:p>
    <w:p w:rsidR="005E3525" w:rsidRPr="00587F80" w:rsidRDefault="004841D5" w:rsidP="008357C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87F8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  <w:r w:rsidR="00D66B4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Решение Комитета от 17.02.2026 № 134/5</w:t>
      </w:r>
    </w:p>
    <w:p w:rsidR="004841D5" w:rsidRPr="00CA11F4" w:rsidRDefault="004841D5" w:rsidP="00CA11F4">
      <w:pPr>
        <w:spacing w:after="0" w:line="240" w:lineRule="auto"/>
        <w:ind w:left="720" w:right="-1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750" w:rsidRPr="004841D5" w:rsidRDefault="00B70750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P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P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P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A24" w:rsidRPr="004841D5" w:rsidRDefault="00243A24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Pr="004841D5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41D5" w:rsidRPr="00CA3A8E" w:rsidRDefault="004841D5" w:rsidP="004841D5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29BB" w:rsidRDefault="00410129" w:rsidP="00CB2EB8">
      <w:pPr>
        <w:spacing w:after="0"/>
        <w:jc w:val="center"/>
        <w:rPr>
          <w:rStyle w:val="oznaimen"/>
          <w:rFonts w:ascii="Times New Roman" w:hAnsi="Times New Roman" w:cs="Times New Roman"/>
          <w:b/>
          <w:sz w:val="28"/>
          <w:szCs w:val="28"/>
        </w:rPr>
      </w:pPr>
      <w:r w:rsidRPr="004101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41012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C29BB" w:rsidRPr="000C4E26">
        <w:rPr>
          <w:sz w:val="28"/>
          <w:szCs w:val="28"/>
        </w:rPr>
        <w:t xml:space="preserve"> </w:t>
      </w:r>
      <w:r w:rsidR="001C29BB" w:rsidRPr="001C29BB">
        <w:rPr>
          <w:rFonts w:ascii="Times New Roman" w:hAnsi="Times New Roman" w:cs="Times New Roman"/>
          <w:b/>
          <w:sz w:val="28"/>
          <w:szCs w:val="28"/>
        </w:rPr>
        <w:t>1137587-8 «</w:t>
      </w:r>
      <w:r w:rsidR="001C29BB"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1C29BB"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br/>
        <w:t xml:space="preserve">в статьи 48 и 51 Федерального закона «Об общих принципах организации местного самоуправления в единой системе </w:t>
      </w:r>
    </w:p>
    <w:p w:rsidR="00410129" w:rsidRPr="001C29BB" w:rsidRDefault="001C29BB" w:rsidP="00CB2E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t>публичной власти»</w:t>
      </w:r>
      <w:r w:rsidR="00410129" w:rsidRPr="001C29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A8E" w:rsidRPr="00CA3A8E" w:rsidRDefault="00CA3A8E" w:rsidP="00CA3A8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1D5" w:rsidRPr="001C29BB" w:rsidRDefault="004841D5" w:rsidP="00CA3A8E">
      <w:pPr>
        <w:spacing w:after="0" w:line="240" w:lineRule="auto"/>
        <w:ind w:left="142" w:right="14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9BB" w:rsidRPr="001C29BB">
        <w:rPr>
          <w:rFonts w:ascii="Times New Roman" w:hAnsi="Times New Roman" w:cs="Times New Roman"/>
          <w:sz w:val="28"/>
          <w:szCs w:val="28"/>
        </w:rPr>
        <w:t>Государственным Советом Удмуртской Республики</w:t>
      </w:r>
    </w:p>
    <w:p w:rsidR="00CA3A8E" w:rsidRPr="00CA3A8E" w:rsidRDefault="00CA3A8E" w:rsidP="00CA3A8E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1D5" w:rsidRDefault="004841D5" w:rsidP="004841D5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841D5" w:rsidRPr="00DA3D82" w:rsidRDefault="00587F80" w:rsidP="00587F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841D5" w:rsidRP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ассмотрев проект федерального закона </w:t>
      </w:r>
      <w:r w:rsidR="00410129" w:rsidRPr="001C29BB">
        <w:rPr>
          <w:rFonts w:ascii="Times New Roman" w:hAnsi="Times New Roman" w:cs="Times New Roman"/>
          <w:sz w:val="28"/>
          <w:szCs w:val="28"/>
        </w:rPr>
        <w:t xml:space="preserve">№ </w:t>
      </w:r>
      <w:r w:rsidR="001C29BB" w:rsidRPr="001C29BB">
        <w:rPr>
          <w:rFonts w:ascii="Times New Roman" w:hAnsi="Times New Roman" w:cs="Times New Roman"/>
          <w:sz w:val="28"/>
          <w:szCs w:val="28"/>
        </w:rPr>
        <w:t xml:space="preserve">1137587-8 </w:t>
      </w:r>
      <w:r w:rsidR="001C29BB">
        <w:rPr>
          <w:rFonts w:ascii="Times New Roman" w:hAnsi="Times New Roman" w:cs="Times New Roman"/>
          <w:sz w:val="28"/>
          <w:szCs w:val="28"/>
        </w:rPr>
        <w:br/>
      </w:r>
      <w:r w:rsidR="001C29BB" w:rsidRPr="001C29BB">
        <w:rPr>
          <w:rFonts w:ascii="Times New Roman" w:hAnsi="Times New Roman" w:cs="Times New Roman"/>
          <w:sz w:val="28"/>
          <w:szCs w:val="28"/>
        </w:rPr>
        <w:t>«</w:t>
      </w:r>
      <w:r w:rsidR="001C29BB" w:rsidRPr="001C29BB">
        <w:rPr>
          <w:rStyle w:val="oznaimen"/>
          <w:rFonts w:ascii="Times New Roman" w:hAnsi="Times New Roman" w:cs="Times New Roman"/>
          <w:sz w:val="28"/>
          <w:szCs w:val="28"/>
        </w:rPr>
        <w:t>О внесении изменений в статьи 48 и 51 Федерального закона «Об общих принципах организации местного самоуправления в единой системе</w:t>
      </w:r>
      <w:r w:rsidR="001C29BB">
        <w:rPr>
          <w:rStyle w:val="oznaimen"/>
          <w:rFonts w:ascii="Times New Roman" w:hAnsi="Times New Roman" w:cs="Times New Roman"/>
          <w:sz w:val="28"/>
          <w:szCs w:val="28"/>
        </w:rPr>
        <w:t xml:space="preserve"> </w:t>
      </w:r>
      <w:r w:rsidR="001C29BB" w:rsidRPr="001C29BB">
        <w:rPr>
          <w:rStyle w:val="oznaimen"/>
          <w:rFonts w:ascii="Times New Roman" w:hAnsi="Times New Roman" w:cs="Times New Roman"/>
          <w:sz w:val="28"/>
          <w:szCs w:val="28"/>
        </w:rPr>
        <w:t>публичной власти»</w:t>
      </w:r>
      <w:r w:rsidR="00A0290F" w:rsidRPr="00410129">
        <w:rPr>
          <w:rStyle w:val="oznaimen"/>
          <w:rFonts w:ascii="Times New Roman" w:hAnsi="Times New Roman" w:cs="Times New Roman"/>
          <w:sz w:val="28"/>
          <w:szCs w:val="28"/>
        </w:rPr>
        <w:t>,</w:t>
      </w:r>
      <w:r w:rsidR="00C919A3" w:rsidRPr="00410129">
        <w:rPr>
          <w:rStyle w:val="oznaimen"/>
          <w:rFonts w:ascii="Times New Roman" w:hAnsi="Times New Roman" w:cs="Times New Roman"/>
          <w:sz w:val="28"/>
          <w:szCs w:val="28"/>
        </w:rPr>
        <w:t xml:space="preserve"> </w:t>
      </w:r>
      <w:r w:rsidR="004841D5" w:rsidRPr="004101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</w:t>
      </w:r>
      <w:r w:rsidR="004841D5" w:rsidRPr="00DA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по региональной политике</w:t>
      </w:r>
      <w:r w:rsidR="00C9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1D5" w:rsidRPr="00DA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местному самоуправлению </w:t>
      </w:r>
      <w:r w:rsidR="004841D5" w:rsidRPr="006E3F9F">
        <w:rPr>
          <w:rFonts w:ascii="Times New Roman" w:eastAsia="Times New Roman" w:hAnsi="Times New Roman" w:cs="Times New Roman"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C919A3" w:rsidRDefault="004841D5" w:rsidP="00C919A3">
      <w:pPr>
        <w:spacing w:after="0" w:line="360" w:lineRule="auto"/>
        <w:ind w:right="-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2529F9" w:rsidRPr="006669B6" w:rsidRDefault="002529F9" w:rsidP="002529F9">
      <w:pPr>
        <w:spacing w:after="0" w:line="36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краткое пояснение к </w:t>
      </w:r>
      <w:r w:rsidRPr="00666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 вопросу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старосты части территории сельского населенного пункта</w:t>
      </w:r>
      <w:proofErr w:type="gramEnd"/>
      <w:r w:rsidRPr="006669B6">
        <w:rPr>
          <w:rFonts w:ascii="Times New Roman" w:hAnsi="Times New Roman" w:cs="Times New Roman"/>
          <w:sz w:val="28"/>
          <w:szCs w:val="28"/>
        </w:rPr>
        <w:t>.</w:t>
      </w:r>
    </w:p>
    <w:p w:rsidR="004841D5" w:rsidRPr="004841D5" w:rsidRDefault="004841D5" w:rsidP="004841D5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Предложить Совету Государственной Думы принять следующее решение:</w:t>
      </w:r>
    </w:p>
    <w:p w:rsidR="004841D5" w:rsidRPr="004841D5" w:rsidRDefault="004841D5" w:rsidP="004841D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назначить Комитет Государственной Думы по региональной политике и местному </w:t>
      </w:r>
      <w:proofErr w:type="gramStart"/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самоуправлению</w:t>
      </w:r>
      <w:proofErr w:type="gramEnd"/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в работе над данным законопроектом;</w:t>
      </w:r>
    </w:p>
    <w:p w:rsidR="004841D5" w:rsidRPr="004841D5" w:rsidRDefault="004841D5" w:rsidP="004841D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примерную 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программу законопроектной работы Государственной Думы в период 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</w:t>
      </w:r>
      <w:r w:rsidR="0086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сессии 202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841D5">
        <w:rPr>
          <w:rFonts w:ascii="Calibri" w:eastAsia="Calibri" w:hAnsi="Calibri" w:cs="Times New Roman"/>
        </w:rPr>
        <w:t xml:space="preserve"> 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законопроектной деятельности Комитета;</w:t>
      </w:r>
    </w:p>
    <w:p w:rsidR="004841D5" w:rsidRPr="004841D5" w:rsidRDefault="004841D5" w:rsidP="004841D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4841D5" w:rsidRDefault="004841D5" w:rsidP="004841D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представления в Комитет Государственной Думы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региональной политике и местному самоуправлению отзывов, предложений и замечаний, а также заключения Правового управления Аппарата Государственной Думы до 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348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2026</w:t>
      </w:r>
      <w:r w:rsidR="00F6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F64B20" w:rsidRPr="004841D5" w:rsidRDefault="00F64B20" w:rsidP="004841D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законопроекта к рассмотрению Государственной Думой в первом чтении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B22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4841D5" w:rsidRPr="004841D5" w:rsidRDefault="004841D5" w:rsidP="004841D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Направить настоящее Решение, законопроект и материалы к нему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4841D5" w:rsidRPr="004841D5" w:rsidRDefault="004841D5" w:rsidP="004841D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Определить ответственными в работе над законопроектом </w:t>
      </w:r>
      <w:r w:rsidRPr="004841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председателя Комитета 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по региональной политике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местному самоуправлению Диденко Алексея Николаевича и главного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Комитета </w:t>
      </w:r>
      <w:r w:rsidR="001416C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Дроздову Людмилу Александровну</w:t>
      </w: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41D5" w:rsidRDefault="004841D5" w:rsidP="004841D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1D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416CB" w:rsidRPr="004841D5" w:rsidRDefault="001416CB" w:rsidP="004841D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841D5" w:rsidRPr="004841D5" w:rsidTr="002F1EB5">
        <w:tc>
          <w:tcPr>
            <w:tcW w:w="4785" w:type="dxa"/>
            <w:hideMark/>
          </w:tcPr>
          <w:p w:rsidR="004841D5" w:rsidRPr="004841D5" w:rsidRDefault="004841D5" w:rsidP="00484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4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</w:tc>
        <w:tc>
          <w:tcPr>
            <w:tcW w:w="4786" w:type="dxa"/>
            <w:hideMark/>
          </w:tcPr>
          <w:p w:rsidR="004841D5" w:rsidRPr="004841D5" w:rsidRDefault="004841D5" w:rsidP="00484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4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proofErr w:type="spellStart"/>
            <w:r w:rsidRPr="004841D5">
              <w:rPr>
                <w:rFonts w:ascii="Times New Roman" w:eastAsia="Calibri" w:hAnsi="Times New Roman" w:cs="Times New Roman"/>
                <w:sz w:val="28"/>
                <w:szCs w:val="28"/>
              </w:rPr>
              <w:t>А.Н.Диденко</w:t>
            </w:r>
            <w:proofErr w:type="spellEnd"/>
          </w:p>
        </w:tc>
      </w:tr>
    </w:tbl>
    <w:p w:rsidR="008C3AE8" w:rsidRDefault="008C3AE8"/>
    <w:sectPr w:rsidR="008C3AE8" w:rsidSect="00CA5B8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5E7" w:rsidRDefault="006745E7">
      <w:pPr>
        <w:spacing w:after="0" w:line="240" w:lineRule="auto"/>
      </w:pPr>
      <w:r>
        <w:separator/>
      </w:r>
    </w:p>
  </w:endnote>
  <w:endnote w:type="continuationSeparator" w:id="0">
    <w:p w:rsidR="006745E7" w:rsidRDefault="0067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5E7" w:rsidRDefault="006745E7">
      <w:pPr>
        <w:spacing w:after="0" w:line="240" w:lineRule="auto"/>
      </w:pPr>
      <w:r>
        <w:separator/>
      </w:r>
    </w:p>
  </w:footnote>
  <w:footnote w:type="continuationSeparator" w:id="0">
    <w:p w:rsidR="006745E7" w:rsidRDefault="00674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79549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CA5B8F" w:rsidRPr="00CA5B8F" w:rsidRDefault="008619B6">
        <w:pPr>
          <w:pStyle w:val="a3"/>
          <w:jc w:val="center"/>
          <w:rPr>
            <w:rFonts w:ascii="Times New Roman" w:hAnsi="Times New Roman"/>
            <w:sz w:val="26"/>
            <w:szCs w:val="26"/>
          </w:rPr>
        </w:pPr>
        <w:r w:rsidRPr="00CA5B8F">
          <w:rPr>
            <w:rFonts w:ascii="Times New Roman" w:hAnsi="Times New Roman"/>
            <w:sz w:val="26"/>
            <w:szCs w:val="26"/>
          </w:rPr>
          <w:fldChar w:fldCharType="begin"/>
        </w:r>
        <w:r w:rsidRPr="00CA5B8F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CA5B8F">
          <w:rPr>
            <w:rFonts w:ascii="Times New Roman" w:hAnsi="Times New Roman"/>
            <w:sz w:val="26"/>
            <w:szCs w:val="26"/>
          </w:rPr>
          <w:fldChar w:fldCharType="separate"/>
        </w:r>
        <w:r w:rsidR="00DE3488">
          <w:rPr>
            <w:rFonts w:ascii="Times New Roman" w:hAnsi="Times New Roman"/>
            <w:noProof/>
            <w:sz w:val="26"/>
            <w:szCs w:val="26"/>
          </w:rPr>
          <w:t>2</w:t>
        </w:r>
        <w:r w:rsidRPr="00CA5B8F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CA5B8F" w:rsidRDefault="006745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1D5"/>
    <w:rsid w:val="00002C7C"/>
    <w:rsid w:val="00033120"/>
    <w:rsid w:val="00047D2C"/>
    <w:rsid w:val="00053668"/>
    <w:rsid w:val="000D23E1"/>
    <w:rsid w:val="001416CB"/>
    <w:rsid w:val="00193FF9"/>
    <w:rsid w:val="001B23F9"/>
    <w:rsid w:val="001C29BB"/>
    <w:rsid w:val="001C2BDF"/>
    <w:rsid w:val="00243A24"/>
    <w:rsid w:val="002529F9"/>
    <w:rsid w:val="002543A3"/>
    <w:rsid w:val="00264ADD"/>
    <w:rsid w:val="002A50E8"/>
    <w:rsid w:val="0030270A"/>
    <w:rsid w:val="003058CF"/>
    <w:rsid w:val="00334C0A"/>
    <w:rsid w:val="003646C6"/>
    <w:rsid w:val="003E6610"/>
    <w:rsid w:val="003F06D2"/>
    <w:rsid w:val="003F208B"/>
    <w:rsid w:val="00410129"/>
    <w:rsid w:val="004127BC"/>
    <w:rsid w:val="0044605C"/>
    <w:rsid w:val="004660A1"/>
    <w:rsid w:val="004841D5"/>
    <w:rsid w:val="004A652D"/>
    <w:rsid w:val="00551D81"/>
    <w:rsid w:val="00587F80"/>
    <w:rsid w:val="00593B3B"/>
    <w:rsid w:val="005A42F6"/>
    <w:rsid w:val="005E3525"/>
    <w:rsid w:val="006028D8"/>
    <w:rsid w:val="00635518"/>
    <w:rsid w:val="0064061A"/>
    <w:rsid w:val="00641354"/>
    <w:rsid w:val="006745E7"/>
    <w:rsid w:val="006A33EF"/>
    <w:rsid w:val="006C1D7E"/>
    <w:rsid w:val="006E3F9F"/>
    <w:rsid w:val="00777C40"/>
    <w:rsid w:val="007B4535"/>
    <w:rsid w:val="00804042"/>
    <w:rsid w:val="0080507B"/>
    <w:rsid w:val="008357C6"/>
    <w:rsid w:val="0083703D"/>
    <w:rsid w:val="008619B6"/>
    <w:rsid w:val="008C3AE8"/>
    <w:rsid w:val="00900F97"/>
    <w:rsid w:val="00933177"/>
    <w:rsid w:val="0094671F"/>
    <w:rsid w:val="00962391"/>
    <w:rsid w:val="0096376B"/>
    <w:rsid w:val="0097470A"/>
    <w:rsid w:val="00A0290F"/>
    <w:rsid w:val="00A5787F"/>
    <w:rsid w:val="00A6474B"/>
    <w:rsid w:val="00AA1914"/>
    <w:rsid w:val="00AE7194"/>
    <w:rsid w:val="00B22FA4"/>
    <w:rsid w:val="00B244AA"/>
    <w:rsid w:val="00B32AB5"/>
    <w:rsid w:val="00B65F26"/>
    <w:rsid w:val="00B70750"/>
    <w:rsid w:val="00B80CE2"/>
    <w:rsid w:val="00C01C70"/>
    <w:rsid w:val="00C40861"/>
    <w:rsid w:val="00C63BAB"/>
    <w:rsid w:val="00C919A3"/>
    <w:rsid w:val="00CA11F4"/>
    <w:rsid w:val="00CA3A8E"/>
    <w:rsid w:val="00CB2EB8"/>
    <w:rsid w:val="00CC0AF0"/>
    <w:rsid w:val="00CE0469"/>
    <w:rsid w:val="00D46F67"/>
    <w:rsid w:val="00D63C5F"/>
    <w:rsid w:val="00D66B45"/>
    <w:rsid w:val="00D73036"/>
    <w:rsid w:val="00D829C7"/>
    <w:rsid w:val="00DA3D82"/>
    <w:rsid w:val="00DC0870"/>
    <w:rsid w:val="00DC2393"/>
    <w:rsid w:val="00DE3488"/>
    <w:rsid w:val="00E74636"/>
    <w:rsid w:val="00F02F68"/>
    <w:rsid w:val="00F34DC0"/>
    <w:rsid w:val="00F5193B"/>
    <w:rsid w:val="00F645FA"/>
    <w:rsid w:val="00F64B20"/>
    <w:rsid w:val="00F9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3F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1D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841D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D23E1"/>
    <w:pPr>
      <w:ind w:left="720"/>
      <w:contextualSpacing/>
    </w:pPr>
  </w:style>
  <w:style w:type="character" w:customStyle="1" w:styleId="oznaimen">
    <w:name w:val="oz_naimen"/>
    <w:rsid w:val="006E3F9F"/>
  </w:style>
  <w:style w:type="character" w:customStyle="1" w:styleId="10">
    <w:name w:val="Заголовок 1 Знак"/>
    <w:basedOn w:val="a0"/>
    <w:link w:val="1"/>
    <w:uiPriority w:val="9"/>
    <w:rsid w:val="006E3F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3F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1D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841D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D23E1"/>
    <w:pPr>
      <w:ind w:left="720"/>
      <w:contextualSpacing/>
    </w:pPr>
  </w:style>
  <w:style w:type="character" w:customStyle="1" w:styleId="oznaimen">
    <w:name w:val="oz_naimen"/>
    <w:rsid w:val="006E3F9F"/>
  </w:style>
  <w:style w:type="character" w:customStyle="1" w:styleId="10">
    <w:name w:val="Заголовок 1 Знак"/>
    <w:basedOn w:val="a0"/>
    <w:link w:val="1"/>
    <w:uiPriority w:val="9"/>
    <w:rsid w:val="006E3F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1C5C3-FB16-48BC-AEAE-F6D1A8730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13</cp:revision>
  <cp:lastPrinted>2026-02-13T13:05:00Z</cp:lastPrinted>
  <dcterms:created xsi:type="dcterms:W3CDTF">2025-06-16T14:01:00Z</dcterms:created>
  <dcterms:modified xsi:type="dcterms:W3CDTF">2026-02-18T10:41:00Z</dcterms:modified>
</cp:coreProperties>
</file>