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Default="000A6612" w:rsidP="00A9135E">
      <w:pPr>
        <w:tabs>
          <w:tab w:val="left" w:pos="284"/>
        </w:tabs>
        <w:ind w:left="-284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90DC7">
        <w:rPr>
          <w:rFonts w:ascii="Times New Roman CYR" w:hAnsi="Times New Roman CYR" w:cs="Times New Roman CYR"/>
          <w:sz w:val="28"/>
          <w:szCs w:val="28"/>
        </w:rPr>
        <w:t>Вносится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Комитетом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Государственной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90DC7">
        <w:rPr>
          <w:rFonts w:ascii="Times New Roman CYR" w:hAnsi="Times New Roman CYR" w:cs="Times New Roman CYR"/>
          <w:sz w:val="28"/>
          <w:szCs w:val="28"/>
        </w:rPr>
        <w:t>Думы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D90DC7" w:rsidRDefault="00D90DC7" w:rsidP="00A9135E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A6612">
        <w:rPr>
          <w:sz w:val="28"/>
          <w:szCs w:val="28"/>
        </w:rPr>
        <w:t xml:space="preserve">  </w:t>
      </w:r>
      <w:r w:rsidR="009829CE">
        <w:rPr>
          <w:sz w:val="28"/>
          <w:szCs w:val="28"/>
        </w:rPr>
        <w:t xml:space="preserve">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безопасности и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противодействию коррупции</w:t>
      </w:r>
    </w:p>
    <w:p w:rsidR="00D90DC7" w:rsidRDefault="00D90DC7" w:rsidP="00A9135E">
      <w:pPr>
        <w:tabs>
          <w:tab w:val="left" w:pos="284"/>
        </w:tabs>
        <w:spacing w:line="360" w:lineRule="auto"/>
        <w:jc w:val="both"/>
        <w:rPr>
          <w:sz w:val="20"/>
          <w:szCs w:val="20"/>
        </w:rPr>
      </w:pPr>
    </w:p>
    <w:p w:rsidR="00D90DC7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sz w:val="18"/>
          <w:szCs w:val="1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</w:t>
      </w:r>
      <w:r w:rsidR="009829CE">
        <w:rPr>
          <w:rFonts w:ascii="Times New Roman CYR" w:hAnsi="Times New Roman CYR" w:cs="Times New Roman CYR"/>
          <w:sz w:val="28"/>
          <w:szCs w:val="28"/>
        </w:rPr>
        <w:t xml:space="preserve">                          </w:t>
      </w:r>
      <w:r w:rsidR="00D90DC7">
        <w:rPr>
          <w:rFonts w:ascii="Times New Roman CYR" w:hAnsi="Times New Roman CYR" w:cs="Times New Roman CYR"/>
          <w:sz w:val="28"/>
          <w:szCs w:val="28"/>
        </w:rPr>
        <w:t>Проект</w:t>
      </w:r>
    </w:p>
    <w:p w:rsidR="00D90DC7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sz w:val="14"/>
          <w:szCs w:val="14"/>
        </w:rPr>
      </w:pPr>
    </w:p>
    <w:p w:rsidR="00D90DC7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sz w:val="22"/>
          <w:szCs w:val="22"/>
        </w:rPr>
      </w:pPr>
      <w:r>
        <w:rPr>
          <w:i/>
          <w:iCs/>
          <w:sz w:val="18"/>
          <w:szCs w:val="18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</w:p>
    <w:p w:rsidR="00D90DC7" w:rsidRPr="0022066A" w:rsidRDefault="00D90DC7" w:rsidP="00A9135E">
      <w:pPr>
        <w:tabs>
          <w:tab w:val="left" w:pos="284"/>
        </w:tabs>
        <w:spacing w:line="360" w:lineRule="auto"/>
        <w:jc w:val="right"/>
        <w:rPr>
          <w:iCs/>
          <w:sz w:val="4"/>
          <w:szCs w:val="4"/>
        </w:rPr>
      </w:pPr>
    </w:p>
    <w:p w:rsidR="003735BC" w:rsidRPr="00AB1706" w:rsidRDefault="003735BC" w:rsidP="00A9135E">
      <w:pPr>
        <w:tabs>
          <w:tab w:val="left" w:pos="284"/>
        </w:tabs>
        <w:spacing w:line="360" w:lineRule="auto"/>
        <w:jc w:val="right"/>
        <w:rPr>
          <w:iCs/>
          <w:sz w:val="18"/>
          <w:szCs w:val="18"/>
        </w:rPr>
      </w:pPr>
    </w:p>
    <w:p w:rsidR="00D90DC7" w:rsidRDefault="00D90DC7" w:rsidP="00A9135E">
      <w:pPr>
        <w:pStyle w:val="a3"/>
        <w:tabs>
          <w:tab w:val="left" w:pos="284"/>
        </w:tabs>
      </w:pPr>
      <w:r>
        <w:rPr>
          <w:rFonts w:ascii="Times New Roman CYR" w:hAnsi="Times New Roman CYR" w:cs="Times New Roman CYR"/>
        </w:rPr>
        <w:t>ПОСТАНОВЛЕНИЕ</w:t>
      </w:r>
    </w:p>
    <w:p w:rsidR="00D90DC7" w:rsidRPr="00AC5E11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ГОСУДАРСТВЕННОЙ ДУМЫ</w:t>
      </w:r>
    </w:p>
    <w:p w:rsidR="00AC5E11" w:rsidRPr="00AB1706" w:rsidRDefault="00AC5E11" w:rsidP="00A9135E">
      <w:pPr>
        <w:tabs>
          <w:tab w:val="left" w:pos="284"/>
          <w:tab w:val="left" w:pos="2655"/>
        </w:tabs>
        <w:spacing w:line="360" w:lineRule="auto"/>
        <w:rPr>
          <w:sz w:val="30"/>
          <w:szCs w:val="30"/>
        </w:rPr>
      </w:pPr>
    </w:p>
    <w:p w:rsidR="00351EC1" w:rsidRDefault="00351EC1" w:rsidP="00351EC1">
      <w:pPr>
        <w:pStyle w:val="ab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проекте федерального закона </w:t>
      </w:r>
      <w:r w:rsidRPr="00FD6BF2">
        <w:rPr>
          <w:rFonts w:ascii="Times New Roman" w:hAnsi="Times New Roman"/>
        </w:rPr>
        <w:t xml:space="preserve">№ </w:t>
      </w:r>
      <w:r w:rsidR="0022066A" w:rsidRPr="00FD6BF2">
        <w:rPr>
          <w:rFonts w:ascii="Times New Roman" w:hAnsi="Times New Roman"/>
        </w:rPr>
        <w:t>1</w:t>
      </w:r>
      <w:r w:rsidR="00FD6BF2" w:rsidRPr="00FD6BF2">
        <w:rPr>
          <w:rFonts w:ascii="Times New Roman" w:hAnsi="Times New Roman"/>
        </w:rPr>
        <w:t>1</w:t>
      </w:r>
      <w:r w:rsidR="00DD105E">
        <w:rPr>
          <w:rFonts w:ascii="Times New Roman" w:hAnsi="Times New Roman"/>
        </w:rPr>
        <w:t>3</w:t>
      </w:r>
      <w:r w:rsidR="00FD6BF2" w:rsidRPr="00FD6BF2">
        <w:rPr>
          <w:rFonts w:ascii="Times New Roman" w:hAnsi="Times New Roman"/>
        </w:rPr>
        <w:t>7</w:t>
      </w:r>
      <w:r w:rsidR="00DD105E">
        <w:rPr>
          <w:rFonts w:ascii="Times New Roman" w:hAnsi="Times New Roman"/>
        </w:rPr>
        <w:t>011</w:t>
      </w:r>
      <w:r w:rsidRPr="00FD6BF2">
        <w:rPr>
          <w:rFonts w:ascii="Times New Roman" w:hAnsi="Times New Roman"/>
        </w:rPr>
        <w:t xml:space="preserve">-8 «О внесении изменений </w:t>
      </w:r>
      <w:r w:rsidR="00D733CA" w:rsidRPr="00FD6BF2">
        <w:rPr>
          <w:rFonts w:ascii="Times New Roman" w:hAnsi="Times New Roman"/>
        </w:rPr>
        <w:br/>
      </w:r>
      <w:r w:rsidRPr="00FD6BF2">
        <w:rPr>
          <w:rFonts w:ascii="Times New Roman" w:hAnsi="Times New Roman"/>
        </w:rPr>
        <w:t>в</w:t>
      </w:r>
      <w:r w:rsidR="00FD6BF2" w:rsidRPr="00FD6BF2">
        <w:rPr>
          <w:rFonts w:ascii="Times New Roman" w:hAnsi="Times New Roman"/>
        </w:rPr>
        <w:t xml:space="preserve"> </w:t>
      </w:r>
      <w:r w:rsidR="00F21168">
        <w:rPr>
          <w:rFonts w:ascii="Times New Roman" w:hAnsi="Times New Roman"/>
        </w:rPr>
        <w:t xml:space="preserve">Федеральный закон «Об оружии» и </w:t>
      </w:r>
      <w:r w:rsidR="00DD105E">
        <w:rPr>
          <w:rFonts w:ascii="Times New Roman" w:hAnsi="Times New Roman"/>
        </w:rPr>
        <w:t xml:space="preserve">отдельные законодательные акты </w:t>
      </w:r>
      <w:r w:rsidR="00FD6BF2" w:rsidRPr="00FD6BF2">
        <w:rPr>
          <w:rFonts w:ascii="Times New Roman" w:hAnsi="Times New Roman"/>
        </w:rPr>
        <w:t>Российской Федерации»</w:t>
      </w:r>
    </w:p>
    <w:p w:rsidR="00F21168" w:rsidRDefault="00F21168" w:rsidP="00F21168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606CBA">
        <w:rPr>
          <w:sz w:val="28"/>
          <w:szCs w:val="28"/>
        </w:rPr>
        <w:t>«</w:t>
      </w:r>
      <w:r>
        <w:rPr>
          <w:sz w:val="28"/>
          <w:szCs w:val="28"/>
        </w:rPr>
        <w:t xml:space="preserve">О внесении изменений в отдельные законодательные акты </w:t>
      </w:r>
    </w:p>
    <w:p w:rsidR="00F21168" w:rsidRDefault="00F21168" w:rsidP="00F21168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  <w:r w:rsidR="00606CBA">
        <w:rPr>
          <w:sz w:val="28"/>
          <w:szCs w:val="28"/>
        </w:rPr>
        <w:t>»</w:t>
      </w:r>
      <w:bookmarkStart w:id="0" w:name="_GoBack"/>
      <w:bookmarkEnd w:id="0"/>
      <w:r>
        <w:rPr>
          <w:sz w:val="28"/>
          <w:szCs w:val="28"/>
        </w:rPr>
        <w:t>)</w:t>
      </w:r>
    </w:p>
    <w:p w:rsidR="00F21168" w:rsidRPr="00FD6BF2" w:rsidRDefault="00F21168" w:rsidP="00351EC1">
      <w:pPr>
        <w:pStyle w:val="ab"/>
        <w:spacing w:before="0"/>
        <w:rPr>
          <w:rFonts w:ascii="Times New Roman" w:hAnsi="Times New Roman"/>
          <w:b w:val="0"/>
        </w:rPr>
      </w:pPr>
    </w:p>
    <w:p w:rsidR="00553D8C" w:rsidRDefault="00553D8C" w:rsidP="00553D8C">
      <w:pPr>
        <w:jc w:val="center"/>
        <w:rPr>
          <w:sz w:val="28"/>
        </w:rPr>
      </w:pPr>
    </w:p>
    <w:p w:rsidR="00553D8C" w:rsidRPr="00AB1706" w:rsidRDefault="00553D8C" w:rsidP="00553D8C">
      <w:pPr>
        <w:jc w:val="center"/>
        <w:rPr>
          <w:b/>
        </w:rPr>
      </w:pPr>
    </w:p>
    <w:p w:rsidR="00553D8C" w:rsidRPr="00AB1706" w:rsidRDefault="00553D8C" w:rsidP="00553D8C">
      <w:pPr>
        <w:jc w:val="center"/>
        <w:rPr>
          <w:b/>
          <w:sz w:val="8"/>
          <w:szCs w:val="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 xml:space="preserve">п о с </w:t>
      </w:r>
      <w:proofErr w:type="gramStart"/>
      <w:r w:rsidRPr="00D733CA">
        <w:rPr>
          <w:b/>
          <w:bCs/>
          <w:sz w:val="28"/>
          <w:szCs w:val="28"/>
        </w:rPr>
        <w:t>т</w:t>
      </w:r>
      <w:proofErr w:type="gramEnd"/>
      <w:r w:rsidRPr="00D733CA">
        <w:rPr>
          <w:b/>
          <w:bCs/>
          <w:sz w:val="28"/>
          <w:szCs w:val="28"/>
        </w:rPr>
        <w:t xml:space="preserve">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</w:p>
    <w:p w:rsidR="00FD6BF2" w:rsidRDefault="00553D8C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 xml:space="preserve">1. Принять </w:t>
      </w:r>
      <w:r w:rsidR="00641927" w:rsidRPr="00D733CA">
        <w:rPr>
          <w:bCs/>
          <w:sz w:val="28"/>
          <w:szCs w:val="28"/>
        </w:rPr>
        <w:t xml:space="preserve">во втором </w:t>
      </w:r>
      <w:r w:rsidR="00D90DC7" w:rsidRPr="00D733CA">
        <w:rPr>
          <w:bCs/>
          <w:sz w:val="28"/>
          <w:szCs w:val="28"/>
        </w:rPr>
        <w:t>чтении</w:t>
      </w:r>
      <w:r w:rsidR="001B2221" w:rsidRPr="00D733CA">
        <w:rPr>
          <w:bCs/>
          <w:sz w:val="28"/>
          <w:szCs w:val="28"/>
        </w:rPr>
        <w:t xml:space="preserve"> </w:t>
      </w:r>
      <w:r w:rsidR="001B2221" w:rsidRPr="00D733CA">
        <w:rPr>
          <w:sz w:val="28"/>
          <w:szCs w:val="28"/>
        </w:rPr>
        <w:t xml:space="preserve">проект федерального закона </w:t>
      </w:r>
      <w:r w:rsidR="0022066A">
        <w:rPr>
          <w:sz w:val="28"/>
          <w:szCs w:val="28"/>
        </w:rPr>
        <w:br/>
      </w:r>
      <w:r w:rsidR="00FD6BF2" w:rsidRPr="00FD6BF2">
        <w:rPr>
          <w:sz w:val="28"/>
          <w:szCs w:val="28"/>
        </w:rPr>
        <w:t>№ 11</w:t>
      </w:r>
      <w:r w:rsidR="00DD105E">
        <w:rPr>
          <w:sz w:val="28"/>
          <w:szCs w:val="28"/>
        </w:rPr>
        <w:t>3</w:t>
      </w:r>
      <w:r w:rsidR="00FD6BF2" w:rsidRPr="00FD6BF2">
        <w:rPr>
          <w:sz w:val="28"/>
          <w:szCs w:val="28"/>
        </w:rPr>
        <w:t>7</w:t>
      </w:r>
      <w:r w:rsidR="00DD105E">
        <w:rPr>
          <w:sz w:val="28"/>
          <w:szCs w:val="28"/>
        </w:rPr>
        <w:t>011</w:t>
      </w:r>
      <w:r w:rsidR="00FD6BF2" w:rsidRPr="00FD6BF2">
        <w:rPr>
          <w:sz w:val="28"/>
          <w:szCs w:val="28"/>
        </w:rPr>
        <w:t xml:space="preserve">-8 «О внесении изменений в </w:t>
      </w:r>
      <w:r w:rsidR="00DD105E">
        <w:rPr>
          <w:sz w:val="28"/>
          <w:szCs w:val="28"/>
        </w:rPr>
        <w:t xml:space="preserve">отдельные законодательные  акты </w:t>
      </w:r>
      <w:r w:rsidR="00FD6BF2" w:rsidRPr="00FD6BF2">
        <w:rPr>
          <w:sz w:val="28"/>
          <w:szCs w:val="28"/>
        </w:rPr>
        <w:t>Российской Федерации»</w:t>
      </w:r>
      <w:r w:rsidR="00F21168">
        <w:rPr>
          <w:sz w:val="28"/>
          <w:szCs w:val="28"/>
        </w:rPr>
        <w:t xml:space="preserve"> с новым наименованием «О внесении изменений в Федеральный закон «Об оружии» и отдельные законодательные акты Российской Федерации»</w:t>
      </w:r>
      <w:r w:rsidR="00FD6BF2">
        <w:rPr>
          <w:sz w:val="28"/>
          <w:szCs w:val="28"/>
        </w:rPr>
        <w:t>.</w:t>
      </w:r>
    </w:p>
    <w:p w:rsidR="00DD105E" w:rsidRDefault="00DD105E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AB1706" w:rsidRDefault="00AB1706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D90DC7" w:rsidRPr="00351EC1" w:rsidRDefault="00641927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51EC1">
        <w:rPr>
          <w:rFonts w:ascii="Times New Roman CYR" w:hAnsi="Times New Roman CYR" w:cs="Times New Roman CYR"/>
          <w:sz w:val="28"/>
          <w:szCs w:val="28"/>
        </w:rPr>
        <w:lastRenderedPageBreak/>
        <w:t>2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. 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</w:p>
    <w:sectPr w:rsidR="006D7065" w:rsidSect="00AB1706">
      <w:headerReference w:type="default" r:id="rId7"/>
      <w:pgSz w:w="11906" w:h="16838"/>
      <w:pgMar w:top="1418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606CBA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85A03"/>
    <w:rsid w:val="000A6612"/>
    <w:rsid w:val="000B0F6F"/>
    <w:rsid w:val="00103533"/>
    <w:rsid w:val="001B2221"/>
    <w:rsid w:val="001D4ACC"/>
    <w:rsid w:val="0022066A"/>
    <w:rsid w:val="002223E0"/>
    <w:rsid w:val="00257417"/>
    <w:rsid w:val="0027525A"/>
    <w:rsid w:val="00285C84"/>
    <w:rsid w:val="002D62E4"/>
    <w:rsid w:val="00351EC1"/>
    <w:rsid w:val="003735BC"/>
    <w:rsid w:val="00386AF2"/>
    <w:rsid w:val="0039374B"/>
    <w:rsid w:val="0041382D"/>
    <w:rsid w:val="00441AB8"/>
    <w:rsid w:val="004443ED"/>
    <w:rsid w:val="00460A64"/>
    <w:rsid w:val="00462876"/>
    <w:rsid w:val="004D47FF"/>
    <w:rsid w:val="004E6560"/>
    <w:rsid w:val="004F0DED"/>
    <w:rsid w:val="005119C8"/>
    <w:rsid w:val="00544E21"/>
    <w:rsid w:val="00553D8C"/>
    <w:rsid w:val="005A5191"/>
    <w:rsid w:val="00606CBA"/>
    <w:rsid w:val="006243D2"/>
    <w:rsid w:val="00641927"/>
    <w:rsid w:val="00664080"/>
    <w:rsid w:val="00673180"/>
    <w:rsid w:val="00682556"/>
    <w:rsid w:val="00691C7E"/>
    <w:rsid w:val="006B6672"/>
    <w:rsid w:val="006B7992"/>
    <w:rsid w:val="006D138D"/>
    <w:rsid w:val="006D7065"/>
    <w:rsid w:val="00724D51"/>
    <w:rsid w:val="007653F5"/>
    <w:rsid w:val="007A7EFA"/>
    <w:rsid w:val="007D6F67"/>
    <w:rsid w:val="008E3495"/>
    <w:rsid w:val="009829CE"/>
    <w:rsid w:val="00A41496"/>
    <w:rsid w:val="00A70506"/>
    <w:rsid w:val="00A86C97"/>
    <w:rsid w:val="00A9135E"/>
    <w:rsid w:val="00AB1706"/>
    <w:rsid w:val="00AC5E11"/>
    <w:rsid w:val="00BB04A6"/>
    <w:rsid w:val="00C76EB8"/>
    <w:rsid w:val="00C77B9E"/>
    <w:rsid w:val="00CA2D14"/>
    <w:rsid w:val="00D12082"/>
    <w:rsid w:val="00D6221B"/>
    <w:rsid w:val="00D64A97"/>
    <w:rsid w:val="00D733CA"/>
    <w:rsid w:val="00D90DC7"/>
    <w:rsid w:val="00DD105E"/>
    <w:rsid w:val="00E23EF9"/>
    <w:rsid w:val="00E366FC"/>
    <w:rsid w:val="00E61623"/>
    <w:rsid w:val="00E62627"/>
    <w:rsid w:val="00EB45CE"/>
    <w:rsid w:val="00EF4637"/>
    <w:rsid w:val="00F21168"/>
    <w:rsid w:val="00FD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96ABB10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F9A8A-9FBF-4BFF-9226-E05771BDF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13</cp:revision>
  <cp:lastPrinted>2026-03-04T07:40:00Z</cp:lastPrinted>
  <dcterms:created xsi:type="dcterms:W3CDTF">2025-11-24T08:16:00Z</dcterms:created>
  <dcterms:modified xsi:type="dcterms:W3CDTF">2026-03-04T07:57:00Z</dcterms:modified>
</cp:coreProperties>
</file>