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BC" w:rsidRPr="00C20336" w:rsidRDefault="006B5EBC" w:rsidP="006B5EBC">
      <w:pPr>
        <w:widowControl w:val="0"/>
        <w:jc w:val="right"/>
        <w:rPr>
          <w:i/>
          <w:iCs/>
          <w:color w:val="FFFFFF" w:themeColor="background1"/>
          <w:sz w:val="28"/>
        </w:rPr>
      </w:pPr>
      <w:r w:rsidRPr="00C20336">
        <w:rPr>
          <w:i/>
          <w:iCs/>
          <w:color w:val="FFFFFF" w:themeColor="background1"/>
          <w:sz w:val="28"/>
        </w:rPr>
        <w:t>Проект</w:t>
      </w:r>
    </w:p>
    <w:p w:rsidR="006B5EBC" w:rsidRPr="00C20336" w:rsidRDefault="006B5EBC" w:rsidP="006B5EBC">
      <w:pPr>
        <w:widowControl w:val="0"/>
        <w:ind w:firstLine="709"/>
        <w:jc w:val="both"/>
        <w:rPr>
          <w:iCs/>
          <w:color w:val="FFFFFF" w:themeColor="background1"/>
          <w:sz w:val="28"/>
        </w:rPr>
      </w:pPr>
    </w:p>
    <w:p w:rsidR="006B5EBC" w:rsidRPr="00C20336" w:rsidRDefault="006B5EBC" w:rsidP="006B5EBC">
      <w:pPr>
        <w:widowControl w:val="0"/>
        <w:ind w:firstLine="709"/>
        <w:jc w:val="both"/>
        <w:rPr>
          <w:sz w:val="28"/>
        </w:rPr>
      </w:pPr>
    </w:p>
    <w:p w:rsidR="006B5EBC" w:rsidRPr="00C20336" w:rsidRDefault="006B5EBC" w:rsidP="006B5EBC">
      <w:pPr>
        <w:widowControl w:val="0"/>
        <w:ind w:firstLine="709"/>
        <w:jc w:val="both"/>
        <w:rPr>
          <w:sz w:val="28"/>
        </w:rPr>
      </w:pPr>
    </w:p>
    <w:p w:rsidR="006B5EBC" w:rsidRPr="00C20336" w:rsidRDefault="006B5EBC" w:rsidP="006B5EBC">
      <w:pPr>
        <w:pStyle w:val="2"/>
        <w:keepNext w:val="0"/>
        <w:widowControl w:val="0"/>
      </w:pPr>
      <w:r w:rsidRPr="00C20336">
        <w:t>Р е ш е н и</w:t>
      </w:r>
      <w:r w:rsidR="00C20336">
        <w:t xml:space="preserve"> Е</w:t>
      </w:r>
      <w:bookmarkStart w:id="0" w:name="_GoBack"/>
      <w:bookmarkEnd w:id="0"/>
    </w:p>
    <w:p w:rsidR="006B5EBC" w:rsidRPr="00C20336" w:rsidRDefault="006B5EBC" w:rsidP="006B5EBC">
      <w:pPr>
        <w:pStyle w:val="2"/>
        <w:keepNext w:val="0"/>
        <w:widowControl w:val="0"/>
        <w:ind w:firstLine="709"/>
        <w:jc w:val="both"/>
        <w:rPr>
          <w:b w:val="0"/>
        </w:rPr>
      </w:pPr>
    </w:p>
    <w:p w:rsidR="006B5EBC" w:rsidRPr="00C20336" w:rsidRDefault="006B5EBC" w:rsidP="006B5EBC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6B5EBC" w:rsidRPr="00C20336" w:rsidRDefault="006B5EBC" w:rsidP="006B5EBC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6B5EBC" w:rsidRPr="00127691" w:rsidRDefault="006B5EBC" w:rsidP="006B5EBC">
      <w:pPr>
        <w:widowControl w:val="0"/>
        <w:tabs>
          <w:tab w:val="right" w:pos="8789"/>
        </w:tabs>
        <w:jc w:val="both"/>
        <w:rPr>
          <w:sz w:val="28"/>
        </w:rPr>
      </w:pPr>
      <w:r w:rsidRPr="00B1316D">
        <w:rPr>
          <w:sz w:val="28"/>
        </w:rPr>
        <w:t>Протокол №</w:t>
      </w:r>
      <w:r w:rsidR="00965797">
        <w:rPr>
          <w:sz w:val="28"/>
        </w:rPr>
        <w:t xml:space="preserve"> 297</w:t>
      </w:r>
      <w:r>
        <w:rPr>
          <w:sz w:val="28"/>
        </w:rPr>
        <w:t xml:space="preserve">     </w:t>
      </w:r>
      <w:r w:rsidRPr="00B1316D">
        <w:rPr>
          <w:sz w:val="28"/>
        </w:rPr>
        <w:t xml:space="preserve">                                                     </w:t>
      </w:r>
      <w:r>
        <w:rPr>
          <w:sz w:val="28"/>
        </w:rPr>
        <w:t xml:space="preserve">  </w:t>
      </w:r>
      <w:r w:rsidRPr="00B1316D">
        <w:rPr>
          <w:sz w:val="28"/>
        </w:rPr>
        <w:t xml:space="preserve">          </w:t>
      </w:r>
      <w:r w:rsidR="00965797">
        <w:rPr>
          <w:sz w:val="28"/>
        </w:rPr>
        <w:t xml:space="preserve">  </w:t>
      </w:r>
      <w:r w:rsidR="00D1572B">
        <w:rPr>
          <w:sz w:val="28"/>
        </w:rPr>
        <w:t>26</w:t>
      </w:r>
      <w:r>
        <w:rPr>
          <w:sz w:val="28"/>
        </w:rPr>
        <w:t xml:space="preserve"> февраля </w:t>
      </w:r>
      <w:r w:rsidRPr="00B1316D">
        <w:rPr>
          <w:sz w:val="28"/>
        </w:rPr>
        <w:t>2025 года</w:t>
      </w:r>
    </w:p>
    <w:p w:rsidR="006B5EBC" w:rsidRDefault="006B5EBC" w:rsidP="006B5EBC">
      <w:pPr>
        <w:widowControl w:val="0"/>
        <w:ind w:firstLine="709"/>
        <w:jc w:val="both"/>
        <w:rPr>
          <w:sz w:val="28"/>
        </w:rPr>
      </w:pPr>
    </w:p>
    <w:p w:rsidR="006B5EBC" w:rsidRDefault="006B5EBC" w:rsidP="006B5EBC">
      <w:pPr>
        <w:jc w:val="both"/>
        <w:rPr>
          <w:sz w:val="28"/>
          <w:szCs w:val="28"/>
        </w:rPr>
      </w:pPr>
      <w:r w:rsidRPr="000D2D07">
        <w:rPr>
          <w:sz w:val="28"/>
        </w:rPr>
        <w:t xml:space="preserve">О </w:t>
      </w:r>
      <w:r w:rsidRPr="000D2D07">
        <w:rPr>
          <w:sz w:val="28"/>
          <w:szCs w:val="28"/>
        </w:rPr>
        <w:t xml:space="preserve">проекте федерального закона </w:t>
      </w:r>
      <w:r w:rsidRPr="000D2D07">
        <w:rPr>
          <w:bCs/>
          <w:iCs/>
          <w:sz w:val="28"/>
          <w:szCs w:val="28"/>
        </w:rPr>
        <w:t>№ </w:t>
      </w:r>
      <w:r w:rsidRPr="006B5EBC">
        <w:rPr>
          <w:b/>
          <w:sz w:val="28"/>
          <w:szCs w:val="28"/>
          <w:lang w:bidi="ru-RU"/>
        </w:rPr>
        <w:t xml:space="preserve">1136782-8 «О признании </w:t>
      </w:r>
      <w:proofErr w:type="gramStart"/>
      <w:r w:rsidRPr="006B5EBC">
        <w:rPr>
          <w:b/>
          <w:sz w:val="28"/>
          <w:szCs w:val="28"/>
          <w:lang w:bidi="ru-RU"/>
        </w:rPr>
        <w:t>утратившим</w:t>
      </w:r>
      <w:proofErr w:type="gramEnd"/>
      <w:r w:rsidRPr="006B5EBC">
        <w:rPr>
          <w:b/>
          <w:sz w:val="28"/>
          <w:szCs w:val="28"/>
          <w:lang w:bidi="ru-RU"/>
        </w:rPr>
        <w:t xml:space="preserve"> силу подпункта 7 пункта 1 статьи 333</w:t>
      </w:r>
      <w:r w:rsidRPr="006B5EBC">
        <w:rPr>
          <w:b/>
          <w:sz w:val="28"/>
          <w:szCs w:val="28"/>
          <w:vertAlign w:val="superscript"/>
          <w:lang w:bidi="ru-RU"/>
        </w:rPr>
        <w:t>28</w:t>
      </w:r>
      <w:r w:rsidRPr="006B5EBC">
        <w:rPr>
          <w:b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830F4B">
        <w:rPr>
          <w:b/>
          <w:bCs/>
          <w:sz w:val="28"/>
          <w:szCs w:val="28"/>
          <w:lang w:bidi="ru-RU"/>
        </w:rPr>
        <w:t>»</w:t>
      </w:r>
      <w:r w:rsidRPr="000D2D07">
        <w:rPr>
          <w:bCs/>
          <w:sz w:val="28"/>
          <w:szCs w:val="28"/>
          <w:lang w:bidi="ru-RU"/>
        </w:rPr>
        <w:t xml:space="preserve"> </w:t>
      </w:r>
      <w:r w:rsidRPr="000D2D07">
        <w:rPr>
          <w:sz w:val="28"/>
          <w:szCs w:val="28"/>
        </w:rPr>
        <w:t>(</w:t>
      </w:r>
      <w:r w:rsidRPr="006B5EBC">
        <w:rPr>
          <w:sz w:val="28"/>
          <w:szCs w:val="28"/>
        </w:rPr>
        <w:t>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</w:t>
      </w:r>
      <w:r w:rsidRPr="000D2D07">
        <w:rPr>
          <w:sz w:val="28"/>
          <w:szCs w:val="28"/>
        </w:rPr>
        <w:t xml:space="preserve">), </w:t>
      </w:r>
      <w:proofErr w:type="gramStart"/>
      <w:r w:rsidRPr="000D2D07">
        <w:rPr>
          <w:sz w:val="28"/>
          <w:szCs w:val="28"/>
        </w:rPr>
        <w:t>внесенном</w:t>
      </w:r>
      <w:proofErr w:type="gramEnd"/>
      <w:r w:rsidRPr="000D2D07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Правительством Российской Федерации (первое чтение)</w:t>
      </w:r>
    </w:p>
    <w:p w:rsidR="006B5EBC" w:rsidRDefault="006B5EBC" w:rsidP="006B5EBC">
      <w:pPr>
        <w:shd w:val="clear" w:color="auto" w:fill="FFFFFF"/>
        <w:spacing w:line="300" w:lineRule="atLeast"/>
        <w:jc w:val="both"/>
        <w:outlineLvl w:val="2"/>
        <w:rPr>
          <w:sz w:val="28"/>
        </w:rPr>
      </w:pPr>
    </w:p>
    <w:p w:rsidR="006B5EBC" w:rsidRPr="00FB7B3F" w:rsidRDefault="006B5EBC" w:rsidP="006B5EBC">
      <w:pPr>
        <w:shd w:val="clear" w:color="auto" w:fill="FFFFFF"/>
        <w:spacing w:line="300" w:lineRule="atLeast"/>
        <w:jc w:val="both"/>
        <w:outlineLvl w:val="2"/>
        <w:rPr>
          <w:sz w:val="28"/>
        </w:rPr>
      </w:pPr>
    </w:p>
    <w:p w:rsidR="006B5EBC" w:rsidRPr="00A0686B" w:rsidRDefault="006B5EBC" w:rsidP="006A52FE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 w:rsidRPr="000D2D07">
        <w:rPr>
          <w:sz w:val="28"/>
          <w:szCs w:val="28"/>
        </w:rPr>
        <w:t xml:space="preserve">Рассмотрев проект федерального закона </w:t>
      </w:r>
      <w:r w:rsidRPr="000D2D07">
        <w:rPr>
          <w:bCs/>
          <w:sz w:val="28"/>
          <w:szCs w:val="28"/>
        </w:rPr>
        <w:t>№ </w:t>
      </w:r>
      <w:r w:rsidRPr="006B5EBC">
        <w:rPr>
          <w:sz w:val="28"/>
          <w:szCs w:val="28"/>
          <w:lang w:bidi="ru-RU"/>
        </w:rPr>
        <w:t>1136782-8 «О признании утратившим силу подпункта 7 пункта 1 статьи 333</w:t>
      </w:r>
      <w:r w:rsidRPr="006B5EBC">
        <w:rPr>
          <w:sz w:val="28"/>
          <w:szCs w:val="28"/>
          <w:vertAlign w:val="superscript"/>
          <w:lang w:bidi="ru-RU"/>
        </w:rPr>
        <w:t>28</w:t>
      </w:r>
      <w:r w:rsidRPr="006B5EBC">
        <w:rPr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0D2D07">
        <w:rPr>
          <w:bCs/>
          <w:sz w:val="28"/>
          <w:szCs w:val="28"/>
          <w:lang w:bidi="ru-RU"/>
        </w:rPr>
        <w:t>»</w:t>
      </w:r>
      <w:r w:rsidRPr="000D2D07">
        <w:rPr>
          <w:bCs/>
          <w:sz w:val="28"/>
          <w:szCs w:val="28"/>
        </w:rPr>
        <w:t xml:space="preserve">, </w:t>
      </w:r>
      <w:r w:rsidRPr="000D2D07">
        <w:rPr>
          <w:sz w:val="28"/>
          <w:szCs w:val="28"/>
        </w:rPr>
        <w:t>Комитет по бюджету и налогам</w:t>
      </w:r>
      <w:r w:rsidRPr="00A0686B">
        <w:rPr>
          <w:sz w:val="28"/>
          <w:szCs w:val="28"/>
        </w:rPr>
        <w:t xml:space="preserve">   </w:t>
      </w:r>
      <w:proofErr w:type="gramStart"/>
      <w:r w:rsidRPr="00A0686B">
        <w:rPr>
          <w:b/>
          <w:bCs/>
          <w:sz w:val="28"/>
          <w:szCs w:val="28"/>
        </w:rPr>
        <w:t>р</w:t>
      </w:r>
      <w:proofErr w:type="gramEnd"/>
      <w:r w:rsidRPr="00A0686B">
        <w:rPr>
          <w:b/>
          <w:bCs/>
          <w:sz w:val="28"/>
          <w:szCs w:val="28"/>
        </w:rPr>
        <w:t xml:space="preserve"> е ш и л:</w:t>
      </w:r>
    </w:p>
    <w:p w:rsidR="006B5EBC" w:rsidRDefault="006B5EBC" w:rsidP="006A52F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6B5EBC" w:rsidRPr="000D2D07" w:rsidRDefault="006B5EBC" w:rsidP="006A52F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 xml:space="preserve">1. Рекомендовать Государственной Думе принять проект федерального закона </w:t>
      </w:r>
      <w:r w:rsidRPr="000D2D07">
        <w:rPr>
          <w:bCs/>
          <w:sz w:val="28"/>
          <w:szCs w:val="28"/>
        </w:rPr>
        <w:t xml:space="preserve">№ </w:t>
      </w:r>
      <w:r w:rsidRPr="006B5EBC">
        <w:rPr>
          <w:sz w:val="28"/>
          <w:szCs w:val="28"/>
          <w:lang w:bidi="ru-RU"/>
        </w:rPr>
        <w:t>1136782-8 «О признании утратившим силу подпункта 7 пункта 1 статьи 333</w:t>
      </w:r>
      <w:r w:rsidRPr="006B5EBC">
        <w:rPr>
          <w:sz w:val="28"/>
          <w:szCs w:val="28"/>
          <w:vertAlign w:val="superscript"/>
          <w:lang w:bidi="ru-RU"/>
        </w:rPr>
        <w:t>28</w:t>
      </w:r>
      <w:r w:rsidRPr="006B5EBC">
        <w:rPr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0D2D07">
        <w:rPr>
          <w:bCs/>
          <w:sz w:val="28"/>
          <w:szCs w:val="28"/>
          <w:lang w:bidi="ru-RU"/>
        </w:rPr>
        <w:t>»</w:t>
      </w:r>
      <w:r w:rsidRPr="000D2D07">
        <w:rPr>
          <w:spacing w:val="2"/>
          <w:sz w:val="28"/>
          <w:szCs w:val="28"/>
          <w:shd w:val="clear" w:color="auto" w:fill="FFFFFF"/>
        </w:rPr>
        <w:t xml:space="preserve"> при рассмотрении</w:t>
      </w:r>
      <w:r w:rsidRPr="000D2D07">
        <w:rPr>
          <w:sz w:val="28"/>
          <w:szCs w:val="28"/>
        </w:rPr>
        <w:t xml:space="preserve"> в первом чтении.</w:t>
      </w:r>
    </w:p>
    <w:p w:rsidR="006B5EBC" w:rsidRPr="000D2D07" w:rsidRDefault="006B5EBC" w:rsidP="006A52F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 xml:space="preserve">2. Утвердить заключение на указанный законопроект. </w:t>
      </w:r>
    </w:p>
    <w:p w:rsidR="006B5EBC" w:rsidRPr="00D242F9" w:rsidRDefault="006B5EBC" w:rsidP="006A52F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>3. Предложить Совету Государственной Думы включить законопрое</w:t>
      </w:r>
      <w:proofErr w:type="gramStart"/>
      <w:r w:rsidRPr="000D2D07">
        <w:rPr>
          <w:sz w:val="28"/>
          <w:szCs w:val="28"/>
        </w:rPr>
        <w:t>кт в пр</w:t>
      </w:r>
      <w:proofErr w:type="gramEnd"/>
      <w:r w:rsidRPr="000D2D07">
        <w:rPr>
          <w:sz w:val="28"/>
          <w:szCs w:val="28"/>
        </w:rPr>
        <w:t>оект порядка работы</w:t>
      </w:r>
      <w:r>
        <w:rPr>
          <w:sz w:val="28"/>
          <w:szCs w:val="28"/>
        </w:rPr>
        <w:t xml:space="preserve"> Государственной Думы </w:t>
      </w:r>
      <w:r w:rsidRPr="00D242F9">
        <w:rPr>
          <w:sz w:val="28"/>
          <w:szCs w:val="28"/>
        </w:rPr>
        <w:t>на</w:t>
      </w:r>
      <w:r>
        <w:rPr>
          <w:sz w:val="28"/>
          <w:szCs w:val="28"/>
        </w:rPr>
        <w:t xml:space="preserve"> 11 марта 2</w:t>
      </w:r>
      <w:r w:rsidRPr="00D242F9">
        <w:rPr>
          <w:sz w:val="28"/>
          <w:szCs w:val="28"/>
        </w:rPr>
        <w:t>02</w:t>
      </w:r>
      <w:r>
        <w:rPr>
          <w:sz w:val="28"/>
          <w:szCs w:val="28"/>
        </w:rPr>
        <w:t>6</w:t>
      </w:r>
      <w:r w:rsidRPr="00D242F9">
        <w:rPr>
          <w:sz w:val="28"/>
          <w:szCs w:val="28"/>
        </w:rPr>
        <w:t xml:space="preserve"> года дл</w:t>
      </w:r>
      <w:r>
        <w:rPr>
          <w:sz w:val="28"/>
          <w:szCs w:val="28"/>
        </w:rPr>
        <w:t>я рассмотрения в первом чтении</w:t>
      </w:r>
      <w:r w:rsidRPr="00D242F9">
        <w:rPr>
          <w:sz w:val="28"/>
          <w:szCs w:val="28"/>
        </w:rPr>
        <w:t>.</w:t>
      </w:r>
    </w:p>
    <w:p w:rsidR="006B5EBC" w:rsidRDefault="006B5EBC" w:rsidP="006A52FE">
      <w:pPr>
        <w:pStyle w:val="a6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Pr="0003632D">
        <w:rPr>
          <w:rFonts w:ascii="Times New Roman" w:eastAsia="Times New Roman" w:hAnsi="Times New Roman"/>
          <w:sz w:val="28"/>
          <w:szCs w:val="20"/>
        </w:rPr>
        <w:t>.</w:t>
      </w:r>
      <w:r>
        <w:rPr>
          <w:rFonts w:ascii="Times New Roman" w:eastAsia="Times New Roman" w:hAnsi="Times New Roman"/>
          <w:sz w:val="28"/>
          <w:szCs w:val="20"/>
        </w:rPr>
        <w:t> </w:t>
      </w:r>
      <w:r w:rsidRPr="00BB4127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официального представителя Правительства Российской Федерации -  </w:t>
      </w:r>
      <w:r>
        <w:rPr>
          <w:rFonts w:ascii="Times New Roman" w:eastAsia="Times New Roman" w:hAnsi="Times New Roman"/>
          <w:sz w:val="28"/>
          <w:szCs w:val="20"/>
        </w:rPr>
        <w:t xml:space="preserve">статс-секретаря - </w:t>
      </w:r>
      <w:r w:rsidRPr="00AA7AAD">
        <w:rPr>
          <w:rFonts w:ascii="Times New Roman" w:eastAsia="Times New Roman" w:hAnsi="Times New Roman"/>
          <w:sz w:val="28"/>
          <w:szCs w:val="20"/>
        </w:rPr>
        <w:t xml:space="preserve">заместителя </w:t>
      </w:r>
      <w:r w:rsidRPr="00C45CD0">
        <w:rPr>
          <w:rFonts w:ascii="Times New Roman" w:eastAsia="Times New Roman" w:hAnsi="Times New Roman"/>
          <w:sz w:val="28"/>
          <w:szCs w:val="20"/>
        </w:rPr>
        <w:t xml:space="preserve">Министра внутренних дел Российской Федерации </w:t>
      </w:r>
      <w:proofErr w:type="spellStart"/>
      <w:r w:rsidRPr="00C45CD0">
        <w:rPr>
          <w:rFonts w:ascii="Times New Roman" w:eastAsia="Times New Roman" w:hAnsi="Times New Roman"/>
          <w:sz w:val="28"/>
          <w:szCs w:val="20"/>
        </w:rPr>
        <w:t>И.Н.Зубова</w:t>
      </w:r>
      <w:proofErr w:type="spellEnd"/>
      <w:r w:rsidRPr="00C45CD0">
        <w:rPr>
          <w:rFonts w:ascii="Times New Roman" w:eastAsia="Times New Roman" w:hAnsi="Times New Roman"/>
          <w:sz w:val="28"/>
          <w:szCs w:val="20"/>
        </w:rPr>
        <w:t xml:space="preserve">, назначить содокладчиком от ответственного комитета - члена Комитета </w:t>
      </w:r>
      <w:r w:rsidR="00C45CD0" w:rsidRPr="00C45CD0">
        <w:rPr>
          <w:rFonts w:ascii="Times New Roman" w:hAnsi="Times New Roman"/>
          <w:sz w:val="28"/>
          <w:szCs w:val="28"/>
        </w:rPr>
        <w:t xml:space="preserve">Государственной Думы </w:t>
      </w:r>
      <w:r w:rsidRPr="00C45CD0">
        <w:rPr>
          <w:rFonts w:ascii="Times New Roman" w:eastAsia="Times New Roman" w:hAnsi="Times New Roman"/>
          <w:sz w:val="28"/>
          <w:szCs w:val="20"/>
        </w:rPr>
        <w:t xml:space="preserve">по бюджету и налогам </w:t>
      </w:r>
      <w:proofErr w:type="spellStart"/>
      <w:r w:rsidR="00C45CD0" w:rsidRPr="00C45CD0">
        <w:rPr>
          <w:rFonts w:ascii="Times New Roman" w:eastAsia="Times New Roman" w:hAnsi="Times New Roman"/>
          <w:sz w:val="28"/>
          <w:szCs w:val="20"/>
        </w:rPr>
        <w:t>Г.</w:t>
      </w:r>
      <w:r w:rsidR="00C45CD0">
        <w:rPr>
          <w:rFonts w:ascii="Times New Roman" w:eastAsia="Times New Roman" w:hAnsi="Times New Roman"/>
          <w:sz w:val="28"/>
          <w:szCs w:val="20"/>
        </w:rPr>
        <w:t>И.Данчикову</w:t>
      </w:r>
      <w:proofErr w:type="spellEnd"/>
      <w:r w:rsidR="00C45CD0">
        <w:rPr>
          <w:rFonts w:ascii="Times New Roman" w:eastAsia="Times New Roman" w:hAnsi="Times New Roman"/>
          <w:sz w:val="28"/>
          <w:szCs w:val="20"/>
        </w:rPr>
        <w:t>.</w:t>
      </w:r>
    </w:p>
    <w:p w:rsidR="006B5EBC" w:rsidRPr="0003632D" w:rsidRDefault="006B5EBC" w:rsidP="006A52FE">
      <w:pPr>
        <w:pStyle w:val="a6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Pr="0003632D">
        <w:rPr>
          <w:rFonts w:ascii="Times New Roman" w:eastAsia="Times New Roman" w:hAnsi="Times New Roman"/>
          <w:sz w:val="28"/>
          <w:szCs w:val="20"/>
        </w:rPr>
        <w:t>. Направить настоящее решение</w:t>
      </w:r>
      <w:r>
        <w:rPr>
          <w:rFonts w:ascii="Times New Roman" w:eastAsia="Times New Roman" w:hAnsi="Times New Roman"/>
          <w:sz w:val="28"/>
          <w:szCs w:val="20"/>
        </w:rPr>
        <w:t xml:space="preserve">, </w:t>
      </w:r>
      <w:r w:rsidRPr="0003632D">
        <w:rPr>
          <w:rFonts w:ascii="Times New Roman" w:eastAsia="Times New Roman" w:hAnsi="Times New Roman"/>
          <w:sz w:val="28"/>
          <w:szCs w:val="20"/>
        </w:rPr>
        <w:t xml:space="preserve">текст законопроекта и </w:t>
      </w:r>
      <w:r>
        <w:rPr>
          <w:rFonts w:ascii="Times New Roman" w:eastAsia="Times New Roman" w:hAnsi="Times New Roman"/>
          <w:sz w:val="28"/>
          <w:szCs w:val="20"/>
        </w:rPr>
        <w:t xml:space="preserve">материалы к нему в </w:t>
      </w:r>
      <w:r w:rsidRPr="0003632D">
        <w:rPr>
          <w:rFonts w:ascii="Times New Roman" w:eastAsia="Times New Roman" w:hAnsi="Times New Roman"/>
          <w:sz w:val="28"/>
          <w:szCs w:val="20"/>
        </w:rPr>
        <w:t>Совет Государственной Думы</w:t>
      </w:r>
      <w:r>
        <w:rPr>
          <w:rFonts w:ascii="Times New Roman" w:eastAsia="Times New Roman" w:hAnsi="Times New Roman"/>
          <w:sz w:val="28"/>
          <w:szCs w:val="20"/>
        </w:rPr>
        <w:t xml:space="preserve">. </w:t>
      </w:r>
    </w:p>
    <w:p w:rsidR="006B5EBC" w:rsidRDefault="006B5EBC" w:rsidP="006B5EBC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Default="006B5EBC" w:rsidP="006B5EBC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Pr="0095631D" w:rsidRDefault="006B5EBC" w:rsidP="006B5EBC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Pr="0095631D" w:rsidRDefault="006B5EBC" w:rsidP="006B5EBC">
      <w:pPr>
        <w:jc w:val="both"/>
        <w:rPr>
          <w:sz w:val="28"/>
          <w:szCs w:val="28"/>
        </w:rPr>
      </w:pPr>
      <w:r w:rsidRPr="0095631D">
        <w:rPr>
          <w:sz w:val="28"/>
          <w:szCs w:val="28"/>
        </w:rPr>
        <w:t xml:space="preserve">Первый заместитель </w:t>
      </w:r>
    </w:p>
    <w:p w:rsidR="00204484" w:rsidRDefault="006B5EBC" w:rsidP="006B5EBC">
      <w:pPr>
        <w:jc w:val="both"/>
      </w:pPr>
      <w:r w:rsidRPr="00515229">
        <w:rPr>
          <w:sz w:val="28"/>
        </w:rPr>
        <w:t>председателя Комитета</w:t>
      </w:r>
      <w:r w:rsidRPr="00515229">
        <w:rPr>
          <w:sz w:val="28"/>
        </w:rPr>
        <w:tab/>
      </w:r>
      <w:r>
        <w:rPr>
          <w:sz w:val="28"/>
        </w:rPr>
        <w:t xml:space="preserve">                                                              </w:t>
      </w:r>
      <w:proofErr w:type="spellStart"/>
      <w:r w:rsidRPr="00515229">
        <w:rPr>
          <w:sz w:val="28"/>
        </w:rPr>
        <w:t>О.Н.Ануфриева</w:t>
      </w:r>
      <w:proofErr w:type="spellEnd"/>
    </w:p>
    <w:sectPr w:rsidR="00204484" w:rsidSect="00142A4A">
      <w:headerReference w:type="even" r:id="rId7"/>
      <w:headerReference w:type="default" r:id="rId8"/>
      <w:pgSz w:w="11906" w:h="16838" w:code="9"/>
      <w:pgMar w:top="1134" w:right="1134" w:bottom="1134" w:left="1134" w:header="720" w:footer="720" w:gutter="0"/>
      <w:paperSrc w:first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79" w:rsidRDefault="00D1572B">
      <w:r>
        <w:separator/>
      </w:r>
    </w:p>
  </w:endnote>
  <w:endnote w:type="continuationSeparator" w:id="0">
    <w:p w:rsidR="00446B79" w:rsidRDefault="00D1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79" w:rsidRDefault="00D1572B">
      <w:r>
        <w:separator/>
      </w:r>
    </w:p>
  </w:footnote>
  <w:footnote w:type="continuationSeparator" w:id="0">
    <w:p w:rsidR="00446B79" w:rsidRDefault="00D15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B5E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32A12" w:rsidRDefault="00C2033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B5E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0336">
      <w:rPr>
        <w:rStyle w:val="a5"/>
        <w:noProof/>
      </w:rPr>
      <w:t>2</w:t>
    </w:r>
    <w:r>
      <w:rPr>
        <w:rStyle w:val="a5"/>
      </w:rPr>
      <w:fldChar w:fldCharType="end"/>
    </w:r>
  </w:p>
  <w:p w:rsidR="00332A12" w:rsidRDefault="00C2033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BC"/>
    <w:rsid w:val="00204484"/>
    <w:rsid w:val="00446B79"/>
    <w:rsid w:val="006A52FE"/>
    <w:rsid w:val="006B5EBC"/>
    <w:rsid w:val="00965797"/>
    <w:rsid w:val="00AC4FA2"/>
    <w:rsid w:val="00C20336"/>
    <w:rsid w:val="00C45CD0"/>
    <w:rsid w:val="00D1572B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5EBC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B5EBC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E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B5EBC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6B5EB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B5EBC"/>
  </w:style>
  <w:style w:type="paragraph" w:styleId="a6">
    <w:name w:val="Normal (Web)"/>
    <w:basedOn w:val="a"/>
    <w:rsid w:val="006B5EBC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6B5EB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5EBC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B5EBC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E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B5EBC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6B5EB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B5EBC"/>
  </w:style>
  <w:style w:type="paragraph" w:styleId="a6">
    <w:name w:val="Normal (Web)"/>
    <w:basedOn w:val="a"/>
    <w:rsid w:val="006B5EBC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6B5EB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6</cp:revision>
  <cp:lastPrinted>2026-02-26T08:15:00Z</cp:lastPrinted>
  <dcterms:created xsi:type="dcterms:W3CDTF">2026-02-17T10:44:00Z</dcterms:created>
  <dcterms:modified xsi:type="dcterms:W3CDTF">2026-02-26T08:56:00Z</dcterms:modified>
</cp:coreProperties>
</file>