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C0312" w:rsidRPr="00C362C0" w:rsidRDefault="000C0312" w:rsidP="000C0312">
      <w:pPr>
        <w:ind w:left="6237"/>
        <w:rPr>
          <w:sz w:val="28"/>
          <w:szCs w:val="28"/>
        </w:rPr>
      </w:pPr>
      <w:r w:rsidRPr="00C362C0">
        <w:rPr>
          <w:sz w:val="28"/>
          <w:szCs w:val="28"/>
        </w:rPr>
        <w:t xml:space="preserve">Вносится Комитетом </w:t>
      </w:r>
    </w:p>
    <w:p w:rsidR="000C0312" w:rsidRPr="00C362C0" w:rsidRDefault="000C0312" w:rsidP="000C0312">
      <w:pPr>
        <w:ind w:left="6237"/>
        <w:rPr>
          <w:sz w:val="28"/>
          <w:szCs w:val="28"/>
        </w:rPr>
      </w:pPr>
      <w:r w:rsidRPr="00C362C0">
        <w:rPr>
          <w:sz w:val="28"/>
          <w:szCs w:val="28"/>
        </w:rPr>
        <w:t xml:space="preserve">Государственной Думы </w:t>
      </w:r>
    </w:p>
    <w:p w:rsidR="000C0312" w:rsidRPr="00C362C0" w:rsidRDefault="000C0312" w:rsidP="000C0312">
      <w:pPr>
        <w:ind w:left="6237"/>
        <w:rPr>
          <w:i/>
          <w:sz w:val="28"/>
          <w:szCs w:val="28"/>
        </w:rPr>
      </w:pPr>
      <w:r w:rsidRPr="00C362C0">
        <w:rPr>
          <w:sz w:val="28"/>
          <w:szCs w:val="28"/>
        </w:rPr>
        <w:t xml:space="preserve">по бюджету и налогам </w:t>
      </w:r>
    </w:p>
    <w:p w:rsidR="000C0312" w:rsidRPr="00C362C0" w:rsidRDefault="000C0312" w:rsidP="000C0312">
      <w:pPr>
        <w:ind w:left="7080" w:firstLine="708"/>
        <w:jc w:val="both"/>
        <w:rPr>
          <w:i/>
          <w:sz w:val="28"/>
          <w:szCs w:val="28"/>
        </w:rPr>
      </w:pPr>
    </w:p>
    <w:p w:rsidR="000C0312" w:rsidRPr="00C362C0" w:rsidRDefault="000C0312" w:rsidP="000C0312">
      <w:pPr>
        <w:ind w:left="6237" w:firstLine="8"/>
        <w:jc w:val="both"/>
        <w:rPr>
          <w:sz w:val="28"/>
          <w:szCs w:val="28"/>
        </w:rPr>
      </w:pPr>
      <w:r w:rsidRPr="00C362C0">
        <w:rPr>
          <w:sz w:val="28"/>
          <w:szCs w:val="28"/>
        </w:rPr>
        <w:t>Проект</w:t>
      </w:r>
    </w:p>
    <w:p w:rsidR="000C0312" w:rsidRPr="00C362C0" w:rsidRDefault="000C0312" w:rsidP="000C0312">
      <w:pPr>
        <w:jc w:val="center"/>
        <w:rPr>
          <w:b/>
          <w:sz w:val="32"/>
          <w:szCs w:val="32"/>
        </w:rPr>
      </w:pPr>
    </w:p>
    <w:p w:rsidR="000C0312" w:rsidRPr="00ED4C58" w:rsidRDefault="000C0312" w:rsidP="000C0312">
      <w:pPr>
        <w:jc w:val="center"/>
        <w:rPr>
          <w:b/>
          <w:sz w:val="48"/>
          <w:szCs w:val="48"/>
        </w:rPr>
      </w:pPr>
    </w:p>
    <w:p w:rsidR="000C0312" w:rsidRPr="00C362C0" w:rsidRDefault="000C0312" w:rsidP="000C0312">
      <w:pPr>
        <w:jc w:val="center"/>
        <w:rPr>
          <w:b/>
        </w:rPr>
      </w:pPr>
    </w:p>
    <w:p w:rsidR="000C0312" w:rsidRPr="00C362C0" w:rsidRDefault="000C0312" w:rsidP="000C0312">
      <w:pPr>
        <w:jc w:val="center"/>
        <w:rPr>
          <w:b/>
          <w:sz w:val="32"/>
          <w:szCs w:val="32"/>
        </w:rPr>
      </w:pPr>
    </w:p>
    <w:p w:rsidR="000C0312" w:rsidRPr="00C362C0" w:rsidRDefault="000C0312" w:rsidP="000C0312">
      <w:pPr>
        <w:jc w:val="center"/>
        <w:rPr>
          <w:b/>
          <w:sz w:val="28"/>
          <w:szCs w:val="28"/>
        </w:rPr>
      </w:pPr>
      <w:r w:rsidRPr="00C362C0">
        <w:rPr>
          <w:b/>
          <w:sz w:val="28"/>
          <w:szCs w:val="28"/>
        </w:rPr>
        <w:t>ПОСТАНОВЛЕНИЕ</w:t>
      </w:r>
    </w:p>
    <w:p w:rsidR="000C0312" w:rsidRPr="00C362C0" w:rsidRDefault="000C0312" w:rsidP="000C0312">
      <w:pPr>
        <w:jc w:val="center"/>
        <w:rPr>
          <w:b/>
          <w:sz w:val="28"/>
          <w:szCs w:val="28"/>
        </w:rPr>
      </w:pPr>
      <w:r w:rsidRPr="00C362C0">
        <w:rPr>
          <w:b/>
          <w:sz w:val="28"/>
          <w:szCs w:val="28"/>
        </w:rPr>
        <w:t xml:space="preserve">ГОСУДАРСТВЕННОЙ ДУМЫ </w:t>
      </w:r>
    </w:p>
    <w:p w:rsidR="000C0312" w:rsidRPr="00C362C0" w:rsidRDefault="000C0312" w:rsidP="000C0312">
      <w:pPr>
        <w:jc w:val="center"/>
        <w:rPr>
          <w:b/>
          <w:sz w:val="28"/>
          <w:szCs w:val="28"/>
        </w:rPr>
      </w:pPr>
    </w:p>
    <w:p w:rsidR="000C0312" w:rsidRPr="00C362C0" w:rsidRDefault="000C0312" w:rsidP="000C0312">
      <w:pPr>
        <w:jc w:val="center"/>
        <w:rPr>
          <w:b/>
          <w:sz w:val="28"/>
          <w:szCs w:val="28"/>
        </w:rPr>
      </w:pPr>
    </w:p>
    <w:p w:rsidR="000C0312" w:rsidRPr="00C362C0" w:rsidRDefault="000C0312" w:rsidP="000C0312">
      <w:pPr>
        <w:jc w:val="center"/>
        <w:rPr>
          <w:b/>
          <w:sz w:val="28"/>
          <w:szCs w:val="28"/>
        </w:rPr>
      </w:pPr>
    </w:p>
    <w:p w:rsidR="000C0312" w:rsidRPr="000A0F49" w:rsidRDefault="000C0312" w:rsidP="0024195B">
      <w:pPr>
        <w:ind w:right="-2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О проекте федерального закона </w:t>
      </w:r>
      <w:r w:rsidRPr="008760C9">
        <w:rPr>
          <w:b/>
          <w:bCs/>
          <w:iCs/>
          <w:sz w:val="28"/>
        </w:rPr>
        <w:t>№</w:t>
      </w:r>
      <w:r>
        <w:rPr>
          <w:b/>
          <w:bCs/>
          <w:iCs/>
          <w:sz w:val="28"/>
        </w:rPr>
        <w:t> </w:t>
      </w:r>
      <w:r w:rsidR="0024195B" w:rsidRPr="0024195B">
        <w:rPr>
          <w:b/>
          <w:bCs/>
          <w:sz w:val="28"/>
          <w:szCs w:val="28"/>
        </w:rPr>
        <w:t xml:space="preserve">1136782-8 «О признании </w:t>
      </w:r>
      <w:proofErr w:type="gramStart"/>
      <w:r w:rsidR="0024195B" w:rsidRPr="0024195B">
        <w:rPr>
          <w:b/>
          <w:bCs/>
          <w:sz w:val="28"/>
          <w:szCs w:val="28"/>
        </w:rPr>
        <w:t>утратившим</w:t>
      </w:r>
      <w:proofErr w:type="gramEnd"/>
      <w:r w:rsidR="0024195B" w:rsidRPr="0024195B">
        <w:rPr>
          <w:b/>
          <w:bCs/>
          <w:sz w:val="28"/>
          <w:szCs w:val="28"/>
        </w:rPr>
        <w:t xml:space="preserve"> силу подпункта 7 пункта 1 статьи 333</w:t>
      </w:r>
      <w:r w:rsidR="0024195B" w:rsidRPr="0024195B">
        <w:rPr>
          <w:b/>
          <w:bCs/>
          <w:sz w:val="28"/>
          <w:szCs w:val="28"/>
          <w:vertAlign w:val="superscript"/>
        </w:rPr>
        <w:t>28</w:t>
      </w:r>
      <w:r w:rsidR="0024195B" w:rsidRPr="0024195B">
        <w:rPr>
          <w:b/>
          <w:bCs/>
          <w:sz w:val="28"/>
          <w:szCs w:val="28"/>
        </w:rPr>
        <w:t xml:space="preserve"> части второй Налогового кодекса Российской Федерации</w:t>
      </w:r>
      <w:r w:rsidRPr="008760C9">
        <w:rPr>
          <w:b/>
          <w:bCs/>
          <w:iCs/>
          <w:sz w:val="28"/>
        </w:rPr>
        <w:t>»</w:t>
      </w:r>
    </w:p>
    <w:p w:rsidR="000C0312" w:rsidRDefault="000C0312" w:rsidP="000C0312">
      <w:pPr>
        <w:jc w:val="center"/>
        <w:rPr>
          <w:b/>
          <w:sz w:val="28"/>
          <w:szCs w:val="28"/>
        </w:rPr>
      </w:pPr>
    </w:p>
    <w:p w:rsidR="000C0312" w:rsidRDefault="000C0312" w:rsidP="000C0312">
      <w:pPr>
        <w:jc w:val="center"/>
        <w:rPr>
          <w:b/>
          <w:sz w:val="28"/>
          <w:szCs w:val="28"/>
        </w:rPr>
      </w:pPr>
    </w:p>
    <w:p w:rsidR="000C0312" w:rsidRDefault="000C0312" w:rsidP="000C0312">
      <w:pPr>
        <w:jc w:val="center"/>
        <w:rPr>
          <w:b/>
          <w:sz w:val="28"/>
          <w:szCs w:val="28"/>
        </w:rPr>
      </w:pPr>
    </w:p>
    <w:p w:rsidR="000C0312" w:rsidRDefault="000C0312" w:rsidP="000C0312">
      <w:pPr>
        <w:spacing w:line="456" w:lineRule="auto"/>
        <w:ind w:firstLine="720"/>
        <w:jc w:val="both"/>
        <w:rPr>
          <w:b/>
          <w:sz w:val="28"/>
          <w:szCs w:val="28"/>
        </w:rPr>
      </w:pPr>
      <w:r>
        <w:rPr>
          <w:sz w:val="28"/>
          <w:szCs w:val="28"/>
        </w:rPr>
        <w:t xml:space="preserve">Государственная Дума Федерального Собрания Российской Федерации  </w:t>
      </w:r>
      <w:proofErr w:type="gramStart"/>
      <w:r>
        <w:rPr>
          <w:b/>
          <w:sz w:val="28"/>
          <w:szCs w:val="28"/>
        </w:rPr>
        <w:t>п</w:t>
      </w:r>
      <w:proofErr w:type="gramEnd"/>
      <w:r>
        <w:rPr>
          <w:b/>
          <w:sz w:val="28"/>
          <w:szCs w:val="28"/>
        </w:rPr>
        <w:t xml:space="preserve"> о с т а н о в л я е т:</w:t>
      </w:r>
    </w:p>
    <w:p w:rsidR="000C0312" w:rsidRPr="00B9536A" w:rsidRDefault="000C0312" w:rsidP="000C0312">
      <w:pPr>
        <w:ind w:firstLine="720"/>
        <w:jc w:val="both"/>
        <w:rPr>
          <w:sz w:val="36"/>
          <w:szCs w:val="36"/>
        </w:rPr>
      </w:pPr>
    </w:p>
    <w:p w:rsidR="000C0312" w:rsidRPr="00982AE5" w:rsidRDefault="000C0312" w:rsidP="006A3030">
      <w:pPr>
        <w:spacing w:line="468" w:lineRule="auto"/>
        <w:ind w:firstLine="709"/>
        <w:jc w:val="both"/>
        <w:rPr>
          <w:bCs/>
          <w:iCs/>
          <w:sz w:val="28"/>
          <w:szCs w:val="28"/>
        </w:rPr>
      </w:pPr>
      <w:r w:rsidRPr="00982AE5">
        <w:rPr>
          <w:sz w:val="28"/>
          <w:szCs w:val="28"/>
        </w:rPr>
        <w:t xml:space="preserve">1. Принять </w:t>
      </w:r>
      <w:r w:rsidRPr="00FB3BF3">
        <w:rPr>
          <w:sz w:val="28"/>
          <w:szCs w:val="28"/>
        </w:rPr>
        <w:t xml:space="preserve">в первом чтении проект федерального закона </w:t>
      </w:r>
      <w:r w:rsidRPr="00FB3BF3">
        <w:rPr>
          <w:sz w:val="28"/>
          <w:szCs w:val="28"/>
        </w:rPr>
        <w:br/>
      </w:r>
      <w:r w:rsidRPr="00FB3BF3">
        <w:rPr>
          <w:bCs/>
          <w:iCs/>
          <w:sz w:val="28"/>
          <w:szCs w:val="28"/>
        </w:rPr>
        <w:t>№ </w:t>
      </w:r>
      <w:r w:rsidR="0024195B" w:rsidRPr="0024195B">
        <w:rPr>
          <w:bCs/>
          <w:sz w:val="28"/>
          <w:szCs w:val="28"/>
        </w:rPr>
        <w:t>1136782-8 «О признании утратившим силу подпункта 7 пункта 1 статьи 333</w:t>
      </w:r>
      <w:r w:rsidR="0024195B" w:rsidRPr="0024195B">
        <w:rPr>
          <w:bCs/>
          <w:sz w:val="28"/>
          <w:szCs w:val="28"/>
          <w:vertAlign w:val="superscript"/>
        </w:rPr>
        <w:t>28</w:t>
      </w:r>
      <w:r w:rsidR="0024195B" w:rsidRPr="0024195B">
        <w:rPr>
          <w:bCs/>
          <w:sz w:val="28"/>
          <w:szCs w:val="28"/>
        </w:rPr>
        <w:t xml:space="preserve"> части второй Налогового кодекса Российской Федерации</w:t>
      </w:r>
      <w:r w:rsidR="00337CC4" w:rsidRPr="00FB3BF3">
        <w:rPr>
          <w:bCs/>
          <w:sz w:val="28"/>
          <w:szCs w:val="28"/>
          <w:lang w:bidi="ru-RU"/>
        </w:rPr>
        <w:t>»</w:t>
      </w:r>
      <w:r w:rsidR="00337CC4" w:rsidRPr="00FB3BF3">
        <w:rPr>
          <w:bCs/>
          <w:iCs/>
          <w:sz w:val="28"/>
          <w:szCs w:val="28"/>
        </w:rPr>
        <w:t xml:space="preserve">, </w:t>
      </w:r>
      <w:r w:rsidR="00337CC4" w:rsidRPr="00FB3BF3">
        <w:rPr>
          <w:sz w:val="28"/>
          <w:szCs w:val="28"/>
        </w:rPr>
        <w:t xml:space="preserve">внесенный </w:t>
      </w:r>
      <w:r w:rsidR="0024195B">
        <w:rPr>
          <w:sz w:val="28"/>
          <w:szCs w:val="28"/>
        </w:rPr>
        <w:t>Правительством Российской Федерации</w:t>
      </w:r>
      <w:r w:rsidRPr="00982AE5">
        <w:rPr>
          <w:bCs/>
          <w:sz w:val="28"/>
          <w:szCs w:val="28"/>
        </w:rPr>
        <w:t>.</w:t>
      </w:r>
    </w:p>
    <w:p w:rsidR="00DA70BA" w:rsidRPr="00805EAE" w:rsidRDefault="000C0312" w:rsidP="00DA70BA">
      <w:pPr>
        <w:widowControl w:val="0"/>
        <w:spacing w:line="480" w:lineRule="auto"/>
        <w:ind w:firstLine="709"/>
        <w:jc w:val="both"/>
        <w:rPr>
          <w:sz w:val="28"/>
          <w:szCs w:val="28"/>
        </w:rPr>
      </w:pPr>
      <w:r w:rsidRPr="00521933">
        <w:rPr>
          <w:sz w:val="28"/>
          <w:szCs w:val="28"/>
        </w:rPr>
        <w:t>2.</w:t>
      </w:r>
      <w:r>
        <w:rPr>
          <w:sz w:val="28"/>
          <w:szCs w:val="28"/>
        </w:rPr>
        <w:t xml:space="preserve"> Направить указанный законопроект Президенту Российской Федерации, в Совет Федерации Федерального Собрания Российской Федерации, комитеты и комиссии Государственной Думы, </w:t>
      </w:r>
      <w:r w:rsidR="00DA70BA" w:rsidRPr="00805EAE">
        <w:rPr>
          <w:sz w:val="28"/>
          <w:szCs w:val="28"/>
        </w:rPr>
        <w:t>во фракции в Государственной Думе, в Пра</w:t>
      </w:r>
      <w:r w:rsidR="00FE464B">
        <w:rPr>
          <w:sz w:val="28"/>
          <w:szCs w:val="28"/>
        </w:rPr>
        <w:t>вительство Российской Федерации.</w:t>
      </w:r>
    </w:p>
    <w:p w:rsidR="000C0312" w:rsidRDefault="000C0312" w:rsidP="00DA70BA">
      <w:pPr>
        <w:spacing w:line="468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Установить, что поправки к указанному законопроекту направляются в Комитет Государственной Думы по бюджету и налогам </w:t>
      </w:r>
      <w:r w:rsidRPr="00957724">
        <w:rPr>
          <w:sz w:val="28"/>
          <w:szCs w:val="28"/>
        </w:rPr>
        <w:t xml:space="preserve">в </w:t>
      </w:r>
      <w:r w:rsidR="00FE464B" w:rsidRPr="00FE464B">
        <w:rPr>
          <w:sz w:val="28"/>
          <w:szCs w:val="28"/>
        </w:rPr>
        <w:t>десяти</w:t>
      </w:r>
      <w:r w:rsidR="00B46134" w:rsidRPr="00FE464B">
        <w:rPr>
          <w:sz w:val="28"/>
          <w:szCs w:val="28"/>
        </w:rPr>
        <w:t>дневный</w:t>
      </w:r>
      <w:r w:rsidRPr="00FE464B">
        <w:rPr>
          <w:sz w:val="28"/>
          <w:szCs w:val="28"/>
        </w:rPr>
        <w:t xml:space="preserve"> с</w:t>
      </w:r>
      <w:r w:rsidRPr="00B437EE">
        <w:rPr>
          <w:sz w:val="28"/>
          <w:szCs w:val="28"/>
        </w:rPr>
        <w:t>рок со дня принятия настоящего Постановления.</w:t>
      </w:r>
    </w:p>
    <w:p w:rsidR="000C0312" w:rsidRDefault="000C0312" w:rsidP="000C0312">
      <w:pPr>
        <w:spacing w:line="480" w:lineRule="auto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3. Комитету Государственной Думы по бюджету и налогам доработать указанный законопроект с учетом поступивших поправок и внести его на рассмотрение Государственной Думы во втором чтении.</w:t>
      </w:r>
    </w:p>
    <w:p w:rsidR="000C0312" w:rsidRDefault="000C0312" w:rsidP="000C0312">
      <w:pPr>
        <w:spacing w:line="480" w:lineRule="auto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4. Настоящее Постановление вступает в силу со</w:t>
      </w:r>
      <w:bookmarkStart w:id="0" w:name="_GoBack"/>
      <w:bookmarkEnd w:id="0"/>
      <w:r>
        <w:rPr>
          <w:sz w:val="28"/>
          <w:szCs w:val="28"/>
        </w:rPr>
        <w:t xml:space="preserve"> дня его принятия. </w:t>
      </w:r>
    </w:p>
    <w:p w:rsidR="000C0312" w:rsidRDefault="000C0312" w:rsidP="000C0312">
      <w:pPr>
        <w:jc w:val="both"/>
        <w:rPr>
          <w:sz w:val="28"/>
          <w:szCs w:val="28"/>
        </w:rPr>
      </w:pPr>
    </w:p>
    <w:p w:rsidR="000C0312" w:rsidRDefault="000C0312" w:rsidP="000C0312">
      <w:pPr>
        <w:jc w:val="both"/>
        <w:rPr>
          <w:sz w:val="28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928"/>
        <w:gridCol w:w="4358"/>
      </w:tblGrid>
      <w:tr w:rsidR="00F34EE6" w:rsidRPr="00F34EE6" w:rsidTr="000127EC">
        <w:tc>
          <w:tcPr>
            <w:tcW w:w="4928" w:type="dxa"/>
          </w:tcPr>
          <w:p w:rsidR="00F34EE6" w:rsidRPr="00F34EE6" w:rsidRDefault="00F34EE6" w:rsidP="00F34EE6">
            <w:pPr>
              <w:widowControl w:val="0"/>
              <w:ind w:right="-6"/>
              <w:jc w:val="center"/>
              <w:rPr>
                <w:sz w:val="28"/>
                <w:szCs w:val="28"/>
              </w:rPr>
            </w:pPr>
            <w:r w:rsidRPr="00F34EE6">
              <w:rPr>
                <w:sz w:val="28"/>
                <w:szCs w:val="28"/>
              </w:rPr>
              <w:t>Председатель Государственной Думы</w:t>
            </w:r>
          </w:p>
          <w:p w:rsidR="00F34EE6" w:rsidRPr="00F34EE6" w:rsidRDefault="00F34EE6" w:rsidP="00F34EE6">
            <w:pPr>
              <w:widowControl w:val="0"/>
              <w:ind w:right="-6"/>
              <w:jc w:val="center"/>
              <w:rPr>
                <w:sz w:val="28"/>
                <w:szCs w:val="28"/>
              </w:rPr>
            </w:pPr>
            <w:r w:rsidRPr="00F34EE6">
              <w:rPr>
                <w:sz w:val="28"/>
                <w:szCs w:val="28"/>
              </w:rPr>
              <w:t>Федерального Собрания</w:t>
            </w:r>
          </w:p>
          <w:p w:rsidR="00F34EE6" w:rsidRPr="00F34EE6" w:rsidRDefault="00F34EE6" w:rsidP="00F34EE6">
            <w:pPr>
              <w:widowControl w:val="0"/>
              <w:ind w:right="-6"/>
              <w:jc w:val="center"/>
              <w:rPr>
                <w:sz w:val="28"/>
                <w:szCs w:val="28"/>
              </w:rPr>
            </w:pPr>
            <w:r w:rsidRPr="00F34EE6">
              <w:rPr>
                <w:sz w:val="28"/>
                <w:szCs w:val="28"/>
              </w:rPr>
              <w:t>Российской Федерации</w:t>
            </w:r>
          </w:p>
        </w:tc>
        <w:tc>
          <w:tcPr>
            <w:tcW w:w="4358" w:type="dxa"/>
          </w:tcPr>
          <w:p w:rsidR="00F34EE6" w:rsidRPr="00F34EE6" w:rsidRDefault="00F34EE6" w:rsidP="00F34EE6">
            <w:pPr>
              <w:widowControl w:val="0"/>
              <w:ind w:right="-6"/>
              <w:jc w:val="right"/>
              <w:rPr>
                <w:sz w:val="28"/>
                <w:szCs w:val="28"/>
              </w:rPr>
            </w:pPr>
          </w:p>
          <w:p w:rsidR="00F34EE6" w:rsidRPr="00F34EE6" w:rsidRDefault="00F34EE6" w:rsidP="00F34EE6">
            <w:pPr>
              <w:widowControl w:val="0"/>
              <w:ind w:right="-6"/>
              <w:jc w:val="right"/>
              <w:rPr>
                <w:sz w:val="28"/>
                <w:szCs w:val="28"/>
              </w:rPr>
            </w:pPr>
          </w:p>
          <w:p w:rsidR="00F34EE6" w:rsidRPr="00F34EE6" w:rsidRDefault="00F34EE6" w:rsidP="00F34EE6">
            <w:pPr>
              <w:widowControl w:val="0"/>
              <w:ind w:right="-6"/>
              <w:jc w:val="right"/>
              <w:rPr>
                <w:sz w:val="28"/>
                <w:szCs w:val="28"/>
              </w:rPr>
            </w:pPr>
            <w:proofErr w:type="spellStart"/>
            <w:r w:rsidRPr="00C362C0">
              <w:rPr>
                <w:color w:val="FFFFFF" w:themeColor="background1"/>
                <w:sz w:val="28"/>
                <w:szCs w:val="28"/>
              </w:rPr>
              <w:t>В.В.Володин</w:t>
            </w:r>
            <w:proofErr w:type="spellEnd"/>
          </w:p>
        </w:tc>
      </w:tr>
    </w:tbl>
    <w:p w:rsidR="000C0312" w:rsidRDefault="000C0312" w:rsidP="000C0312">
      <w:pPr>
        <w:widowControl w:val="0"/>
        <w:ind w:right="4389"/>
        <w:jc w:val="center"/>
        <w:rPr>
          <w:sz w:val="28"/>
          <w:szCs w:val="20"/>
        </w:rPr>
      </w:pPr>
    </w:p>
    <w:p w:rsidR="000C0312" w:rsidRPr="00D50821" w:rsidRDefault="000C0312" w:rsidP="000C0312">
      <w:pPr>
        <w:tabs>
          <w:tab w:val="left" w:pos="4111"/>
        </w:tabs>
        <w:jc w:val="both"/>
        <w:rPr>
          <w:sz w:val="28"/>
          <w:szCs w:val="28"/>
        </w:rPr>
      </w:pPr>
    </w:p>
    <w:p w:rsidR="00204484" w:rsidRDefault="00204484"/>
    <w:sectPr w:rsidR="00204484" w:rsidSect="00ED4C58">
      <w:headerReference w:type="even" r:id="rId7"/>
      <w:headerReference w:type="default" r:id="rId8"/>
      <w:pgSz w:w="11906" w:h="16838" w:code="9"/>
      <w:pgMar w:top="1418" w:right="1418" w:bottom="1701" w:left="1418" w:header="709" w:footer="709" w:gutter="0"/>
      <w:paperSrc w:first="26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A3466" w:rsidRDefault="005214AA">
      <w:r>
        <w:separator/>
      </w:r>
    </w:p>
  </w:endnote>
  <w:endnote w:type="continuationSeparator" w:id="0">
    <w:p w:rsidR="00EA3466" w:rsidRDefault="005214A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A3466" w:rsidRDefault="005214AA">
      <w:r>
        <w:separator/>
      </w:r>
    </w:p>
  </w:footnote>
  <w:footnote w:type="continuationSeparator" w:id="0">
    <w:p w:rsidR="00EA3466" w:rsidRDefault="005214A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90D79" w:rsidRDefault="000C0312" w:rsidP="000461B0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290D79" w:rsidRDefault="0024195B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90D79" w:rsidRPr="00070F91" w:rsidRDefault="000C0312" w:rsidP="000461B0">
    <w:pPr>
      <w:pStyle w:val="a3"/>
      <w:framePr w:wrap="around" w:vAnchor="text" w:hAnchor="margin" w:xAlign="center" w:y="1"/>
      <w:rPr>
        <w:rStyle w:val="a5"/>
        <w:sz w:val="28"/>
        <w:szCs w:val="28"/>
      </w:rPr>
    </w:pPr>
    <w:r w:rsidRPr="00070F91">
      <w:rPr>
        <w:rStyle w:val="a5"/>
        <w:sz w:val="28"/>
        <w:szCs w:val="28"/>
      </w:rPr>
      <w:fldChar w:fldCharType="begin"/>
    </w:r>
    <w:r w:rsidRPr="00070F91">
      <w:rPr>
        <w:rStyle w:val="a5"/>
        <w:sz w:val="28"/>
        <w:szCs w:val="28"/>
      </w:rPr>
      <w:instrText xml:space="preserve">PAGE  </w:instrText>
    </w:r>
    <w:r w:rsidRPr="00070F91">
      <w:rPr>
        <w:rStyle w:val="a5"/>
        <w:sz w:val="28"/>
        <w:szCs w:val="28"/>
      </w:rPr>
      <w:fldChar w:fldCharType="separate"/>
    </w:r>
    <w:r w:rsidR="0024195B">
      <w:rPr>
        <w:rStyle w:val="a5"/>
        <w:noProof/>
        <w:sz w:val="28"/>
        <w:szCs w:val="28"/>
      </w:rPr>
      <w:t>2</w:t>
    </w:r>
    <w:r w:rsidRPr="00070F91">
      <w:rPr>
        <w:rStyle w:val="a5"/>
        <w:sz w:val="28"/>
        <w:szCs w:val="28"/>
      </w:rPr>
      <w:fldChar w:fldCharType="end"/>
    </w:r>
  </w:p>
  <w:p w:rsidR="00290D79" w:rsidRDefault="0024195B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C0312"/>
    <w:rsid w:val="00014022"/>
    <w:rsid w:val="00096D1D"/>
    <w:rsid w:val="000C0312"/>
    <w:rsid w:val="00144499"/>
    <w:rsid w:val="001B4DF7"/>
    <w:rsid w:val="00204484"/>
    <w:rsid w:val="00221C95"/>
    <w:rsid w:val="0024195B"/>
    <w:rsid w:val="00311465"/>
    <w:rsid w:val="00337CC4"/>
    <w:rsid w:val="003917AF"/>
    <w:rsid w:val="003D5154"/>
    <w:rsid w:val="00470A06"/>
    <w:rsid w:val="005214AA"/>
    <w:rsid w:val="005A4ED4"/>
    <w:rsid w:val="00612F97"/>
    <w:rsid w:val="0063410E"/>
    <w:rsid w:val="006A3030"/>
    <w:rsid w:val="00742F35"/>
    <w:rsid w:val="00794EBC"/>
    <w:rsid w:val="007E23B0"/>
    <w:rsid w:val="008111C7"/>
    <w:rsid w:val="008E6472"/>
    <w:rsid w:val="00900496"/>
    <w:rsid w:val="00944622"/>
    <w:rsid w:val="00982AE5"/>
    <w:rsid w:val="009B2D77"/>
    <w:rsid w:val="00A15B4C"/>
    <w:rsid w:val="00A631AB"/>
    <w:rsid w:val="00A71DD8"/>
    <w:rsid w:val="00AC4FA2"/>
    <w:rsid w:val="00B437EE"/>
    <w:rsid w:val="00B46134"/>
    <w:rsid w:val="00BE5CE2"/>
    <w:rsid w:val="00C362C0"/>
    <w:rsid w:val="00C4763D"/>
    <w:rsid w:val="00CC27F6"/>
    <w:rsid w:val="00CD088B"/>
    <w:rsid w:val="00D00368"/>
    <w:rsid w:val="00D35B2F"/>
    <w:rsid w:val="00D41FD4"/>
    <w:rsid w:val="00DA70BA"/>
    <w:rsid w:val="00E3323F"/>
    <w:rsid w:val="00EA3466"/>
    <w:rsid w:val="00ED4C58"/>
    <w:rsid w:val="00ED734D"/>
    <w:rsid w:val="00F33606"/>
    <w:rsid w:val="00F34EE6"/>
    <w:rsid w:val="00FB3BF3"/>
    <w:rsid w:val="00FC0D7D"/>
    <w:rsid w:val="00FE464B"/>
    <w:rsid w:val="00FF46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C031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0C0312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rsid w:val="000C0312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page number"/>
    <w:basedOn w:val="a0"/>
    <w:rsid w:val="000C0312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C031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0C0312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rsid w:val="000C0312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page number"/>
    <w:basedOn w:val="a0"/>
    <w:rsid w:val="000C031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205</Words>
  <Characters>1169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1372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КИРАКОЗОВ Рубен Суренович</dc:creator>
  <cp:lastModifiedBy>КИРАКОЗОВ Рубен Суренович</cp:lastModifiedBy>
  <cp:revision>18</cp:revision>
  <cp:lastPrinted>2024-11-15T13:41:00Z</cp:lastPrinted>
  <dcterms:created xsi:type="dcterms:W3CDTF">2025-06-10T07:53:00Z</dcterms:created>
  <dcterms:modified xsi:type="dcterms:W3CDTF">2026-02-17T10:57:00Z</dcterms:modified>
</cp:coreProperties>
</file>