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CFB" w:rsidRPr="002577CA" w:rsidRDefault="00A47CFB" w:rsidP="00A47CFB">
      <w:pPr>
        <w:spacing w:after="120"/>
        <w:jc w:val="center"/>
        <w:rPr>
          <w:b/>
        </w:rPr>
      </w:pPr>
      <w:r w:rsidRPr="002577CA">
        <w:rPr>
          <w:b/>
        </w:rPr>
        <w:t>ФИНАНСОВО-ЭКОНОМИЧЕСКОЕ ОБОСНОВАНИЕ</w:t>
      </w:r>
    </w:p>
    <w:p w:rsidR="00A47CFB" w:rsidRPr="00B4493E" w:rsidRDefault="00A47CFB" w:rsidP="00A47CFB">
      <w:pPr>
        <w:pStyle w:val="ConsPlusNormal"/>
        <w:jc w:val="center"/>
        <w:rPr>
          <w:szCs w:val="28"/>
        </w:rPr>
      </w:pPr>
      <w:r w:rsidRPr="00B4493E">
        <w:rPr>
          <w:szCs w:val="28"/>
        </w:rPr>
        <w:t xml:space="preserve">к проекту федерального закона </w:t>
      </w:r>
      <w:r w:rsidRPr="00B4493E">
        <w:rPr>
          <w:szCs w:val="28"/>
        </w:rPr>
        <w:br/>
      </w:r>
      <w:r w:rsidRPr="00B4493E">
        <w:t xml:space="preserve">«О внесении изменений </w:t>
      </w:r>
      <w:r w:rsidRPr="00B4493E">
        <w:rPr>
          <w:bCs/>
        </w:rPr>
        <w:t xml:space="preserve">в </w:t>
      </w:r>
      <w:r w:rsidRPr="00B4493E">
        <w:t xml:space="preserve">Гражданский процессуальный кодекс </w:t>
      </w:r>
      <w:r>
        <w:br/>
      </w:r>
      <w:r w:rsidRPr="00B4493E">
        <w:t xml:space="preserve">Российской Федерации и </w:t>
      </w:r>
      <w:r w:rsidRPr="00B4493E">
        <w:rPr>
          <w:bCs/>
        </w:rPr>
        <w:t xml:space="preserve">Кодекс административного </w:t>
      </w:r>
      <w:r>
        <w:rPr>
          <w:bCs/>
        </w:rPr>
        <w:br/>
      </w:r>
      <w:r w:rsidRPr="00B4493E">
        <w:rPr>
          <w:bCs/>
        </w:rPr>
        <w:t xml:space="preserve">судопроизводства Российской Федерации» </w:t>
      </w:r>
    </w:p>
    <w:p w:rsidR="00A47CFB" w:rsidRPr="002577CA" w:rsidRDefault="00A47CFB" w:rsidP="00A47CFB">
      <w:pPr>
        <w:jc w:val="center"/>
      </w:pPr>
    </w:p>
    <w:p w:rsidR="00A47CFB" w:rsidRPr="002577CA" w:rsidRDefault="00A47CFB" w:rsidP="00A47CFB">
      <w:pPr>
        <w:jc w:val="center"/>
      </w:pPr>
    </w:p>
    <w:p w:rsidR="00A47CFB" w:rsidRPr="002577CA" w:rsidRDefault="00A47CFB" w:rsidP="00A47CFB">
      <w:pPr>
        <w:pStyle w:val="ConsPlusNormal"/>
        <w:spacing w:line="276" w:lineRule="auto"/>
        <w:ind w:firstLine="709"/>
        <w:jc w:val="both"/>
        <w:rPr>
          <w:szCs w:val="28"/>
        </w:rPr>
      </w:pPr>
      <w:r w:rsidRPr="002577CA">
        <w:rPr>
          <w:szCs w:val="28"/>
        </w:rPr>
        <w:t xml:space="preserve">Принятие и реализация Федерального закона </w:t>
      </w:r>
      <w:r w:rsidRPr="002577CA">
        <w:t xml:space="preserve">«О внесении изменений </w:t>
      </w:r>
      <w:r w:rsidRPr="002577CA">
        <w:rPr>
          <w:bCs/>
        </w:rPr>
        <w:t>в</w:t>
      </w:r>
      <w:r>
        <w:rPr>
          <w:bCs/>
        </w:rPr>
        <w:t>  </w:t>
      </w:r>
      <w:r w:rsidRPr="002577CA">
        <w:t xml:space="preserve">Гражданский процессуальный кодекс Российской Федерации и </w:t>
      </w:r>
      <w:r w:rsidRPr="002577CA">
        <w:rPr>
          <w:bCs/>
        </w:rPr>
        <w:t xml:space="preserve">Кодекс административного судопроизводства Российской Федерации» </w:t>
      </w:r>
      <w:r w:rsidRPr="002577CA">
        <w:rPr>
          <w:szCs w:val="28"/>
        </w:rPr>
        <w:t xml:space="preserve">не потребуют дополнительных расходов федерального бюджета. </w:t>
      </w:r>
    </w:p>
    <w:p w:rsidR="00E6573D" w:rsidRDefault="000D2B4E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FB"/>
    <w:rsid w:val="000D2B4E"/>
    <w:rsid w:val="00A47CFB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47C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A47CFB"/>
    <w:rPr>
      <w:rFonts w:ascii="Times New Roman" w:eastAsia="Times New Roman" w:hAnsi="Times New Roman" w:cs="Times New Roman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47C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A47CFB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2</cp:revision>
  <dcterms:created xsi:type="dcterms:W3CDTF">2026-02-02T14:33:00Z</dcterms:created>
  <dcterms:modified xsi:type="dcterms:W3CDTF">2026-02-02T14:33:00Z</dcterms:modified>
</cp:coreProperties>
</file>