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407C234" w14:textId="77777777" w:rsidR="00345F50" w:rsidRPr="00711F9F" w:rsidRDefault="00345F50">
      <w:pPr>
        <w:jc w:val="right"/>
      </w:pPr>
      <w:r w:rsidRPr="00711F9F">
        <w:rPr>
          <w:sz w:val="28"/>
        </w:rPr>
        <w:t>Проект</w:t>
      </w:r>
    </w:p>
    <w:p w14:paraId="08B20A0E" w14:textId="77777777" w:rsidR="00345F50" w:rsidRDefault="00345F50">
      <w:pPr>
        <w:jc w:val="center"/>
        <w:rPr>
          <w:b/>
          <w:bCs/>
          <w:sz w:val="28"/>
        </w:rPr>
      </w:pPr>
      <w:r>
        <w:rPr>
          <w:b/>
          <w:bCs/>
          <w:sz w:val="28"/>
        </w:rPr>
        <w:t>РЕШЕНИЕ</w:t>
      </w:r>
    </w:p>
    <w:p w14:paraId="3138614D" w14:textId="77777777" w:rsidR="00345F50" w:rsidRDefault="00345F50">
      <w:pPr>
        <w:jc w:val="center"/>
        <w:rPr>
          <w:sz w:val="28"/>
        </w:rPr>
      </w:pPr>
      <w:r>
        <w:rPr>
          <w:b/>
          <w:bCs/>
          <w:caps/>
          <w:sz w:val="28"/>
        </w:rPr>
        <w:t>Совета Государственной Думы</w:t>
      </w:r>
      <w:r>
        <w:rPr>
          <w:sz w:val="28"/>
        </w:rPr>
        <w:t xml:space="preserve"> </w:t>
      </w:r>
    </w:p>
    <w:p w14:paraId="5AF992E0" w14:textId="77777777" w:rsidR="00345F50" w:rsidRDefault="00345F50">
      <w:pPr>
        <w:jc w:val="center"/>
        <w:rPr>
          <w:sz w:val="28"/>
        </w:rPr>
      </w:pPr>
      <w:r>
        <w:rPr>
          <w:sz w:val="28"/>
        </w:rPr>
        <w:t> </w:t>
      </w:r>
    </w:p>
    <w:p w14:paraId="26F52EC5" w14:textId="77777777" w:rsidR="00747123" w:rsidRPr="00747123" w:rsidRDefault="00D36B0F" w:rsidP="00747123">
      <w:pPr>
        <w:ind w:firstLine="709"/>
        <w:jc w:val="center"/>
        <w:rPr>
          <w:b/>
          <w:bCs/>
          <w:sz w:val="28"/>
          <w:szCs w:val="28"/>
        </w:rPr>
      </w:pPr>
      <w:r w:rsidRPr="001F7338">
        <w:rPr>
          <w:b/>
          <w:bCs/>
          <w:sz w:val="28"/>
          <w:szCs w:val="28"/>
        </w:rPr>
        <w:t xml:space="preserve">О проекте федерального закона </w:t>
      </w:r>
      <w:r w:rsidR="00B85FC1" w:rsidRPr="00B85FC1">
        <w:rPr>
          <w:b/>
          <w:bCs/>
          <w:sz w:val="28"/>
          <w:szCs w:val="28"/>
        </w:rPr>
        <w:t xml:space="preserve">№ </w:t>
      </w:r>
      <w:r w:rsidR="00747123" w:rsidRPr="00747123">
        <w:rPr>
          <w:b/>
          <w:bCs/>
          <w:sz w:val="28"/>
          <w:szCs w:val="28"/>
        </w:rPr>
        <w:t>1135229-8 «О внесении изменения в статью 120 Федерального закона «Устав железнодорожного транспорта Российской Федерации»</w:t>
      </w:r>
    </w:p>
    <w:p w14:paraId="295D99F2" w14:textId="5438ED51" w:rsidR="009A0780" w:rsidRPr="009A0780" w:rsidRDefault="009A0780" w:rsidP="009A0780">
      <w:pPr>
        <w:ind w:firstLine="709"/>
        <w:jc w:val="center"/>
        <w:rPr>
          <w:b/>
          <w:bCs/>
          <w:sz w:val="28"/>
          <w:szCs w:val="28"/>
        </w:rPr>
      </w:pPr>
    </w:p>
    <w:p w14:paraId="1218192E" w14:textId="00ADDF56" w:rsidR="00153539" w:rsidRDefault="00153539" w:rsidP="00153539">
      <w:pPr>
        <w:tabs>
          <w:tab w:val="center" w:pos="4677"/>
          <w:tab w:val="right" w:pos="9355"/>
        </w:tabs>
        <w:ind w:firstLine="709"/>
        <w:jc w:val="center"/>
        <w:rPr>
          <w:b/>
          <w:sz w:val="28"/>
          <w:szCs w:val="28"/>
        </w:rPr>
      </w:pPr>
    </w:p>
    <w:p w14:paraId="21AA78E2" w14:textId="327675ED" w:rsidR="00EB4855" w:rsidRDefault="00153539" w:rsidP="00B85FC1">
      <w:pPr>
        <w:tabs>
          <w:tab w:val="center" w:pos="4677"/>
          <w:tab w:val="right" w:pos="9355"/>
        </w:tabs>
        <w:ind w:left="426" w:firstLine="283"/>
        <w:jc w:val="center"/>
        <w:rPr>
          <w:b/>
          <w:bCs/>
          <w:sz w:val="28"/>
          <w:szCs w:val="28"/>
        </w:rPr>
      </w:pPr>
      <w:r w:rsidRPr="00EB4855">
        <w:rPr>
          <w:sz w:val="28"/>
          <w:szCs w:val="28"/>
        </w:rPr>
        <w:t>(</w:t>
      </w:r>
      <w:r w:rsidR="00747123" w:rsidRPr="00747123">
        <w:rPr>
          <w:bCs/>
          <w:sz w:val="28"/>
        </w:rPr>
        <w:t>об уточнении перечня лиц, наделенных правом на предъявление претензии перевозчику</w:t>
      </w:r>
      <w:r w:rsidRPr="00EB4855">
        <w:rPr>
          <w:sz w:val="28"/>
          <w:szCs w:val="28"/>
        </w:rPr>
        <w:t>)</w:t>
      </w:r>
    </w:p>
    <w:p w14:paraId="10BCE4B5" w14:textId="77777777" w:rsidR="00EB4855" w:rsidRDefault="00EB4855" w:rsidP="00EB4855">
      <w:pPr>
        <w:tabs>
          <w:tab w:val="center" w:pos="4677"/>
          <w:tab w:val="right" w:pos="9355"/>
        </w:tabs>
        <w:ind w:firstLine="709"/>
        <w:jc w:val="center"/>
        <w:rPr>
          <w:bCs/>
          <w:sz w:val="28"/>
          <w:szCs w:val="28"/>
        </w:rPr>
      </w:pPr>
    </w:p>
    <w:p w14:paraId="11B538B9" w14:textId="77777777" w:rsidR="00747123" w:rsidRPr="00747123" w:rsidRDefault="00747123" w:rsidP="00747123">
      <w:pPr>
        <w:pStyle w:val="a6"/>
        <w:rPr>
          <w:bCs/>
          <w:sz w:val="28"/>
          <w:szCs w:val="28"/>
        </w:rPr>
      </w:pPr>
      <w:proofErr w:type="gramStart"/>
      <w:r w:rsidRPr="00747123">
        <w:rPr>
          <w:bCs/>
          <w:sz w:val="28"/>
          <w:szCs w:val="28"/>
        </w:rPr>
        <w:t xml:space="preserve">внесен депутатами Государственной Думы </w:t>
      </w:r>
      <w:proofErr w:type="spellStart"/>
      <w:r w:rsidRPr="00747123">
        <w:rPr>
          <w:bCs/>
          <w:sz w:val="28"/>
          <w:szCs w:val="28"/>
        </w:rPr>
        <w:t>А.К.Луговым</w:t>
      </w:r>
      <w:proofErr w:type="spellEnd"/>
      <w:r w:rsidRPr="00747123">
        <w:rPr>
          <w:bCs/>
          <w:sz w:val="28"/>
          <w:szCs w:val="28"/>
        </w:rPr>
        <w:t xml:space="preserve">, </w:t>
      </w:r>
      <w:proofErr w:type="spellStart"/>
      <w:r w:rsidRPr="00747123">
        <w:rPr>
          <w:bCs/>
          <w:sz w:val="28"/>
          <w:szCs w:val="28"/>
        </w:rPr>
        <w:t>Д.П.Новиковым</w:t>
      </w:r>
      <w:proofErr w:type="spellEnd"/>
      <w:r w:rsidRPr="00747123">
        <w:rPr>
          <w:bCs/>
          <w:sz w:val="28"/>
          <w:szCs w:val="28"/>
        </w:rPr>
        <w:t xml:space="preserve">, </w:t>
      </w:r>
      <w:proofErr w:type="spellStart"/>
      <w:r w:rsidRPr="00747123">
        <w:rPr>
          <w:bCs/>
          <w:sz w:val="28"/>
          <w:szCs w:val="28"/>
        </w:rPr>
        <w:t>В.В.Сысоевым</w:t>
      </w:r>
      <w:proofErr w:type="spellEnd"/>
      <w:r w:rsidRPr="00747123">
        <w:rPr>
          <w:bCs/>
          <w:sz w:val="28"/>
          <w:szCs w:val="28"/>
        </w:rPr>
        <w:t xml:space="preserve">, а также </w:t>
      </w:r>
      <w:proofErr w:type="spellStart"/>
      <w:r w:rsidRPr="00747123">
        <w:rPr>
          <w:bCs/>
          <w:sz w:val="28"/>
          <w:szCs w:val="28"/>
        </w:rPr>
        <w:t>В.В.Кулиевой</w:t>
      </w:r>
      <w:proofErr w:type="spellEnd"/>
      <w:r w:rsidRPr="00747123">
        <w:rPr>
          <w:bCs/>
          <w:sz w:val="28"/>
          <w:szCs w:val="28"/>
        </w:rPr>
        <w:t xml:space="preserve"> в период исполнения ею полномочий депутата Государственной Думы</w:t>
      </w:r>
      <w:proofErr w:type="gramEnd"/>
    </w:p>
    <w:p w14:paraId="7B947085" w14:textId="7340CCEF" w:rsidR="00FD597F" w:rsidRDefault="00FD597F" w:rsidP="00450893">
      <w:pPr>
        <w:pStyle w:val="a6"/>
        <w:ind w:firstLine="709"/>
        <w:jc w:val="both"/>
        <w:rPr>
          <w:b/>
          <w:bCs/>
          <w:sz w:val="28"/>
        </w:rPr>
      </w:pPr>
    </w:p>
    <w:p w14:paraId="08AD99F4" w14:textId="77777777" w:rsidR="00345F50" w:rsidRDefault="00345F50" w:rsidP="00D123DD">
      <w:pPr>
        <w:spacing w:before="100" w:beforeAutospacing="1" w:line="312" w:lineRule="auto"/>
        <w:ind w:firstLine="720"/>
        <w:jc w:val="both"/>
        <w:rPr>
          <w:b/>
          <w:bCs/>
          <w:sz w:val="28"/>
        </w:rPr>
      </w:pPr>
      <w:r>
        <w:rPr>
          <w:b/>
          <w:bCs/>
          <w:sz w:val="28"/>
        </w:rPr>
        <w:t>Принято решение:</w:t>
      </w:r>
    </w:p>
    <w:p w14:paraId="6BA7B8B5" w14:textId="615F294F" w:rsidR="00345F50" w:rsidRPr="000024AD" w:rsidRDefault="00345F50" w:rsidP="00153539">
      <w:pPr>
        <w:spacing w:line="312" w:lineRule="auto"/>
        <w:ind w:firstLine="708"/>
        <w:jc w:val="both"/>
        <w:rPr>
          <w:color w:val="000000"/>
          <w:sz w:val="28"/>
          <w:szCs w:val="28"/>
        </w:rPr>
      </w:pPr>
      <w:r>
        <w:rPr>
          <w:sz w:val="28"/>
        </w:rPr>
        <w:t xml:space="preserve">1. Включить </w:t>
      </w:r>
      <w:r w:rsidR="00D14EB6">
        <w:rPr>
          <w:sz w:val="28"/>
        </w:rPr>
        <w:t xml:space="preserve">проект федерального закона </w:t>
      </w:r>
      <w:r w:rsidR="00B85FC1" w:rsidRPr="00747123">
        <w:rPr>
          <w:sz w:val="28"/>
        </w:rPr>
        <w:t xml:space="preserve">№ </w:t>
      </w:r>
      <w:r w:rsidR="00747123" w:rsidRPr="00747123">
        <w:rPr>
          <w:bCs/>
          <w:sz w:val="28"/>
        </w:rPr>
        <w:t>1135229-8 «О внесении изменения в статью 120 Федерального закона «Устав железнодорожного транспорта Российской Федерации»</w:t>
      </w:r>
      <w:r w:rsidR="00747123">
        <w:rPr>
          <w:b/>
          <w:bCs/>
          <w:sz w:val="28"/>
        </w:rPr>
        <w:t xml:space="preserve"> </w:t>
      </w:r>
      <w:r>
        <w:rPr>
          <w:sz w:val="28"/>
        </w:rPr>
        <w:t xml:space="preserve">в </w:t>
      </w:r>
      <w:r w:rsidR="00D14EB6">
        <w:rPr>
          <w:sz w:val="28"/>
        </w:rPr>
        <w:t>проект порядка</w:t>
      </w:r>
      <w:r w:rsidRPr="000024AD">
        <w:rPr>
          <w:sz w:val="28"/>
        </w:rPr>
        <w:t xml:space="preserve"> работы </w:t>
      </w:r>
      <w:r w:rsidR="007B2AA0" w:rsidRPr="000024AD">
        <w:rPr>
          <w:sz w:val="28"/>
        </w:rPr>
        <w:t xml:space="preserve">Государственной Думы </w:t>
      </w:r>
      <w:r w:rsidR="009C5D39">
        <w:rPr>
          <w:sz w:val="28"/>
        </w:rPr>
        <w:t xml:space="preserve">23 июня 2026 года </w:t>
      </w:r>
      <w:bookmarkStart w:id="0" w:name="_GoBack"/>
      <w:bookmarkEnd w:id="0"/>
      <w:r w:rsidR="009A0780">
        <w:rPr>
          <w:iCs/>
          <w:sz w:val="28"/>
        </w:rPr>
        <w:t>д</w:t>
      </w:r>
      <w:r w:rsidR="00D14EB6">
        <w:rPr>
          <w:sz w:val="28"/>
        </w:rPr>
        <w:t>ля рассмотрения в первом чтении</w:t>
      </w:r>
      <w:r w:rsidR="00C534E2">
        <w:rPr>
          <w:color w:val="000000"/>
          <w:sz w:val="28"/>
          <w:szCs w:val="28"/>
        </w:rPr>
        <w:t>.</w:t>
      </w:r>
    </w:p>
    <w:p w14:paraId="1C65F39D" w14:textId="0FADEF73" w:rsidR="00345F50" w:rsidRDefault="00D14EB6" w:rsidP="00F80158">
      <w:pPr>
        <w:tabs>
          <w:tab w:val="left" w:pos="9000"/>
        </w:tabs>
        <w:spacing w:line="312" w:lineRule="auto"/>
        <w:ind w:firstLine="708"/>
        <w:jc w:val="both"/>
        <w:rPr>
          <w:sz w:val="28"/>
        </w:rPr>
      </w:pPr>
      <w:r>
        <w:rPr>
          <w:sz w:val="28"/>
        </w:rPr>
        <w:t>2</w:t>
      </w:r>
      <w:r w:rsidR="00345F50" w:rsidRPr="000024AD">
        <w:rPr>
          <w:sz w:val="28"/>
        </w:rPr>
        <w:t xml:space="preserve">. Направить </w:t>
      </w:r>
      <w:r>
        <w:rPr>
          <w:sz w:val="28"/>
        </w:rPr>
        <w:t xml:space="preserve">указанный проект федерального закона </w:t>
      </w:r>
      <w:r w:rsidR="005505C2">
        <w:rPr>
          <w:sz w:val="28"/>
        </w:rPr>
        <w:t xml:space="preserve">и материалы </w:t>
      </w:r>
      <w:r w:rsidR="00764B31">
        <w:rPr>
          <w:sz w:val="28"/>
        </w:rPr>
        <w:br/>
      </w:r>
      <w:r w:rsidR="005505C2">
        <w:rPr>
          <w:sz w:val="28"/>
        </w:rPr>
        <w:t xml:space="preserve">к нему </w:t>
      </w:r>
      <w:r w:rsidR="00345F50" w:rsidRPr="000024AD">
        <w:rPr>
          <w:sz w:val="28"/>
        </w:rPr>
        <w:t xml:space="preserve">Президенту Российской Федерации, в Совет Федерации Федерального Собрания Российской Федерации, </w:t>
      </w:r>
      <w:r>
        <w:rPr>
          <w:sz w:val="28"/>
        </w:rPr>
        <w:t xml:space="preserve">депутатам Государственной Думы, </w:t>
      </w:r>
      <w:r>
        <w:rPr>
          <w:sz w:val="28"/>
        </w:rPr>
        <w:br/>
        <w:t xml:space="preserve">в </w:t>
      </w:r>
      <w:r w:rsidR="00345F50" w:rsidRPr="000024AD">
        <w:rPr>
          <w:sz w:val="28"/>
        </w:rPr>
        <w:t>Пра</w:t>
      </w:r>
      <w:r>
        <w:rPr>
          <w:sz w:val="28"/>
        </w:rPr>
        <w:t>вительство Российской Федерации</w:t>
      </w:r>
      <w:r w:rsidR="00345F50" w:rsidRPr="000024AD">
        <w:rPr>
          <w:sz w:val="28"/>
        </w:rPr>
        <w:t>.</w:t>
      </w:r>
    </w:p>
    <w:p w14:paraId="6D5809FE" w14:textId="1EAEF6B1" w:rsidR="00D14EB6" w:rsidRDefault="00D14EB6" w:rsidP="00F80158">
      <w:pPr>
        <w:spacing w:line="312" w:lineRule="auto"/>
        <w:ind w:firstLine="708"/>
        <w:jc w:val="both"/>
        <w:rPr>
          <w:iCs/>
          <w:sz w:val="28"/>
        </w:rPr>
      </w:pPr>
      <w:r>
        <w:rPr>
          <w:sz w:val="28"/>
        </w:rPr>
        <w:t>3</w:t>
      </w:r>
      <w:r w:rsidR="00345F50">
        <w:rPr>
          <w:sz w:val="28"/>
        </w:rPr>
        <w:t>. </w:t>
      </w:r>
      <w:r w:rsidR="00057C86" w:rsidRPr="007D620E">
        <w:rPr>
          <w:sz w:val="28"/>
          <w:szCs w:val="28"/>
        </w:rPr>
        <w:t>О</w:t>
      </w:r>
      <w:r w:rsidR="00057C86" w:rsidRPr="00F25B2E">
        <w:rPr>
          <w:iCs/>
          <w:sz w:val="28"/>
        </w:rPr>
        <w:t xml:space="preserve">пределить </w:t>
      </w:r>
      <w:r w:rsidR="00F6247C" w:rsidRPr="00F6247C">
        <w:rPr>
          <w:iCs/>
          <w:sz w:val="28"/>
        </w:rPr>
        <w:t xml:space="preserve">докладчиком по указанному проекту федерального закона  депутата Государственной Думы </w:t>
      </w:r>
      <w:r w:rsidR="00F6247C">
        <w:rPr>
          <w:iCs/>
          <w:sz w:val="28"/>
        </w:rPr>
        <w:t>Лугового Андрея Константиновича</w:t>
      </w:r>
      <w:r w:rsidR="00F6247C" w:rsidRPr="00F6247C">
        <w:rPr>
          <w:iCs/>
          <w:sz w:val="28"/>
        </w:rPr>
        <w:t xml:space="preserve">, </w:t>
      </w:r>
      <w:r w:rsidR="00747123" w:rsidRPr="00747123">
        <w:rPr>
          <w:iCs/>
          <w:sz w:val="28"/>
        </w:rPr>
        <w:t xml:space="preserve">содокладчиком по указанному проекту  федерального закона –    заместителя председателя Комитета по транспорту и развитию транспортной инфраструктуры </w:t>
      </w:r>
      <w:proofErr w:type="spellStart"/>
      <w:r w:rsidR="00747123" w:rsidRPr="00747123">
        <w:rPr>
          <w:iCs/>
          <w:sz w:val="28"/>
        </w:rPr>
        <w:t>Лесуна</w:t>
      </w:r>
      <w:proofErr w:type="spellEnd"/>
      <w:r w:rsidR="00747123" w:rsidRPr="00747123">
        <w:rPr>
          <w:iCs/>
          <w:sz w:val="28"/>
        </w:rPr>
        <w:t xml:space="preserve"> Анатолия Федоровича</w:t>
      </w:r>
      <w:r>
        <w:rPr>
          <w:iCs/>
          <w:sz w:val="28"/>
        </w:rPr>
        <w:t>.</w:t>
      </w:r>
    </w:p>
    <w:p w14:paraId="295EDF35" w14:textId="77777777" w:rsidR="005505C2" w:rsidRDefault="005505C2">
      <w:pPr>
        <w:overflowPunct w:val="0"/>
        <w:adjustRightInd w:val="0"/>
        <w:spacing w:line="360" w:lineRule="auto"/>
        <w:ind w:firstLine="720"/>
        <w:jc w:val="both"/>
        <w:rPr>
          <w:sz w:val="28"/>
        </w:rPr>
      </w:pPr>
    </w:p>
    <w:p w14:paraId="17CDB985" w14:textId="77777777" w:rsidR="00345F50" w:rsidRDefault="00345F50">
      <w:pPr>
        <w:overflowPunct w:val="0"/>
        <w:adjustRightInd w:val="0"/>
        <w:spacing w:line="360" w:lineRule="auto"/>
        <w:ind w:firstLine="720"/>
        <w:jc w:val="both"/>
        <w:rPr>
          <w:sz w:val="28"/>
        </w:rPr>
      </w:pPr>
      <w:r>
        <w:rPr>
          <w:sz w:val="28"/>
        </w:rPr>
        <w:t> </w:t>
      </w:r>
    </w:p>
    <w:p w14:paraId="4A52D585" w14:textId="77777777" w:rsidR="00345F50" w:rsidRDefault="00345F50">
      <w:pPr>
        <w:rPr>
          <w:sz w:val="28"/>
        </w:rPr>
      </w:pPr>
      <w:r>
        <w:rPr>
          <w:sz w:val="28"/>
        </w:rPr>
        <w:t>Председатель Государственной Думы</w:t>
      </w:r>
    </w:p>
    <w:p w14:paraId="66D61D9D" w14:textId="77777777" w:rsidR="00345F50" w:rsidRDefault="00345F50">
      <w:pPr>
        <w:rPr>
          <w:sz w:val="28"/>
        </w:rPr>
      </w:pPr>
      <w:r>
        <w:rPr>
          <w:sz w:val="28"/>
        </w:rPr>
        <w:t xml:space="preserve">           Федерального Собрания</w:t>
      </w:r>
    </w:p>
    <w:p w14:paraId="3F3B091F" w14:textId="77777777" w:rsidR="00345F50" w:rsidRPr="00C46154" w:rsidRDefault="00345F50">
      <w:r>
        <w:rPr>
          <w:sz w:val="28"/>
        </w:rPr>
        <w:t xml:space="preserve">           Российской  Федерации</w:t>
      </w:r>
    </w:p>
    <w:sectPr w:rsidR="00345F50" w:rsidRPr="00C46154">
      <w:pgSz w:w="11906" w:h="16838"/>
      <w:pgMar w:top="737" w:right="851" w:bottom="73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2B85"/>
    <w:rsid w:val="00000FA8"/>
    <w:rsid w:val="000024AD"/>
    <w:rsid w:val="000101E5"/>
    <w:rsid w:val="00042BAD"/>
    <w:rsid w:val="00057C86"/>
    <w:rsid w:val="00064533"/>
    <w:rsid w:val="001246CE"/>
    <w:rsid w:val="00130EB6"/>
    <w:rsid w:val="00153539"/>
    <w:rsid w:val="001615A4"/>
    <w:rsid w:val="00173714"/>
    <w:rsid w:val="0019137B"/>
    <w:rsid w:val="001D3567"/>
    <w:rsid w:val="001E5DCE"/>
    <w:rsid w:val="0021268E"/>
    <w:rsid w:val="00233958"/>
    <w:rsid w:val="00235940"/>
    <w:rsid w:val="002645C5"/>
    <w:rsid w:val="00294CB6"/>
    <w:rsid w:val="002E6982"/>
    <w:rsid w:val="002F189E"/>
    <w:rsid w:val="003076DE"/>
    <w:rsid w:val="00340785"/>
    <w:rsid w:val="00345F50"/>
    <w:rsid w:val="00371A90"/>
    <w:rsid w:val="004072EE"/>
    <w:rsid w:val="00431A4F"/>
    <w:rsid w:val="00450893"/>
    <w:rsid w:val="004B04E7"/>
    <w:rsid w:val="005505C2"/>
    <w:rsid w:val="00555C13"/>
    <w:rsid w:val="006B4446"/>
    <w:rsid w:val="006D4F9D"/>
    <w:rsid w:val="006E4A9E"/>
    <w:rsid w:val="00711F9F"/>
    <w:rsid w:val="00736139"/>
    <w:rsid w:val="00747123"/>
    <w:rsid w:val="00764B31"/>
    <w:rsid w:val="007701C7"/>
    <w:rsid w:val="00794CE1"/>
    <w:rsid w:val="007A4CB1"/>
    <w:rsid w:val="007B2AA0"/>
    <w:rsid w:val="007E5FB0"/>
    <w:rsid w:val="00801313"/>
    <w:rsid w:val="00827F1C"/>
    <w:rsid w:val="00884618"/>
    <w:rsid w:val="009109BE"/>
    <w:rsid w:val="0093759F"/>
    <w:rsid w:val="0094236C"/>
    <w:rsid w:val="00974E1A"/>
    <w:rsid w:val="009A0780"/>
    <w:rsid w:val="009A4BED"/>
    <w:rsid w:val="009C5D39"/>
    <w:rsid w:val="00A14617"/>
    <w:rsid w:val="00A24F51"/>
    <w:rsid w:val="00A54C7A"/>
    <w:rsid w:val="00A67E71"/>
    <w:rsid w:val="00A90B14"/>
    <w:rsid w:val="00AC1B7F"/>
    <w:rsid w:val="00AD000F"/>
    <w:rsid w:val="00AF3296"/>
    <w:rsid w:val="00B0287E"/>
    <w:rsid w:val="00B41EFC"/>
    <w:rsid w:val="00B62E03"/>
    <w:rsid w:val="00B82B85"/>
    <w:rsid w:val="00B85FC1"/>
    <w:rsid w:val="00BC4C25"/>
    <w:rsid w:val="00BE7287"/>
    <w:rsid w:val="00C46154"/>
    <w:rsid w:val="00C534E2"/>
    <w:rsid w:val="00C601A4"/>
    <w:rsid w:val="00C64478"/>
    <w:rsid w:val="00C67002"/>
    <w:rsid w:val="00C717B8"/>
    <w:rsid w:val="00C80D76"/>
    <w:rsid w:val="00CB2FA5"/>
    <w:rsid w:val="00CB581D"/>
    <w:rsid w:val="00D123DD"/>
    <w:rsid w:val="00D14EB6"/>
    <w:rsid w:val="00D27428"/>
    <w:rsid w:val="00D27D84"/>
    <w:rsid w:val="00D36B0F"/>
    <w:rsid w:val="00D470E9"/>
    <w:rsid w:val="00D767D5"/>
    <w:rsid w:val="00D9305F"/>
    <w:rsid w:val="00D953F9"/>
    <w:rsid w:val="00D96E02"/>
    <w:rsid w:val="00DA78F9"/>
    <w:rsid w:val="00E12A0D"/>
    <w:rsid w:val="00E14450"/>
    <w:rsid w:val="00E164D2"/>
    <w:rsid w:val="00E87487"/>
    <w:rsid w:val="00EB4855"/>
    <w:rsid w:val="00EE48AD"/>
    <w:rsid w:val="00F116A1"/>
    <w:rsid w:val="00F14BBD"/>
    <w:rsid w:val="00F6247C"/>
    <w:rsid w:val="00F80158"/>
    <w:rsid w:val="00FA6E44"/>
    <w:rsid w:val="00FD597F"/>
    <w:rsid w:val="00FD6B0E"/>
    <w:rsid w:val="00FE0A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8930A2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pPr>
      <w:keepNext/>
      <w:widowControl w:val="0"/>
      <w:spacing w:line="360" w:lineRule="auto"/>
      <w:ind w:firstLine="720"/>
      <w:jc w:val="center"/>
      <w:outlineLvl w:val="0"/>
    </w:pPr>
    <w:rPr>
      <w:b/>
      <w:bCs/>
      <w:szCs w:val="27"/>
      <w:u w:val="single"/>
    </w:rPr>
  </w:style>
  <w:style w:type="paragraph" w:styleId="2">
    <w:name w:val="heading 2"/>
    <w:basedOn w:val="a"/>
    <w:next w:val="a"/>
    <w:link w:val="20"/>
    <w:uiPriority w:val="9"/>
    <w:qFormat/>
    <w:pPr>
      <w:keepNext/>
      <w:jc w:val="right"/>
      <w:outlineLvl w:val="1"/>
    </w:pPr>
    <w:rPr>
      <w:sz w:val="28"/>
      <w:u w:val="single"/>
    </w:rPr>
  </w:style>
  <w:style w:type="paragraph" w:styleId="3">
    <w:name w:val="heading 3"/>
    <w:basedOn w:val="a"/>
    <w:next w:val="a"/>
    <w:link w:val="30"/>
    <w:uiPriority w:val="9"/>
    <w:qFormat/>
    <w:pPr>
      <w:keepNext/>
      <w:jc w:val="right"/>
      <w:outlineLvl w:val="2"/>
    </w:pPr>
    <w:rPr>
      <w:sz w:val="28"/>
    </w:rPr>
  </w:style>
  <w:style w:type="paragraph" w:styleId="4">
    <w:name w:val="heading 4"/>
    <w:basedOn w:val="a"/>
    <w:next w:val="a"/>
    <w:link w:val="40"/>
    <w:uiPriority w:val="9"/>
    <w:qFormat/>
    <w:pPr>
      <w:keepNext/>
      <w:jc w:val="center"/>
      <w:outlineLvl w:val="3"/>
    </w:pPr>
    <w:rPr>
      <w:b/>
      <w:bCs/>
      <w:cap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20">
    <w:name w:val="Заголовок 2 Знак"/>
    <w:link w:val="2"/>
    <w:uiPriority w:val="9"/>
    <w:semiHidden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30">
    <w:name w:val="Заголовок 3 Знак"/>
    <w:link w:val="3"/>
    <w:uiPriority w:val="9"/>
    <w:semiHidden/>
    <w:rPr>
      <w:rFonts w:ascii="Cambria" w:eastAsia="Times New Roman" w:hAnsi="Cambria" w:cs="Times New Roman"/>
      <w:b/>
      <w:bCs/>
      <w:color w:val="4F81BD"/>
      <w:sz w:val="24"/>
      <w:szCs w:val="24"/>
    </w:rPr>
  </w:style>
  <w:style w:type="character" w:customStyle="1" w:styleId="40">
    <w:name w:val="Заголовок 4 Знак"/>
    <w:link w:val="4"/>
    <w:uiPriority w:val="9"/>
    <w:semiHidden/>
    <w:rPr>
      <w:rFonts w:ascii="Cambria" w:eastAsia="Times New Roman" w:hAnsi="Cambria" w:cs="Times New Roman"/>
      <w:b/>
      <w:bCs/>
      <w:i/>
      <w:iCs/>
      <w:color w:val="4F81BD"/>
      <w:sz w:val="24"/>
      <w:szCs w:val="24"/>
    </w:rPr>
  </w:style>
  <w:style w:type="paragraph" w:styleId="a3">
    <w:name w:val="footnote text"/>
    <w:basedOn w:val="a"/>
    <w:link w:val="a4"/>
    <w:uiPriority w:val="99"/>
    <w:semiHidden/>
    <w:unhideWhenUsed/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</w:style>
  <w:style w:type="character" w:styleId="a5">
    <w:name w:val="footnote reference"/>
    <w:uiPriority w:val="99"/>
    <w:semiHidden/>
    <w:unhideWhenUsed/>
    <w:rPr>
      <w:vertAlign w:val="superscript"/>
    </w:rPr>
  </w:style>
  <w:style w:type="paragraph" w:styleId="a6">
    <w:name w:val="header"/>
    <w:basedOn w:val="a"/>
    <w:link w:val="a7"/>
    <w:uiPriority w:val="99"/>
    <w:rsid w:val="00F80158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rsid w:val="00F80158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pPr>
      <w:keepNext/>
      <w:widowControl w:val="0"/>
      <w:spacing w:line="360" w:lineRule="auto"/>
      <w:ind w:firstLine="720"/>
      <w:jc w:val="center"/>
      <w:outlineLvl w:val="0"/>
    </w:pPr>
    <w:rPr>
      <w:b/>
      <w:bCs/>
      <w:szCs w:val="27"/>
      <w:u w:val="single"/>
    </w:rPr>
  </w:style>
  <w:style w:type="paragraph" w:styleId="2">
    <w:name w:val="heading 2"/>
    <w:basedOn w:val="a"/>
    <w:next w:val="a"/>
    <w:link w:val="20"/>
    <w:uiPriority w:val="9"/>
    <w:qFormat/>
    <w:pPr>
      <w:keepNext/>
      <w:jc w:val="right"/>
      <w:outlineLvl w:val="1"/>
    </w:pPr>
    <w:rPr>
      <w:sz w:val="28"/>
      <w:u w:val="single"/>
    </w:rPr>
  </w:style>
  <w:style w:type="paragraph" w:styleId="3">
    <w:name w:val="heading 3"/>
    <w:basedOn w:val="a"/>
    <w:next w:val="a"/>
    <w:link w:val="30"/>
    <w:uiPriority w:val="9"/>
    <w:qFormat/>
    <w:pPr>
      <w:keepNext/>
      <w:jc w:val="right"/>
      <w:outlineLvl w:val="2"/>
    </w:pPr>
    <w:rPr>
      <w:sz w:val="28"/>
    </w:rPr>
  </w:style>
  <w:style w:type="paragraph" w:styleId="4">
    <w:name w:val="heading 4"/>
    <w:basedOn w:val="a"/>
    <w:next w:val="a"/>
    <w:link w:val="40"/>
    <w:uiPriority w:val="9"/>
    <w:qFormat/>
    <w:pPr>
      <w:keepNext/>
      <w:jc w:val="center"/>
      <w:outlineLvl w:val="3"/>
    </w:pPr>
    <w:rPr>
      <w:b/>
      <w:bCs/>
      <w:cap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20">
    <w:name w:val="Заголовок 2 Знак"/>
    <w:link w:val="2"/>
    <w:uiPriority w:val="9"/>
    <w:semiHidden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30">
    <w:name w:val="Заголовок 3 Знак"/>
    <w:link w:val="3"/>
    <w:uiPriority w:val="9"/>
    <w:semiHidden/>
    <w:rPr>
      <w:rFonts w:ascii="Cambria" w:eastAsia="Times New Roman" w:hAnsi="Cambria" w:cs="Times New Roman"/>
      <w:b/>
      <w:bCs/>
      <w:color w:val="4F81BD"/>
      <w:sz w:val="24"/>
      <w:szCs w:val="24"/>
    </w:rPr>
  </w:style>
  <w:style w:type="character" w:customStyle="1" w:styleId="40">
    <w:name w:val="Заголовок 4 Знак"/>
    <w:link w:val="4"/>
    <w:uiPriority w:val="9"/>
    <w:semiHidden/>
    <w:rPr>
      <w:rFonts w:ascii="Cambria" w:eastAsia="Times New Roman" w:hAnsi="Cambria" w:cs="Times New Roman"/>
      <w:b/>
      <w:bCs/>
      <w:i/>
      <w:iCs/>
      <w:color w:val="4F81BD"/>
      <w:sz w:val="24"/>
      <w:szCs w:val="24"/>
    </w:rPr>
  </w:style>
  <w:style w:type="paragraph" w:styleId="a3">
    <w:name w:val="footnote text"/>
    <w:basedOn w:val="a"/>
    <w:link w:val="a4"/>
    <w:uiPriority w:val="99"/>
    <w:semiHidden/>
    <w:unhideWhenUsed/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</w:style>
  <w:style w:type="character" w:styleId="a5">
    <w:name w:val="footnote reference"/>
    <w:uiPriority w:val="99"/>
    <w:semiHidden/>
    <w:unhideWhenUsed/>
    <w:rPr>
      <w:vertAlign w:val="superscript"/>
    </w:rPr>
  </w:style>
  <w:style w:type="paragraph" w:styleId="a6">
    <w:name w:val="header"/>
    <w:basedOn w:val="a"/>
    <w:link w:val="a7"/>
    <w:uiPriority w:val="99"/>
    <w:rsid w:val="00F80158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rsid w:val="00F80158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B2B4EE-D318-4E00-8842-18FA1118A8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205</Words>
  <Characters>1174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 решения Совета Государственной Думы (предварительное рассмотрение) - принять к рассмотрению</vt:lpstr>
    </vt:vector>
  </TitlesOfParts>
  <Company>Hewlett-Packard Company</Company>
  <LinksUpToDate>false</LinksUpToDate>
  <CharactersWithSpaces>1377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решения Совета Государственной Думы (предварительное рассмотрение) - принять к рассмотрению</dc:title>
  <dc:creator>Государственная Дума</dc:creator>
  <cp:lastModifiedBy>БАКОТИНА Мария Александровна</cp:lastModifiedBy>
  <cp:revision>11</cp:revision>
  <cp:lastPrinted>2021-08-02T15:04:00Z</cp:lastPrinted>
  <dcterms:created xsi:type="dcterms:W3CDTF">2024-12-27T06:25:00Z</dcterms:created>
  <dcterms:modified xsi:type="dcterms:W3CDTF">2026-06-17T13:57:00Z</dcterms:modified>
</cp:coreProperties>
</file>