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E2C" w:rsidRPr="00CB3502" w:rsidRDefault="00367176" w:rsidP="004D389F">
      <w:pPr>
        <w:pStyle w:val="a9"/>
        <w:spacing w:before="0"/>
        <w:ind w:left="4536" w:right="-172"/>
        <w:rPr>
          <w:sz w:val="28"/>
          <w:szCs w:val="28"/>
        </w:rPr>
      </w:pPr>
      <w:r w:rsidRPr="00CB3502">
        <w:rPr>
          <w:sz w:val="28"/>
          <w:szCs w:val="28"/>
        </w:rPr>
        <w:t xml:space="preserve">Вносится </w:t>
      </w:r>
    </w:p>
    <w:p w:rsidR="00367176" w:rsidRPr="00CB3502" w:rsidRDefault="00D06411" w:rsidP="004D389F">
      <w:pPr>
        <w:pStyle w:val="a9"/>
        <w:spacing w:before="0"/>
        <w:ind w:left="4536" w:right="-172"/>
        <w:rPr>
          <w:sz w:val="28"/>
          <w:szCs w:val="28"/>
        </w:rPr>
      </w:pPr>
      <w:r w:rsidRPr="00CB3502">
        <w:rPr>
          <w:sz w:val="28"/>
          <w:szCs w:val="28"/>
        </w:rPr>
        <w:t xml:space="preserve">сенаторами </w:t>
      </w:r>
      <w:r w:rsidR="00367176" w:rsidRPr="00CB3502">
        <w:rPr>
          <w:sz w:val="28"/>
          <w:szCs w:val="28"/>
        </w:rPr>
        <w:t>Российской Федерации</w:t>
      </w:r>
      <w:r w:rsidR="001164E2" w:rsidRPr="00CB3502">
        <w:rPr>
          <w:sz w:val="28"/>
          <w:szCs w:val="28"/>
        </w:rPr>
        <w:t>:</w:t>
      </w:r>
    </w:p>
    <w:p w:rsidR="00454A3F" w:rsidRPr="00CB3502" w:rsidRDefault="00454A3F" w:rsidP="004D389F">
      <w:pPr>
        <w:pStyle w:val="a9"/>
        <w:spacing w:before="0"/>
        <w:ind w:left="4536" w:right="-172"/>
        <w:rPr>
          <w:sz w:val="28"/>
          <w:szCs w:val="28"/>
        </w:rPr>
      </w:pPr>
      <w:r w:rsidRPr="00CB3502">
        <w:rPr>
          <w:sz w:val="28"/>
          <w:szCs w:val="28"/>
        </w:rPr>
        <w:t>Басюком К.В.,</w:t>
      </w:r>
      <w:r w:rsidR="00CB3502" w:rsidRPr="00CB3502">
        <w:rPr>
          <w:sz w:val="28"/>
          <w:szCs w:val="28"/>
        </w:rPr>
        <w:t xml:space="preserve"> </w:t>
      </w:r>
      <w:r w:rsidRPr="00CB3502">
        <w:rPr>
          <w:sz w:val="28"/>
          <w:szCs w:val="28"/>
        </w:rPr>
        <w:t>Борисовым Ю.И.,</w:t>
      </w:r>
    </w:p>
    <w:p w:rsidR="00454A3F" w:rsidRPr="00CB3502" w:rsidRDefault="00454A3F" w:rsidP="004D389F">
      <w:pPr>
        <w:pStyle w:val="a9"/>
        <w:spacing w:before="0"/>
        <w:ind w:left="4536" w:right="-172"/>
        <w:rPr>
          <w:sz w:val="28"/>
          <w:szCs w:val="28"/>
        </w:rPr>
      </w:pPr>
      <w:r w:rsidRPr="00CB3502">
        <w:rPr>
          <w:sz w:val="28"/>
          <w:szCs w:val="28"/>
        </w:rPr>
        <w:t xml:space="preserve">Булавиным В.И., </w:t>
      </w:r>
      <w:r w:rsidR="004D389F" w:rsidRPr="004D389F">
        <w:rPr>
          <w:sz w:val="28"/>
          <w:szCs w:val="28"/>
        </w:rPr>
        <w:t>Воробьев</w:t>
      </w:r>
      <w:r w:rsidR="004D389F">
        <w:rPr>
          <w:sz w:val="28"/>
          <w:szCs w:val="28"/>
        </w:rPr>
        <w:t xml:space="preserve">ым </w:t>
      </w:r>
      <w:r w:rsidR="004D389F" w:rsidRPr="004D389F">
        <w:rPr>
          <w:sz w:val="28"/>
          <w:szCs w:val="28"/>
        </w:rPr>
        <w:t>Ю.Л.</w:t>
      </w:r>
      <w:r w:rsidR="004D389F">
        <w:rPr>
          <w:sz w:val="28"/>
          <w:szCs w:val="28"/>
        </w:rPr>
        <w:t xml:space="preserve">, </w:t>
      </w:r>
      <w:r w:rsidRPr="00CB3502">
        <w:rPr>
          <w:sz w:val="28"/>
          <w:szCs w:val="28"/>
        </w:rPr>
        <w:t>Кондратюком Н.Ф., Мамсуровым Т.Д.,</w:t>
      </w:r>
      <w:r w:rsidR="00CB3502" w:rsidRPr="00CB3502">
        <w:rPr>
          <w:sz w:val="28"/>
          <w:szCs w:val="28"/>
        </w:rPr>
        <w:t xml:space="preserve"> </w:t>
      </w:r>
      <w:r w:rsidRPr="00CB3502">
        <w:rPr>
          <w:sz w:val="28"/>
          <w:szCs w:val="28"/>
        </w:rPr>
        <w:t>Муратовым С.Н.,</w:t>
      </w:r>
      <w:r w:rsidR="004D389F">
        <w:rPr>
          <w:sz w:val="28"/>
          <w:szCs w:val="28"/>
        </w:rPr>
        <w:t xml:space="preserve"> </w:t>
      </w:r>
      <w:r w:rsidRPr="00CB3502">
        <w:rPr>
          <w:sz w:val="28"/>
          <w:szCs w:val="28"/>
        </w:rPr>
        <w:t>Сережниковым А.А.,</w:t>
      </w:r>
      <w:r w:rsidR="00CB3502" w:rsidRPr="00CB3502">
        <w:rPr>
          <w:sz w:val="28"/>
          <w:szCs w:val="28"/>
        </w:rPr>
        <w:t xml:space="preserve"> </w:t>
      </w:r>
      <w:r w:rsidRPr="00CB3502">
        <w:rPr>
          <w:sz w:val="28"/>
          <w:szCs w:val="28"/>
        </w:rPr>
        <w:t>Шептием В.А.,</w:t>
      </w:r>
      <w:r w:rsidR="001C76EF">
        <w:rPr>
          <w:sz w:val="28"/>
          <w:szCs w:val="28"/>
        </w:rPr>
        <w:t xml:space="preserve"> </w:t>
      </w:r>
      <w:r w:rsidRPr="00CB3502">
        <w:rPr>
          <w:sz w:val="28"/>
          <w:szCs w:val="28"/>
        </w:rPr>
        <w:t>Ярошуком А.Г.</w:t>
      </w:r>
    </w:p>
    <w:p w:rsidR="00D06411" w:rsidRPr="00CB3502" w:rsidRDefault="00D06411" w:rsidP="004D389F">
      <w:pPr>
        <w:pStyle w:val="a9"/>
        <w:spacing w:before="0"/>
        <w:ind w:left="4536" w:right="-172"/>
        <w:rPr>
          <w:sz w:val="28"/>
          <w:szCs w:val="28"/>
        </w:rPr>
      </w:pPr>
    </w:p>
    <w:p w:rsidR="00D06411" w:rsidRDefault="00AA0324" w:rsidP="004D389F">
      <w:pPr>
        <w:pStyle w:val="a9"/>
        <w:spacing w:before="0"/>
        <w:ind w:left="4536" w:right="-17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06411" w:rsidRPr="00CB3502" w:rsidRDefault="00D06411" w:rsidP="004D389F">
      <w:pPr>
        <w:pStyle w:val="a9"/>
        <w:spacing w:before="0"/>
        <w:ind w:left="4536" w:right="-172"/>
        <w:rPr>
          <w:sz w:val="28"/>
          <w:szCs w:val="28"/>
        </w:rPr>
      </w:pPr>
      <w:bookmarkStart w:id="0" w:name="_GoBack"/>
      <w:bookmarkEnd w:id="0"/>
    </w:p>
    <w:p w:rsidR="00454A3F" w:rsidRPr="00CB3502" w:rsidRDefault="00454A3F" w:rsidP="004D389F">
      <w:pPr>
        <w:pStyle w:val="a9"/>
        <w:spacing w:before="0"/>
        <w:ind w:left="4536" w:right="-172"/>
        <w:rPr>
          <w:sz w:val="28"/>
          <w:szCs w:val="28"/>
        </w:rPr>
      </w:pPr>
    </w:p>
    <w:p w:rsidR="00D06411" w:rsidRPr="00CB3502" w:rsidRDefault="00D06411" w:rsidP="004D389F">
      <w:pPr>
        <w:pStyle w:val="a9"/>
        <w:spacing w:before="0"/>
        <w:ind w:left="4536" w:right="-172"/>
        <w:rPr>
          <w:sz w:val="28"/>
          <w:szCs w:val="28"/>
        </w:rPr>
      </w:pPr>
      <w:r w:rsidRPr="00CB3502">
        <w:rPr>
          <w:sz w:val="28"/>
          <w:szCs w:val="28"/>
        </w:rPr>
        <w:t>Проект</w:t>
      </w:r>
    </w:p>
    <w:p w:rsidR="00D06411" w:rsidRPr="00CB3502" w:rsidRDefault="00D06411" w:rsidP="0004271B">
      <w:pPr>
        <w:pStyle w:val="a9"/>
        <w:spacing w:before="0"/>
        <w:ind w:left="4678" w:right="-172"/>
        <w:rPr>
          <w:sz w:val="28"/>
          <w:szCs w:val="28"/>
        </w:rPr>
      </w:pPr>
    </w:p>
    <w:p w:rsidR="0004271B" w:rsidRPr="00CB3502" w:rsidRDefault="0004271B" w:rsidP="001164E2">
      <w:pPr>
        <w:pStyle w:val="a9"/>
        <w:spacing w:before="0"/>
        <w:ind w:left="4820" w:right="-172"/>
        <w:rPr>
          <w:sz w:val="28"/>
          <w:szCs w:val="28"/>
        </w:rPr>
      </w:pPr>
    </w:p>
    <w:p w:rsidR="001164E2" w:rsidRPr="00CB3502" w:rsidRDefault="001164E2" w:rsidP="001164E2">
      <w:pPr>
        <w:pStyle w:val="a9"/>
        <w:spacing w:before="0"/>
        <w:ind w:left="5103" w:right="-172"/>
        <w:rPr>
          <w:sz w:val="28"/>
          <w:szCs w:val="28"/>
        </w:rPr>
      </w:pPr>
    </w:p>
    <w:p w:rsidR="005E4E2C" w:rsidRPr="00CB3502" w:rsidRDefault="00CC3931" w:rsidP="00CC3931">
      <w:pPr>
        <w:pStyle w:val="af"/>
        <w:spacing w:before="0"/>
        <w:rPr>
          <w:sz w:val="28"/>
          <w:szCs w:val="28"/>
        </w:rPr>
      </w:pPr>
      <w:r w:rsidRPr="00CB3502">
        <w:rPr>
          <w:sz w:val="28"/>
          <w:szCs w:val="28"/>
        </w:rPr>
        <w:t xml:space="preserve"> </w:t>
      </w:r>
      <w:r w:rsidR="00CE7CF9" w:rsidRPr="00CB3502">
        <w:rPr>
          <w:sz w:val="28"/>
          <w:szCs w:val="28"/>
        </w:rPr>
        <w:t>ФЕДЕРАЛЬНЫЙ ЗАКОН</w:t>
      </w:r>
    </w:p>
    <w:p w:rsidR="00DE4CE2" w:rsidRPr="00CB3502" w:rsidRDefault="00DE4CE2" w:rsidP="00CC3931">
      <w:pPr>
        <w:pStyle w:val="af"/>
        <w:spacing w:before="0"/>
        <w:rPr>
          <w:sz w:val="28"/>
          <w:szCs w:val="28"/>
        </w:rPr>
      </w:pPr>
    </w:p>
    <w:p w:rsidR="005E4E2C" w:rsidRPr="00CB3502" w:rsidRDefault="00CE7CF9" w:rsidP="00DE4CE2">
      <w:pPr>
        <w:pStyle w:val="af0"/>
        <w:spacing w:before="0" w:line="240" w:lineRule="atLeast"/>
        <w:rPr>
          <w:rFonts w:ascii="Times New Roman" w:hAnsi="Times New Roman"/>
        </w:rPr>
      </w:pPr>
      <w:r w:rsidRPr="00CB3502">
        <w:rPr>
          <w:rFonts w:ascii="Times New Roman" w:hAnsi="Times New Roman"/>
        </w:rPr>
        <w:t xml:space="preserve">О </w:t>
      </w:r>
      <w:r w:rsidR="00E265C4" w:rsidRPr="00CB3502">
        <w:rPr>
          <w:rFonts w:ascii="Times New Roman" w:hAnsi="Times New Roman"/>
        </w:rPr>
        <w:t xml:space="preserve">внесении изменения в </w:t>
      </w:r>
      <w:r w:rsidRPr="00CB3502">
        <w:rPr>
          <w:rFonts w:ascii="Times New Roman" w:hAnsi="Times New Roman"/>
        </w:rPr>
        <w:t>Ф</w:t>
      </w:r>
      <w:r w:rsidR="00E265C4" w:rsidRPr="00CB3502">
        <w:rPr>
          <w:rFonts w:ascii="Times New Roman" w:hAnsi="Times New Roman"/>
        </w:rPr>
        <w:t xml:space="preserve">едеральный закон </w:t>
      </w:r>
      <w:r w:rsidRPr="00CB3502">
        <w:rPr>
          <w:rFonts w:ascii="Times New Roman" w:hAnsi="Times New Roman"/>
        </w:rPr>
        <w:br/>
      </w:r>
      <w:r w:rsidR="00E42456" w:rsidRPr="00CB3502">
        <w:rPr>
          <w:rFonts w:ascii="Times New Roman" w:hAnsi="Times New Roman"/>
        </w:rPr>
        <w:t>"</w:t>
      </w:r>
      <w:r w:rsidRPr="00CB3502">
        <w:rPr>
          <w:rFonts w:ascii="Times New Roman" w:hAnsi="Times New Roman"/>
        </w:rPr>
        <w:t xml:space="preserve">О </w:t>
      </w:r>
      <w:r w:rsidR="00E265C4" w:rsidRPr="00CB3502">
        <w:rPr>
          <w:rFonts w:ascii="Times New Roman" w:hAnsi="Times New Roman"/>
        </w:rPr>
        <w:t>защите населения и территорий от чрезвычайных ситуаций природного и техногенного характера</w:t>
      </w:r>
      <w:r w:rsidR="00E42456" w:rsidRPr="00CB3502">
        <w:rPr>
          <w:rFonts w:ascii="Times New Roman" w:hAnsi="Times New Roman"/>
        </w:rPr>
        <w:t>"</w:t>
      </w:r>
    </w:p>
    <w:p w:rsidR="005E4E2C" w:rsidRPr="00CB3502" w:rsidRDefault="005E4E2C">
      <w:pPr>
        <w:pStyle w:val="af0"/>
        <w:spacing w:before="0"/>
        <w:rPr>
          <w:rFonts w:ascii="Times New Roman" w:hAnsi="Times New Roman"/>
        </w:rPr>
      </w:pPr>
    </w:p>
    <w:p w:rsidR="005E4E2C" w:rsidRPr="00CB3502" w:rsidRDefault="005E4E2C">
      <w:pPr>
        <w:pStyle w:val="Default"/>
        <w:rPr>
          <w:b/>
          <w:bCs/>
          <w:sz w:val="28"/>
          <w:szCs w:val="28"/>
        </w:rPr>
      </w:pPr>
    </w:p>
    <w:p w:rsidR="005E4E2C" w:rsidRPr="00CB3502" w:rsidRDefault="00CE7CF9" w:rsidP="00CB3502">
      <w:pPr>
        <w:pStyle w:val="Default"/>
        <w:spacing w:line="480" w:lineRule="auto"/>
        <w:ind w:firstLine="709"/>
        <w:jc w:val="both"/>
        <w:rPr>
          <w:color w:val="auto"/>
          <w:sz w:val="28"/>
          <w:szCs w:val="28"/>
        </w:rPr>
      </w:pPr>
      <w:r w:rsidRPr="00CB3502">
        <w:rPr>
          <w:color w:val="auto"/>
          <w:sz w:val="28"/>
          <w:szCs w:val="28"/>
        </w:rPr>
        <w:t xml:space="preserve">Внести в Федеральный закон от 21 декабря 1994 года № 68-ФЗ </w:t>
      </w:r>
      <w:r w:rsidR="00E42456" w:rsidRPr="00CB3502">
        <w:rPr>
          <w:color w:val="auto"/>
          <w:sz w:val="28"/>
          <w:szCs w:val="28"/>
        </w:rPr>
        <w:t>"</w:t>
      </w:r>
      <w:r w:rsidRPr="00CB3502">
        <w:rPr>
          <w:color w:val="auto"/>
          <w:sz w:val="28"/>
          <w:szCs w:val="28"/>
        </w:rPr>
        <w:t>О защите населения и территорий от чрезвычайных ситуаций природного и техногенного характера</w:t>
      </w:r>
      <w:r w:rsidR="00E42456" w:rsidRPr="00CB3502">
        <w:rPr>
          <w:color w:val="auto"/>
          <w:sz w:val="28"/>
          <w:szCs w:val="28"/>
        </w:rPr>
        <w:t>"</w:t>
      </w:r>
      <w:r w:rsidRPr="00CB3502">
        <w:rPr>
          <w:color w:val="auto"/>
          <w:sz w:val="28"/>
          <w:szCs w:val="28"/>
        </w:rPr>
        <w:t xml:space="preserve"> (Собрание законодательства Российской Федерации, 1994, № 35, ст. 3648</w:t>
      </w:r>
      <w:r w:rsidR="00E265C4" w:rsidRPr="00CB3502">
        <w:rPr>
          <w:color w:val="auto"/>
          <w:sz w:val="28"/>
          <w:szCs w:val="28"/>
        </w:rPr>
        <w:t>) изменение</w:t>
      </w:r>
      <w:r w:rsidRPr="00CB3502">
        <w:rPr>
          <w:color w:val="auto"/>
          <w:sz w:val="28"/>
          <w:szCs w:val="28"/>
        </w:rPr>
        <w:t>, дополнив его статье</w:t>
      </w:r>
      <w:r w:rsidR="000D338A" w:rsidRPr="00CB3502">
        <w:rPr>
          <w:color w:val="auto"/>
          <w:sz w:val="28"/>
          <w:szCs w:val="28"/>
        </w:rPr>
        <w:t>й 24</w:t>
      </w:r>
      <w:r w:rsidRPr="00CB3502">
        <w:rPr>
          <w:color w:val="auto"/>
          <w:sz w:val="28"/>
          <w:szCs w:val="28"/>
          <w:vertAlign w:val="superscript"/>
        </w:rPr>
        <w:t>2</w:t>
      </w:r>
      <w:r w:rsidRPr="00CB3502">
        <w:rPr>
          <w:color w:val="auto"/>
          <w:sz w:val="28"/>
          <w:szCs w:val="28"/>
        </w:rPr>
        <w:t xml:space="preserve"> следующего содержания: </w:t>
      </w:r>
    </w:p>
    <w:p w:rsidR="005E4E2C" w:rsidRPr="00CB3502" w:rsidRDefault="00E42456" w:rsidP="00CB3502">
      <w:pPr>
        <w:pStyle w:val="Default"/>
        <w:spacing w:line="480" w:lineRule="auto"/>
        <w:ind w:firstLine="709"/>
        <w:jc w:val="both"/>
        <w:rPr>
          <w:color w:val="auto"/>
          <w:sz w:val="28"/>
          <w:szCs w:val="28"/>
        </w:rPr>
      </w:pPr>
      <w:r w:rsidRPr="00CB3502">
        <w:rPr>
          <w:color w:val="auto"/>
          <w:sz w:val="28"/>
          <w:szCs w:val="28"/>
        </w:rPr>
        <w:t>"</w:t>
      </w:r>
      <w:r w:rsidR="000D338A" w:rsidRPr="00CB3502">
        <w:rPr>
          <w:color w:val="auto"/>
          <w:sz w:val="28"/>
          <w:szCs w:val="28"/>
        </w:rPr>
        <w:t>Статья 24</w:t>
      </w:r>
      <w:r w:rsidR="00CE7CF9" w:rsidRPr="00CB3502">
        <w:rPr>
          <w:color w:val="auto"/>
          <w:sz w:val="28"/>
          <w:szCs w:val="28"/>
          <w:vertAlign w:val="superscript"/>
        </w:rPr>
        <w:t>2</w:t>
      </w:r>
      <w:r w:rsidR="00CE7CF9" w:rsidRPr="00CB3502">
        <w:rPr>
          <w:color w:val="auto"/>
          <w:sz w:val="28"/>
          <w:szCs w:val="28"/>
        </w:rPr>
        <w:t xml:space="preserve">. </w:t>
      </w:r>
      <w:r w:rsidR="00CE7CF9" w:rsidRPr="00983C65">
        <w:rPr>
          <w:b/>
          <w:color w:val="auto"/>
          <w:sz w:val="28"/>
          <w:szCs w:val="28"/>
        </w:rPr>
        <w:t xml:space="preserve">Обеспечение морских и речных судов федерального органа исполнительной власти, уполномоченного на решение задач </w:t>
      </w:r>
      <w:r w:rsidR="002778F2" w:rsidRPr="00983C65">
        <w:rPr>
          <w:b/>
          <w:color w:val="auto"/>
          <w:sz w:val="28"/>
          <w:szCs w:val="28"/>
        </w:rPr>
        <w:br/>
      </w:r>
      <w:r w:rsidR="00CE7CF9" w:rsidRPr="00983C65">
        <w:rPr>
          <w:b/>
          <w:color w:val="auto"/>
          <w:sz w:val="28"/>
          <w:szCs w:val="28"/>
        </w:rPr>
        <w:t>в области защиты населения и территорий от чрезвычайных ситуаций</w:t>
      </w:r>
      <w:r w:rsidR="00983C65">
        <w:rPr>
          <w:b/>
          <w:color w:val="auto"/>
          <w:sz w:val="28"/>
          <w:szCs w:val="28"/>
        </w:rPr>
        <w:t>".</w:t>
      </w:r>
    </w:p>
    <w:p w:rsidR="005E4E2C" w:rsidRDefault="002F142B" w:rsidP="00CB3502">
      <w:pPr>
        <w:pStyle w:val="Default"/>
        <w:spacing w:line="48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Владельцы объектов</w:t>
      </w:r>
      <w:r w:rsidR="00CE7CF9" w:rsidRPr="00CB3502">
        <w:rPr>
          <w:color w:val="auto"/>
          <w:sz w:val="28"/>
          <w:szCs w:val="28"/>
        </w:rPr>
        <w:t xml:space="preserve"> инфраструктуры морских и речных портов независимо от их организационно-правовых форм и форм собственности предоставляют </w:t>
      </w:r>
      <w:r w:rsidR="00BC75DD">
        <w:rPr>
          <w:color w:val="auto"/>
          <w:sz w:val="28"/>
          <w:szCs w:val="28"/>
        </w:rPr>
        <w:t>без взимания платы</w:t>
      </w:r>
      <w:r w:rsidR="00CE7CF9" w:rsidRPr="00CB3502">
        <w:rPr>
          <w:color w:val="auto"/>
          <w:sz w:val="28"/>
          <w:szCs w:val="28"/>
        </w:rPr>
        <w:t xml:space="preserve"> акватории морских и речных портов, их причалы и </w:t>
      </w:r>
      <w:r w:rsidR="00371089">
        <w:rPr>
          <w:color w:val="auto"/>
          <w:sz w:val="28"/>
          <w:szCs w:val="28"/>
        </w:rPr>
        <w:t>другие технические сооружения подобного рода</w:t>
      </w:r>
      <w:r w:rsidR="00CE7CF9" w:rsidRPr="00CB3502">
        <w:rPr>
          <w:color w:val="auto"/>
          <w:sz w:val="28"/>
          <w:szCs w:val="28"/>
        </w:rPr>
        <w:t xml:space="preserve"> на территории Российской Федерации для стоянки судов и </w:t>
      </w:r>
      <w:r w:rsidR="00AA3259" w:rsidRPr="00CB3502">
        <w:rPr>
          <w:color w:val="auto"/>
          <w:sz w:val="28"/>
          <w:szCs w:val="28"/>
        </w:rPr>
        <w:t>плавучих объектов</w:t>
      </w:r>
      <w:r w:rsidR="00CE7CF9" w:rsidRPr="00CB3502">
        <w:rPr>
          <w:color w:val="auto"/>
          <w:sz w:val="28"/>
          <w:szCs w:val="28"/>
        </w:rPr>
        <w:t xml:space="preserve"> профессиональных аварийно-спасательных формирований, находящихся в ведении федерального органа исполнительной власти, уполномоченного на решение задач в области защиты населения и территорий от чрезвычайных ситуаций, Государственной инспекции по маломерным судам, пожарно-спасательных подразделений федеральной противопожарной службы Государ</w:t>
      </w:r>
      <w:r w:rsidR="00C809DA" w:rsidRPr="00CB3502">
        <w:rPr>
          <w:color w:val="auto"/>
          <w:sz w:val="28"/>
          <w:szCs w:val="28"/>
        </w:rPr>
        <w:t>ственной противопожарной службы при</w:t>
      </w:r>
      <w:r w:rsidR="00CE7CF9" w:rsidRPr="00CB3502">
        <w:rPr>
          <w:color w:val="auto"/>
          <w:sz w:val="28"/>
          <w:szCs w:val="28"/>
        </w:rPr>
        <w:t xml:space="preserve"> осуществл</w:t>
      </w:r>
      <w:r w:rsidR="00C809DA" w:rsidRPr="00CB3502">
        <w:rPr>
          <w:color w:val="auto"/>
          <w:sz w:val="28"/>
          <w:szCs w:val="28"/>
        </w:rPr>
        <w:t>ении</w:t>
      </w:r>
      <w:r w:rsidR="00CE7CF9" w:rsidRPr="00CB3502">
        <w:rPr>
          <w:color w:val="auto"/>
          <w:sz w:val="28"/>
          <w:szCs w:val="28"/>
        </w:rPr>
        <w:t xml:space="preserve"> деятельност</w:t>
      </w:r>
      <w:r w:rsidR="00C809DA" w:rsidRPr="00CB3502">
        <w:rPr>
          <w:color w:val="auto"/>
          <w:sz w:val="28"/>
          <w:szCs w:val="28"/>
        </w:rPr>
        <w:t>и</w:t>
      </w:r>
      <w:r w:rsidR="00CE7CF9" w:rsidRPr="00CB3502">
        <w:rPr>
          <w:color w:val="auto"/>
          <w:sz w:val="28"/>
          <w:szCs w:val="28"/>
        </w:rPr>
        <w:t xml:space="preserve"> по предупреждению и ликвидации чрезвычайных ситуаций, а также тушени</w:t>
      </w:r>
      <w:r w:rsidR="00C809DA" w:rsidRPr="00CB3502">
        <w:rPr>
          <w:color w:val="auto"/>
          <w:sz w:val="28"/>
          <w:szCs w:val="28"/>
        </w:rPr>
        <w:t>и</w:t>
      </w:r>
      <w:r w:rsidR="00CE7CF9" w:rsidRPr="00CB3502">
        <w:rPr>
          <w:color w:val="auto"/>
          <w:sz w:val="28"/>
          <w:szCs w:val="28"/>
        </w:rPr>
        <w:t xml:space="preserve"> пожаров </w:t>
      </w:r>
      <w:r w:rsidR="00E34A40">
        <w:rPr>
          <w:color w:val="auto"/>
          <w:sz w:val="28"/>
          <w:szCs w:val="28"/>
        </w:rPr>
        <w:t>на</w:t>
      </w:r>
      <w:r w:rsidR="00CE7CF9" w:rsidRPr="00CB3502">
        <w:rPr>
          <w:color w:val="auto"/>
          <w:sz w:val="28"/>
          <w:szCs w:val="28"/>
        </w:rPr>
        <w:t xml:space="preserve"> акваториях.</w:t>
      </w:r>
      <w:r w:rsidR="00E42456" w:rsidRPr="00CB3502">
        <w:rPr>
          <w:color w:val="auto"/>
          <w:sz w:val="28"/>
          <w:szCs w:val="28"/>
        </w:rPr>
        <w:t>"</w:t>
      </w:r>
      <w:r w:rsidR="00CB3502">
        <w:rPr>
          <w:color w:val="auto"/>
          <w:sz w:val="28"/>
          <w:szCs w:val="28"/>
        </w:rPr>
        <w:t>.</w:t>
      </w:r>
    </w:p>
    <w:p w:rsidR="00CB3502" w:rsidRDefault="00CB3502" w:rsidP="00CB3502">
      <w:pPr>
        <w:pStyle w:val="Default"/>
        <w:spacing w:line="480" w:lineRule="auto"/>
        <w:ind w:firstLine="709"/>
        <w:jc w:val="both"/>
        <w:rPr>
          <w:color w:val="auto"/>
          <w:sz w:val="28"/>
          <w:szCs w:val="28"/>
        </w:rPr>
      </w:pPr>
    </w:p>
    <w:p w:rsidR="00CB3502" w:rsidRDefault="00CB3502" w:rsidP="00CB3502">
      <w:pPr>
        <w:pStyle w:val="Default"/>
        <w:spacing w:line="480" w:lineRule="auto"/>
        <w:ind w:firstLine="709"/>
        <w:jc w:val="both"/>
        <w:rPr>
          <w:color w:val="auto"/>
          <w:sz w:val="28"/>
          <w:szCs w:val="28"/>
        </w:rPr>
      </w:pPr>
    </w:p>
    <w:p w:rsidR="005E4E2C" w:rsidRDefault="00CE7CF9" w:rsidP="00CB3502">
      <w:pPr>
        <w:pStyle w:val="af1"/>
      </w:pPr>
      <w:r w:rsidRPr="00CB3502">
        <w:t>Президент</w:t>
      </w:r>
    </w:p>
    <w:p w:rsidR="005E4E2C" w:rsidRPr="00CB3502" w:rsidRDefault="00CE7CF9" w:rsidP="00CB3502">
      <w:pPr>
        <w:pStyle w:val="af1"/>
        <w:ind w:firstLine="0"/>
      </w:pPr>
      <w:bookmarkStart w:id="1" w:name="EditableArea"/>
      <w:r w:rsidRPr="00CB3502">
        <w:t>Российской Федерации</w:t>
      </w:r>
      <w:bookmarkEnd w:id="1"/>
    </w:p>
    <w:p w:rsidR="005E4E2C" w:rsidRPr="00CB3502" w:rsidRDefault="005E4E2C">
      <w:pPr>
        <w:rPr>
          <w:szCs w:val="28"/>
        </w:rPr>
      </w:pPr>
    </w:p>
    <w:sectPr w:rsidR="005E4E2C" w:rsidRPr="00CB3502" w:rsidSect="00CB3502">
      <w:headerReference w:type="even" r:id="rId6"/>
      <w:headerReference w:type="default" r:id="rId7"/>
      <w:headerReference w:type="first" r:id="rId8"/>
      <w:pgSz w:w="11906" w:h="16838"/>
      <w:pgMar w:top="1418" w:right="1418" w:bottom="1701" w:left="1418" w:header="72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B39" w:rsidRDefault="00E44B39">
      <w:pPr>
        <w:spacing w:line="240" w:lineRule="auto"/>
      </w:pPr>
      <w:r>
        <w:separator/>
      </w:r>
    </w:p>
  </w:endnote>
  <w:endnote w:type="continuationSeparator" w:id="0">
    <w:p w:rsidR="00E44B39" w:rsidRDefault="00E44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Noto Sans CJK SC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Times New Roman Полужирный">
    <w:panose1 w:val="02020803070505020304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B39" w:rsidRDefault="00E44B39">
      <w:pPr>
        <w:spacing w:line="240" w:lineRule="auto"/>
      </w:pPr>
      <w:r>
        <w:separator/>
      </w:r>
    </w:p>
  </w:footnote>
  <w:footnote w:type="continuationSeparator" w:id="0">
    <w:p w:rsidR="00E44B39" w:rsidRDefault="00E44B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E2C" w:rsidRDefault="005E4E2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E2C" w:rsidRDefault="00CE7CF9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22733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640" cy="227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4E2C" w:rsidRDefault="00CE7CF9">
                          <w:pPr>
                            <w:pStyle w:val="a6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 w:rsidR="00AA0324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left:0;text-align:left;margin-left:0;margin-top:.05pt;width:7.05pt;height:17.9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" o:allowincell="f" filled="f" stroked="f" strokeweight="0">
              <v:textbox style="mso-fit-shape-to-text:t" inset="0,0,0,0">
                <w:txbxContent>
                  <w:p w:rsidR="005E4E2C" w:rsidRDefault="00CE7CF9">
                    <w:pPr>
                      <w:pStyle w:val="a6"/>
                      <w:rPr>
                        <w:rStyle w:val="a7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 w:rsidR="00AA0324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E2C" w:rsidRDefault="005E4E2C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2C"/>
    <w:rsid w:val="0004271B"/>
    <w:rsid w:val="000D338A"/>
    <w:rsid w:val="001164E2"/>
    <w:rsid w:val="0016149F"/>
    <w:rsid w:val="001C76EF"/>
    <w:rsid w:val="002778F2"/>
    <w:rsid w:val="002F142B"/>
    <w:rsid w:val="00367176"/>
    <w:rsid w:val="00371089"/>
    <w:rsid w:val="00454A3F"/>
    <w:rsid w:val="004D389F"/>
    <w:rsid w:val="005D7032"/>
    <w:rsid w:val="005E4E2C"/>
    <w:rsid w:val="006A50A2"/>
    <w:rsid w:val="00863226"/>
    <w:rsid w:val="00983C65"/>
    <w:rsid w:val="00A150DF"/>
    <w:rsid w:val="00A37AE0"/>
    <w:rsid w:val="00AA0324"/>
    <w:rsid w:val="00AA3259"/>
    <w:rsid w:val="00B503F4"/>
    <w:rsid w:val="00BC75DD"/>
    <w:rsid w:val="00C809DA"/>
    <w:rsid w:val="00CB3502"/>
    <w:rsid w:val="00CC3931"/>
    <w:rsid w:val="00CE7CF9"/>
    <w:rsid w:val="00D06411"/>
    <w:rsid w:val="00D52241"/>
    <w:rsid w:val="00DE4CE2"/>
    <w:rsid w:val="00E0398C"/>
    <w:rsid w:val="00E265C4"/>
    <w:rsid w:val="00E34A40"/>
    <w:rsid w:val="00E42456"/>
    <w:rsid w:val="00E44B39"/>
    <w:rsid w:val="00EC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A3A98-C625-46B6-809E-E0AA3634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A49"/>
    <w:pPr>
      <w:spacing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B553C8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823A4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823A49"/>
  </w:style>
  <w:style w:type="character" w:customStyle="1" w:styleId="a8">
    <w:name w:val="Кем вносится Знак"/>
    <w:basedOn w:val="a0"/>
    <w:link w:val="a9"/>
    <w:qFormat/>
    <w:rsid w:val="00823A49"/>
    <w:rPr>
      <w:rFonts w:ascii="Times New Roman" w:hAnsi="Times New Roman" w:cs="Times New Roman"/>
      <w:sz w:val="30"/>
      <w:szCs w:val="30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B553C8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rsid w:val="00823A49"/>
    <w:pPr>
      <w:tabs>
        <w:tab w:val="center" w:pos="4153"/>
        <w:tab w:val="right" w:pos="8306"/>
      </w:tabs>
    </w:pPr>
  </w:style>
  <w:style w:type="paragraph" w:customStyle="1" w:styleId="a9">
    <w:name w:val="Кем вносится"/>
    <w:basedOn w:val="a"/>
    <w:link w:val="a8"/>
    <w:qFormat/>
    <w:rsid w:val="00823A4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f">
    <w:name w:val="ФЕДЕРАЛЬНЫЙ ЗАКОН"/>
    <w:basedOn w:val="a"/>
    <w:qFormat/>
    <w:rsid w:val="00823A4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paragraph" w:customStyle="1" w:styleId="af0">
    <w:name w:val="Заголовок ФЗ"/>
    <w:qFormat/>
    <w:rsid w:val="00823A49"/>
    <w:pPr>
      <w:spacing w:before="480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f1">
    <w:name w:val="Шаблон ФЗ_подпись"/>
    <w:autoRedefine/>
    <w:qFormat/>
    <w:rsid w:val="00CB3502"/>
    <w:pPr>
      <w:ind w:right="-144" w:firstLine="851"/>
      <w:contextualSpacing/>
    </w:pPr>
    <w:rPr>
      <w:rFonts w:ascii="Times New Roman" w:hAnsi="Times New Roman" w:cs="Times New Roman"/>
      <w:sz w:val="30"/>
      <w:szCs w:val="30"/>
    </w:rPr>
  </w:style>
  <w:style w:type="paragraph" w:customStyle="1" w:styleId="Default">
    <w:name w:val="Default"/>
    <w:qFormat/>
    <w:rsid w:val="00823A49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user1">
    <w:name w:val="Содержимое врезки (user)"/>
    <w:basedOn w:val="a"/>
    <w:qFormat/>
  </w:style>
  <w:style w:type="paragraph" w:customStyle="1" w:styleId="af2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Советник отдела-Чепиков Е.А.</dc:creator>
  <dc:description/>
  <cp:lastModifiedBy>Петров М.М.</cp:lastModifiedBy>
  <cp:revision>29</cp:revision>
  <cp:lastPrinted>2026-01-22T11:12:00Z</cp:lastPrinted>
  <dcterms:created xsi:type="dcterms:W3CDTF">2025-10-06T06:56:00Z</dcterms:created>
  <dcterms:modified xsi:type="dcterms:W3CDTF">2026-01-22T11:12:00Z</dcterms:modified>
  <dc:language>ru-RU</dc:language>
</cp:coreProperties>
</file>