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7"/>
        <w:gridCol w:w="56"/>
        <w:gridCol w:w="5160"/>
        <w:gridCol w:w="56"/>
        <w:gridCol w:w="4111"/>
        <w:gridCol w:w="57"/>
        <w:gridCol w:w="142"/>
      </w:tblGrid>
      <w:tr w:rsidR="00166520" w:rsidRPr="002835E5" w:rsidTr="00166520">
        <w:trPr>
          <w:cantSplit/>
          <w:trHeight w:hRule="exact" w:val="1704"/>
          <w:jc w:val="center"/>
        </w:trPr>
        <w:tc>
          <w:tcPr>
            <w:tcW w:w="9639" w:type="dxa"/>
            <w:gridSpan w:val="7"/>
          </w:tcPr>
          <w:sdt>
            <w:sdtPr>
              <w:rPr>
                <w:sz w:val="28"/>
              </w:rPr>
              <w:id w:val="-750347000"/>
              <w:lock w:val="sdtContentLocked"/>
              <w:placeholder>
                <w:docPart w:val="7164C39DB97C4F47A0CA07367929A361"/>
              </w:placeholder>
              <w:group/>
            </w:sdtPr>
            <w:sdtEndPr>
              <w:rPr>
                <w:b/>
                <w:bCs/>
                <w:spacing w:val="5"/>
                <w:sz w:val="36"/>
                <w:szCs w:val="36"/>
              </w:rPr>
            </w:sdtEndPr>
            <w:sdtContent>
              <w:p w:rsidR="00166520" w:rsidRDefault="00166520" w:rsidP="00BA076E">
                <w:pPr>
                  <w:pStyle w:val="af2"/>
                  <w:spacing w:after="480"/>
                  <w:rPr>
                    <w:sz w:val="28"/>
                  </w:rPr>
                </w:pPr>
                <w:r>
                  <w:rPr>
                    <w:sz w:val="28"/>
                  </w:rPr>
                  <w:t>СОВЕТ ФЕДЕРАЦИИ ФЕДЕРАЛЬНОГО СОБРАНИЯ</w:t>
                </w:r>
                <w:r>
                  <w:rPr>
                    <w:sz w:val="28"/>
                  </w:rPr>
                  <w:br/>
                  <w:t>РОССИЙСКОЙ ФЕДЕРАЦИИ</w:t>
                </w:r>
              </w:p>
              <w:p w:rsidR="00166520" w:rsidRPr="000B445D" w:rsidRDefault="00166520" w:rsidP="00BA076E">
                <w:pPr>
                  <w:keepNext/>
                  <w:spacing w:before="120" w:after="60" w:line="240" w:lineRule="atLeast"/>
                  <w:ind w:firstLine="0"/>
                  <w:jc w:val="center"/>
                  <w:outlineLvl w:val="3"/>
                  <w:rPr>
                    <w:b/>
                    <w:bCs/>
                    <w:spacing w:val="5"/>
                    <w:sz w:val="36"/>
                    <w:szCs w:val="36"/>
                  </w:rPr>
                </w:pPr>
                <w:r w:rsidRPr="000B445D">
                  <w:rPr>
                    <w:b/>
                    <w:bCs/>
                    <w:spacing w:val="5"/>
                    <w:sz w:val="36"/>
                    <w:szCs w:val="36"/>
                  </w:rPr>
                  <w:t>СЕНАТОР РОССИЙСКОЙ ФЕДЕРАЦИИ</w:t>
                </w:r>
              </w:p>
            </w:sdtContent>
          </w:sdt>
          <w:p w:rsidR="00166520" w:rsidRPr="00E93EB2" w:rsidRDefault="00166520" w:rsidP="00BA076E">
            <w:pPr>
              <w:spacing w:before="180" w:line="240" w:lineRule="atLeast"/>
              <w:ind w:firstLine="0"/>
              <w:jc w:val="center"/>
              <w:rPr>
                <w:spacing w:val="40"/>
                <w:sz w:val="46"/>
              </w:rPr>
            </w:pPr>
          </w:p>
        </w:tc>
      </w:tr>
      <w:tr w:rsidR="00166520" w:rsidRPr="005321ED" w:rsidTr="00BA076E">
        <w:trPr>
          <w:gridBefore w:val="1"/>
          <w:gridAfter w:val="1"/>
          <w:wBefore w:w="57" w:type="dxa"/>
          <w:wAfter w:w="142" w:type="dxa"/>
          <w:cantSplit/>
          <w:trHeight w:hRule="exact" w:val="300"/>
          <w:jc w:val="center"/>
        </w:trPr>
        <w:tc>
          <w:tcPr>
            <w:tcW w:w="5216" w:type="dxa"/>
            <w:gridSpan w:val="2"/>
          </w:tcPr>
          <w:sdt>
            <w:sdtPr>
              <w:rPr>
                <w:sz w:val="16"/>
              </w:rPr>
              <w:id w:val="1085957833"/>
              <w:lock w:val="sdtContentLocked"/>
              <w:placeholder>
                <w:docPart w:val="7164C39DB97C4F47A0CA07367929A361"/>
              </w:placeholder>
              <w:group/>
            </w:sdtPr>
            <w:sdtEndPr/>
            <w:sdtContent>
              <w:p w:rsidR="00166520" w:rsidRPr="005321ED" w:rsidRDefault="00166520" w:rsidP="00F530C1">
                <w:pPr>
                  <w:spacing w:before="60" w:line="240" w:lineRule="atLeast"/>
                  <w:ind w:firstLine="0"/>
                  <w:jc w:val="left"/>
                  <w:rPr>
                    <w:sz w:val="16"/>
                  </w:rPr>
                </w:pPr>
                <w:r w:rsidRPr="005321ED">
                  <w:rPr>
                    <w:sz w:val="16"/>
                  </w:rPr>
                  <w:t>ул. Б.Дмитровка, д. 26, Москва, 103426</w:t>
                </w:r>
              </w:p>
            </w:sdtContent>
          </w:sdt>
        </w:tc>
        <w:tc>
          <w:tcPr>
            <w:tcW w:w="4224" w:type="dxa"/>
            <w:gridSpan w:val="3"/>
          </w:tcPr>
          <w:p w:rsidR="00166520" w:rsidRPr="005321ED" w:rsidRDefault="00166520" w:rsidP="00BA076E">
            <w:pPr>
              <w:spacing w:before="60" w:line="240" w:lineRule="atLeast"/>
              <w:ind w:right="57" w:firstLine="0"/>
              <w:jc w:val="right"/>
              <w:rPr>
                <w:sz w:val="16"/>
              </w:rPr>
            </w:pPr>
          </w:p>
        </w:tc>
      </w:tr>
      <w:sdt>
        <w:sdtPr>
          <w:rPr>
            <w:spacing w:val="-37"/>
            <w:sz w:val="16"/>
          </w:rPr>
          <w:id w:val="-1293980924"/>
          <w:lock w:val="sdtContentLocked"/>
          <w:placeholder>
            <w:docPart w:val="23DF6FCF35404FDD98FFC1C7DF01AC03"/>
          </w:placeholder>
          <w:group/>
        </w:sdtPr>
        <w:sdtEndPr>
          <w:rPr>
            <w:spacing w:val="0"/>
            <w:sz w:val="26"/>
          </w:rPr>
        </w:sdtEndPr>
        <w:sdtContent>
          <w:tr w:rsidR="00166520" w:rsidRPr="005321ED" w:rsidTr="00BA076E">
            <w:trPr>
              <w:cantSplit/>
              <w:trHeight w:hRule="exact" w:val="240"/>
              <w:jc w:val="center"/>
            </w:trPr>
            <w:tc>
              <w:tcPr>
                <w:tcW w:w="9639" w:type="dxa"/>
                <w:gridSpan w:val="7"/>
              </w:tcPr>
              <w:tbl>
                <w:tblPr>
                  <w:tblW w:w="0" w:type="auto"/>
                  <w:jc w:val="center"/>
                  <w:tblLayout w:type="fixed"/>
                  <w:tblCellMar>
                    <w:left w:w="0" w:type="dxa"/>
                    <w:right w:w="0" w:type="dxa"/>
                  </w:tblCellMar>
                  <w:tblLook w:val="0000" w:firstRow="0" w:lastRow="0" w:firstColumn="0" w:lastColumn="0" w:noHBand="0" w:noVBand="0"/>
                </w:tblPr>
                <w:tblGrid>
                  <w:gridCol w:w="9639"/>
                </w:tblGrid>
                <w:tr w:rsidR="00166520" w:rsidRPr="005321ED" w:rsidTr="00BA076E">
                  <w:trPr>
                    <w:cantSplit/>
                    <w:trHeight w:hRule="exact" w:val="240"/>
                    <w:jc w:val="center"/>
                  </w:trPr>
                  <w:tc>
                    <w:tcPr>
                      <w:tcW w:w="9639" w:type="dxa"/>
                    </w:tcPr>
                    <w:tbl>
                      <w:tblPr>
                        <w:tblW w:w="0" w:type="auto"/>
                        <w:jc w:val="center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9639"/>
                      </w:tblGrid>
                      <w:tr w:rsidR="00166520" w:rsidRPr="005321ED" w:rsidTr="00BA076E">
                        <w:trPr>
                          <w:cantSplit/>
                          <w:trHeight w:hRule="exact" w:val="60"/>
                          <w:jc w:val="center"/>
                        </w:trPr>
                        <w:tc>
                          <w:tcPr>
                            <w:tcW w:w="9639" w:type="dxa"/>
                            <w:tcBorders>
                              <w:bottom w:val="thinThickLargeGap" w:sz="12" w:space="0" w:color="auto"/>
                            </w:tcBorders>
                          </w:tcPr>
                          <w:p w:rsidR="00166520" w:rsidRPr="005321ED" w:rsidRDefault="00166520" w:rsidP="00BA076E">
                            <w:pPr>
                              <w:spacing w:line="160" w:lineRule="atLeast"/>
                              <w:ind w:firstLine="0"/>
                              <w:jc w:val="center"/>
                              <w:rPr>
                                <w:spacing w:val="-37"/>
                                <w:sz w:val="16"/>
                              </w:rPr>
                            </w:pPr>
                          </w:p>
                        </w:tc>
                      </w:tr>
                      <w:tr w:rsidR="00166520" w:rsidRPr="005321ED" w:rsidTr="00BA076E">
                        <w:trPr>
                          <w:cantSplit/>
                          <w:trHeight w:hRule="exact" w:val="180"/>
                          <w:jc w:val="center"/>
                        </w:trPr>
                        <w:tc>
                          <w:tcPr>
                            <w:tcW w:w="9639" w:type="dxa"/>
                            <w:tcBorders>
                              <w:top w:val="thinThickLargeGap" w:sz="12" w:space="0" w:color="auto"/>
                            </w:tcBorders>
                          </w:tcPr>
                          <w:p w:rsidR="00166520" w:rsidRPr="005321ED" w:rsidRDefault="00166520" w:rsidP="00BA076E">
                            <w:pPr>
                              <w:spacing w:line="160" w:lineRule="atLeast"/>
                              <w:ind w:firstLine="0"/>
                              <w:jc w:val="center"/>
                              <w:rPr>
                                <w:spacing w:val="-37"/>
                                <w:sz w:val="16"/>
                              </w:rPr>
                            </w:pPr>
                          </w:p>
                        </w:tc>
                      </w:tr>
                    </w:tbl>
                    <w:p w:rsidR="00166520" w:rsidRPr="005321ED" w:rsidRDefault="00166520" w:rsidP="00BA076E"/>
                  </w:tc>
                </w:tr>
              </w:tbl>
              <w:p w:rsidR="00166520" w:rsidRPr="005321ED" w:rsidRDefault="00166520" w:rsidP="00BA076E"/>
            </w:tc>
          </w:tr>
        </w:sdtContent>
      </w:sdt>
      <w:tr w:rsidR="00166520" w:rsidRPr="005321ED" w:rsidTr="00BA076E">
        <w:trPr>
          <w:gridBefore w:val="2"/>
          <w:gridAfter w:val="2"/>
          <w:wBefore w:w="113" w:type="dxa"/>
          <w:wAfter w:w="199" w:type="dxa"/>
          <w:cantSplit/>
          <w:trHeight w:hRule="exact" w:val="460"/>
          <w:jc w:val="center"/>
        </w:trPr>
        <w:tc>
          <w:tcPr>
            <w:tcW w:w="5216" w:type="dxa"/>
            <w:gridSpan w:val="2"/>
          </w:tcPr>
          <w:p w:rsidR="00166520" w:rsidRPr="005321ED" w:rsidRDefault="00166520" w:rsidP="00B001BE">
            <w:pPr>
              <w:spacing w:before="120" w:line="240" w:lineRule="atLeast"/>
              <w:ind w:firstLine="0"/>
              <w:jc w:val="left"/>
              <w:rPr>
                <w:sz w:val="32"/>
              </w:rPr>
            </w:pPr>
            <w:r w:rsidRPr="005321ED">
              <w:rPr>
                <w:sz w:val="20"/>
              </w:rPr>
              <w:sym w:font="Arial" w:char="00AB"/>
            </w:r>
            <w:r w:rsidRPr="005321ED">
              <w:rPr>
                <w:spacing w:val="-10"/>
                <w:sz w:val="20"/>
              </w:rPr>
              <w:t>____</w:t>
            </w:r>
            <w:r w:rsidRPr="005321ED">
              <w:rPr>
                <w:sz w:val="20"/>
              </w:rPr>
              <w:sym w:font="Arial" w:char="00BB"/>
            </w:r>
            <w:r w:rsidRPr="005321ED">
              <w:rPr>
                <w:spacing w:val="-10"/>
                <w:sz w:val="20"/>
              </w:rPr>
              <w:t>___________________</w:t>
            </w:r>
            <w:r w:rsidR="00FA5436">
              <w:rPr>
                <w:sz w:val="20"/>
                <w:lang w:val="en-US"/>
              </w:rPr>
              <w:t>202</w:t>
            </w:r>
            <w:r w:rsidR="00B001BE">
              <w:rPr>
                <w:sz w:val="20"/>
              </w:rPr>
              <w:t>6</w:t>
            </w:r>
            <w:r w:rsidRPr="005321ED">
              <w:rPr>
                <w:sz w:val="20"/>
              </w:rPr>
              <w:t xml:space="preserve"> г.</w:t>
            </w:r>
          </w:p>
        </w:tc>
        <w:tc>
          <w:tcPr>
            <w:tcW w:w="4111" w:type="dxa"/>
          </w:tcPr>
          <w:p w:rsidR="00166520" w:rsidRPr="005321ED" w:rsidRDefault="00166520" w:rsidP="00BA076E">
            <w:pPr>
              <w:spacing w:before="120" w:line="240" w:lineRule="atLeast"/>
              <w:ind w:right="57" w:firstLine="0"/>
              <w:jc w:val="right"/>
              <w:rPr>
                <w:sz w:val="32"/>
              </w:rPr>
            </w:pPr>
            <w:r w:rsidRPr="005321ED">
              <w:rPr>
                <w:sz w:val="20"/>
              </w:rPr>
              <w:t>№</w:t>
            </w:r>
            <w:r w:rsidRPr="005321ED">
              <w:rPr>
                <w:spacing w:val="-10"/>
                <w:sz w:val="20"/>
              </w:rPr>
              <w:t>_____________________</w:t>
            </w:r>
          </w:p>
        </w:tc>
      </w:tr>
    </w:tbl>
    <w:p w:rsidR="00B42708" w:rsidRDefault="00B42708" w:rsidP="00B755B5">
      <w:pPr>
        <w:overflowPunct/>
        <w:spacing w:line="240" w:lineRule="auto"/>
        <w:ind w:left="6237" w:firstLine="0"/>
        <w:jc w:val="left"/>
        <w:textAlignment w:val="auto"/>
        <w:rPr>
          <w:rFonts w:ascii="Times New Roman" w:hAnsi="Times New Roman"/>
          <w:sz w:val="28"/>
          <w:szCs w:val="28"/>
          <w:lang w:eastAsia="en-US"/>
        </w:rPr>
      </w:pPr>
    </w:p>
    <w:p w:rsidR="00FA5436" w:rsidRPr="001C5D74" w:rsidRDefault="00FA5436" w:rsidP="00B755B5">
      <w:pPr>
        <w:overflowPunct/>
        <w:spacing w:line="240" w:lineRule="auto"/>
        <w:ind w:left="6237" w:firstLine="0"/>
        <w:jc w:val="left"/>
        <w:textAlignment w:val="auto"/>
        <w:rPr>
          <w:rFonts w:ascii="Times New Roman" w:hAnsi="Times New Roman"/>
          <w:sz w:val="28"/>
          <w:szCs w:val="28"/>
          <w:lang w:eastAsia="en-US"/>
        </w:rPr>
      </w:pPr>
      <w:r w:rsidRPr="001C5D74">
        <w:rPr>
          <w:rFonts w:ascii="Times New Roman" w:hAnsi="Times New Roman"/>
          <w:sz w:val="28"/>
          <w:szCs w:val="28"/>
          <w:lang w:eastAsia="en-US"/>
        </w:rPr>
        <w:t>Председателю</w:t>
      </w:r>
    </w:p>
    <w:p w:rsidR="00FA5436" w:rsidRPr="001C5D74" w:rsidRDefault="00FA5436" w:rsidP="00B755B5">
      <w:pPr>
        <w:overflowPunct/>
        <w:spacing w:line="240" w:lineRule="auto"/>
        <w:ind w:left="6237" w:firstLine="0"/>
        <w:jc w:val="left"/>
        <w:textAlignment w:val="auto"/>
        <w:rPr>
          <w:rFonts w:ascii="Times New Roman" w:hAnsi="Times New Roman"/>
          <w:sz w:val="28"/>
          <w:szCs w:val="28"/>
          <w:lang w:eastAsia="en-US"/>
        </w:rPr>
      </w:pPr>
      <w:r w:rsidRPr="001C5D74">
        <w:rPr>
          <w:rFonts w:ascii="Times New Roman" w:hAnsi="Times New Roman"/>
          <w:sz w:val="28"/>
          <w:szCs w:val="28"/>
          <w:lang w:eastAsia="en-US"/>
        </w:rPr>
        <w:t>Государственной Думы</w:t>
      </w:r>
    </w:p>
    <w:p w:rsidR="00FA5436" w:rsidRPr="001C5D74" w:rsidRDefault="00FA5436" w:rsidP="00B755B5">
      <w:pPr>
        <w:overflowPunct/>
        <w:spacing w:line="240" w:lineRule="auto"/>
        <w:ind w:left="6237" w:firstLine="0"/>
        <w:jc w:val="left"/>
        <w:textAlignment w:val="auto"/>
        <w:rPr>
          <w:rFonts w:ascii="Times New Roman" w:hAnsi="Times New Roman"/>
          <w:sz w:val="28"/>
          <w:szCs w:val="28"/>
          <w:lang w:eastAsia="en-US"/>
        </w:rPr>
      </w:pPr>
      <w:r w:rsidRPr="001C5D74">
        <w:rPr>
          <w:rFonts w:ascii="Times New Roman" w:hAnsi="Times New Roman"/>
          <w:sz w:val="28"/>
          <w:szCs w:val="28"/>
          <w:lang w:eastAsia="en-US"/>
        </w:rPr>
        <w:t>Федерального Собрания</w:t>
      </w:r>
    </w:p>
    <w:p w:rsidR="00FA5436" w:rsidRPr="001C5D74" w:rsidRDefault="00FA5436" w:rsidP="00B755B5">
      <w:pPr>
        <w:overflowPunct/>
        <w:spacing w:line="240" w:lineRule="auto"/>
        <w:ind w:left="6237" w:firstLine="0"/>
        <w:jc w:val="left"/>
        <w:textAlignment w:val="auto"/>
        <w:rPr>
          <w:rFonts w:ascii="Times New Roman" w:hAnsi="Times New Roman"/>
          <w:sz w:val="28"/>
          <w:szCs w:val="28"/>
          <w:lang w:eastAsia="en-US"/>
        </w:rPr>
      </w:pPr>
      <w:r w:rsidRPr="001C5D74">
        <w:rPr>
          <w:rFonts w:ascii="Times New Roman" w:hAnsi="Times New Roman"/>
          <w:sz w:val="28"/>
          <w:szCs w:val="28"/>
          <w:lang w:eastAsia="en-US"/>
        </w:rPr>
        <w:t>Российской Федерации</w:t>
      </w:r>
    </w:p>
    <w:p w:rsidR="00FA5436" w:rsidRPr="001C5D74" w:rsidRDefault="00FA5436" w:rsidP="00B755B5">
      <w:pPr>
        <w:overflowPunct/>
        <w:spacing w:line="240" w:lineRule="auto"/>
        <w:ind w:left="6237" w:firstLine="0"/>
        <w:jc w:val="left"/>
        <w:textAlignment w:val="auto"/>
        <w:rPr>
          <w:rFonts w:ascii="Times New Roman" w:hAnsi="Times New Roman"/>
          <w:b/>
          <w:bCs/>
          <w:sz w:val="28"/>
          <w:szCs w:val="28"/>
          <w:lang w:eastAsia="en-US"/>
        </w:rPr>
      </w:pPr>
    </w:p>
    <w:p w:rsidR="00FA5436" w:rsidRPr="001C5D74" w:rsidRDefault="00FA5436" w:rsidP="00B755B5">
      <w:pPr>
        <w:overflowPunct/>
        <w:spacing w:line="240" w:lineRule="auto"/>
        <w:ind w:left="6237" w:firstLine="0"/>
        <w:jc w:val="left"/>
        <w:textAlignment w:val="auto"/>
        <w:rPr>
          <w:rFonts w:ascii="Times New Roman" w:hAnsi="Times New Roman"/>
          <w:b/>
          <w:bCs/>
          <w:sz w:val="28"/>
          <w:szCs w:val="28"/>
          <w:lang w:eastAsia="en-US"/>
        </w:rPr>
      </w:pPr>
      <w:r w:rsidRPr="001C5D74">
        <w:rPr>
          <w:rFonts w:ascii="Times New Roman" w:hAnsi="Times New Roman"/>
          <w:b/>
          <w:bCs/>
          <w:sz w:val="28"/>
          <w:szCs w:val="28"/>
          <w:lang w:eastAsia="en-US"/>
        </w:rPr>
        <w:t>В.В. ВОЛОДИНУ</w:t>
      </w:r>
    </w:p>
    <w:p w:rsidR="00835F09" w:rsidRDefault="00835F09" w:rsidP="00B755B5">
      <w:pPr>
        <w:overflowPunct/>
        <w:spacing w:line="240" w:lineRule="auto"/>
        <w:ind w:left="6237" w:firstLine="0"/>
        <w:jc w:val="left"/>
        <w:textAlignment w:val="auto"/>
        <w:rPr>
          <w:rFonts w:ascii="Times New Roman" w:hAnsi="Times New Roman"/>
          <w:b/>
          <w:bCs/>
          <w:sz w:val="18"/>
          <w:szCs w:val="28"/>
          <w:lang w:eastAsia="en-US"/>
        </w:rPr>
      </w:pPr>
    </w:p>
    <w:p w:rsidR="00FA5436" w:rsidRPr="001C5D74" w:rsidRDefault="00FA5436" w:rsidP="00B755B5">
      <w:pPr>
        <w:overflowPunct/>
        <w:spacing w:line="240" w:lineRule="auto"/>
        <w:ind w:firstLine="0"/>
        <w:jc w:val="center"/>
        <w:textAlignment w:val="auto"/>
        <w:rPr>
          <w:rFonts w:ascii="Times New Roman" w:hAnsi="Times New Roman"/>
          <w:b/>
          <w:bCs/>
          <w:sz w:val="28"/>
          <w:szCs w:val="28"/>
          <w:lang w:eastAsia="en-US"/>
        </w:rPr>
      </w:pPr>
      <w:r w:rsidRPr="001C5D74">
        <w:rPr>
          <w:rFonts w:ascii="Times New Roman" w:hAnsi="Times New Roman"/>
          <w:b/>
          <w:bCs/>
          <w:sz w:val="28"/>
          <w:szCs w:val="28"/>
          <w:lang w:eastAsia="en-US"/>
        </w:rPr>
        <w:t>Уважаемый Вячеслав Викторович!</w:t>
      </w:r>
    </w:p>
    <w:p w:rsidR="00FA5436" w:rsidRDefault="00FA5436" w:rsidP="00B755B5">
      <w:pPr>
        <w:overflowPunct/>
        <w:spacing w:line="240" w:lineRule="auto"/>
        <w:ind w:firstLine="0"/>
        <w:jc w:val="center"/>
        <w:textAlignment w:val="auto"/>
        <w:rPr>
          <w:rFonts w:ascii="Times New Roman" w:hAnsi="Times New Roman"/>
          <w:b/>
          <w:bCs/>
          <w:sz w:val="20"/>
          <w:szCs w:val="28"/>
          <w:lang w:eastAsia="en-US"/>
        </w:rPr>
      </w:pPr>
    </w:p>
    <w:p w:rsidR="00B42708" w:rsidRPr="00E279AF" w:rsidRDefault="00B42708" w:rsidP="00B755B5">
      <w:pPr>
        <w:overflowPunct/>
        <w:spacing w:line="240" w:lineRule="auto"/>
        <w:ind w:firstLine="0"/>
        <w:jc w:val="center"/>
        <w:textAlignment w:val="auto"/>
        <w:rPr>
          <w:rFonts w:ascii="Times New Roman" w:hAnsi="Times New Roman"/>
          <w:b/>
          <w:bCs/>
          <w:sz w:val="20"/>
          <w:szCs w:val="28"/>
          <w:lang w:eastAsia="en-US"/>
        </w:rPr>
      </w:pPr>
    </w:p>
    <w:p w:rsidR="00E279AF" w:rsidRPr="001C5D74" w:rsidRDefault="005648FE" w:rsidP="00B755B5">
      <w:pPr>
        <w:overflowPunct/>
        <w:spacing w:line="240" w:lineRule="auto"/>
        <w:textAlignment w:val="auto"/>
        <w:rPr>
          <w:rFonts w:ascii="Times New Roman" w:hAnsi="Times New Roman"/>
          <w:sz w:val="28"/>
          <w:szCs w:val="28"/>
          <w:lang w:eastAsia="en-US"/>
        </w:rPr>
      </w:pPr>
      <w:r w:rsidRPr="005648FE">
        <w:rPr>
          <w:rFonts w:ascii="Times New Roman" w:hAnsi="Times New Roman"/>
          <w:sz w:val="28"/>
          <w:szCs w:val="28"/>
          <w:lang w:eastAsia="en-US"/>
        </w:rPr>
        <w:t xml:space="preserve">В соответствии со статьей 104 Конституции Российской Федерации в порядке реализации права законодательной инициативы вносим на рассмотрение Государственной Думы Федерального Собрания Российской Федерации проект федерального закона </w:t>
      </w:r>
      <w:r w:rsidR="00B001BE">
        <w:rPr>
          <w:rFonts w:ascii="Times New Roman" w:hAnsi="Times New Roman"/>
          <w:sz w:val="28"/>
          <w:szCs w:val="28"/>
          <w:lang w:eastAsia="en-US"/>
        </w:rPr>
        <w:t>"</w:t>
      </w:r>
      <w:r w:rsidR="00B001BE" w:rsidRPr="00B001BE">
        <w:rPr>
          <w:rFonts w:ascii="Times New Roman" w:hAnsi="Times New Roman"/>
          <w:sz w:val="28"/>
          <w:szCs w:val="28"/>
          <w:lang w:eastAsia="en-US"/>
        </w:rPr>
        <w:t>О внесении изменений в статьи 65 и 66 Градостроительного кодекса</w:t>
      </w:r>
      <w:r w:rsidR="00B001BE">
        <w:rPr>
          <w:rFonts w:ascii="Times New Roman" w:hAnsi="Times New Roman"/>
          <w:sz w:val="28"/>
          <w:szCs w:val="28"/>
          <w:lang w:eastAsia="en-US"/>
        </w:rPr>
        <w:t xml:space="preserve"> </w:t>
      </w:r>
      <w:r w:rsidR="00B001BE" w:rsidRPr="00B001BE">
        <w:rPr>
          <w:rFonts w:ascii="Times New Roman" w:hAnsi="Times New Roman"/>
          <w:sz w:val="28"/>
          <w:szCs w:val="28"/>
          <w:lang w:eastAsia="en-US"/>
        </w:rPr>
        <w:t>Российской Федерации</w:t>
      </w:r>
      <w:r w:rsidR="00B001BE">
        <w:rPr>
          <w:rFonts w:ascii="Times New Roman" w:hAnsi="Times New Roman"/>
          <w:sz w:val="28"/>
          <w:szCs w:val="28"/>
          <w:lang w:eastAsia="en-US"/>
        </w:rPr>
        <w:t>" (далее – законопроект)</w:t>
      </w:r>
      <w:r w:rsidR="00FA5436" w:rsidRPr="001C5D74">
        <w:rPr>
          <w:rFonts w:ascii="Times New Roman" w:hAnsi="Times New Roman"/>
          <w:sz w:val="28"/>
          <w:szCs w:val="28"/>
          <w:lang w:eastAsia="en-US"/>
        </w:rPr>
        <w:t>.</w:t>
      </w:r>
    </w:p>
    <w:tbl>
      <w:tblPr>
        <w:tblpPr w:leftFromText="180" w:rightFromText="180" w:vertAnchor="text" w:horzAnchor="margin" w:tblpY="324"/>
        <w:tblW w:w="9639" w:type="dxa"/>
        <w:tblLook w:val="04A0" w:firstRow="1" w:lastRow="0" w:firstColumn="1" w:lastColumn="0" w:noHBand="0" w:noVBand="1"/>
      </w:tblPr>
      <w:tblGrid>
        <w:gridCol w:w="1843"/>
        <w:gridCol w:w="460"/>
        <w:gridCol w:w="7336"/>
      </w:tblGrid>
      <w:tr w:rsidR="00592BAF" w:rsidRPr="001C5D74" w:rsidTr="00B755B5">
        <w:tc>
          <w:tcPr>
            <w:tcW w:w="1843" w:type="dxa"/>
            <w:hideMark/>
          </w:tcPr>
          <w:p w:rsidR="00592BAF" w:rsidRPr="001C5D74" w:rsidRDefault="00592BAF" w:rsidP="00B755B5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C5D74">
              <w:rPr>
                <w:rFonts w:ascii="Times New Roman" w:hAnsi="Times New Roman"/>
                <w:sz w:val="28"/>
                <w:szCs w:val="28"/>
              </w:rPr>
              <w:t>Приложения:</w:t>
            </w:r>
          </w:p>
        </w:tc>
        <w:tc>
          <w:tcPr>
            <w:tcW w:w="460" w:type="dxa"/>
            <w:hideMark/>
          </w:tcPr>
          <w:p w:rsidR="00592BAF" w:rsidRPr="001C5D74" w:rsidRDefault="00592BAF" w:rsidP="00B755B5">
            <w:pPr>
              <w:spacing w:line="240" w:lineRule="auto"/>
              <w:ind w:firstLine="34"/>
              <w:rPr>
                <w:rFonts w:ascii="Times New Roman" w:hAnsi="Times New Roman"/>
                <w:sz w:val="28"/>
                <w:szCs w:val="28"/>
              </w:rPr>
            </w:pPr>
            <w:r w:rsidRPr="001C5D74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7336" w:type="dxa"/>
            <w:hideMark/>
          </w:tcPr>
          <w:p w:rsidR="00592BAF" w:rsidRPr="001C5D74" w:rsidRDefault="00592BAF" w:rsidP="00B755B5">
            <w:pPr>
              <w:spacing w:line="240" w:lineRule="auto"/>
              <w:ind w:left="4" w:firstLine="0"/>
              <w:rPr>
                <w:rFonts w:ascii="Times New Roman" w:hAnsi="Times New Roman"/>
                <w:sz w:val="28"/>
                <w:szCs w:val="28"/>
              </w:rPr>
            </w:pPr>
            <w:r w:rsidRPr="001C5D74">
              <w:rPr>
                <w:rFonts w:ascii="Times New Roman" w:hAnsi="Times New Roman"/>
                <w:sz w:val="28"/>
                <w:szCs w:val="28"/>
              </w:rPr>
              <w:t xml:space="preserve">Текст законопроекта на </w:t>
            </w:r>
            <w:r w:rsidR="00B001BE">
              <w:rPr>
                <w:rFonts w:ascii="Times New Roman" w:hAnsi="Times New Roman"/>
                <w:sz w:val="28"/>
                <w:szCs w:val="28"/>
              </w:rPr>
              <w:t>3</w:t>
            </w:r>
            <w:r w:rsidRPr="001C5D74">
              <w:rPr>
                <w:rFonts w:ascii="Times New Roman" w:hAnsi="Times New Roman"/>
                <w:sz w:val="28"/>
                <w:szCs w:val="28"/>
              </w:rPr>
              <w:t xml:space="preserve"> л. в 1 экз.</w:t>
            </w:r>
          </w:p>
        </w:tc>
      </w:tr>
      <w:tr w:rsidR="00592BAF" w:rsidRPr="001C5D74" w:rsidTr="00B755B5">
        <w:tc>
          <w:tcPr>
            <w:tcW w:w="1843" w:type="dxa"/>
          </w:tcPr>
          <w:p w:rsidR="00592BAF" w:rsidRPr="001C5D74" w:rsidRDefault="00592BAF" w:rsidP="00B755B5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0" w:type="dxa"/>
            <w:hideMark/>
          </w:tcPr>
          <w:p w:rsidR="00592BAF" w:rsidRPr="001C5D74" w:rsidRDefault="00592BAF" w:rsidP="00B755B5">
            <w:pPr>
              <w:spacing w:line="240" w:lineRule="auto"/>
              <w:ind w:firstLine="34"/>
              <w:rPr>
                <w:rFonts w:ascii="Times New Roman" w:hAnsi="Times New Roman"/>
                <w:sz w:val="28"/>
                <w:szCs w:val="28"/>
              </w:rPr>
            </w:pPr>
            <w:r w:rsidRPr="001C5D74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7336" w:type="dxa"/>
            <w:hideMark/>
          </w:tcPr>
          <w:p w:rsidR="00592BAF" w:rsidRPr="001C5D74" w:rsidRDefault="00592BAF" w:rsidP="00B755B5">
            <w:pPr>
              <w:spacing w:line="240" w:lineRule="auto"/>
              <w:ind w:left="4"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Пояснительная записка на </w:t>
            </w:r>
            <w:r w:rsidR="00B77FF5">
              <w:rPr>
                <w:rFonts w:ascii="Times New Roman" w:hAnsi="Times New Roman"/>
                <w:sz w:val="28"/>
                <w:szCs w:val="28"/>
              </w:rPr>
              <w:t>3</w:t>
            </w:r>
            <w:r w:rsidRPr="001C5D74">
              <w:rPr>
                <w:rFonts w:ascii="Times New Roman" w:hAnsi="Times New Roman"/>
                <w:sz w:val="28"/>
                <w:szCs w:val="28"/>
              </w:rPr>
              <w:t xml:space="preserve"> л. в 1 экз.</w:t>
            </w:r>
          </w:p>
        </w:tc>
      </w:tr>
      <w:tr w:rsidR="00592BAF" w:rsidRPr="001C5D74" w:rsidTr="00B755B5">
        <w:tc>
          <w:tcPr>
            <w:tcW w:w="1843" w:type="dxa"/>
          </w:tcPr>
          <w:p w:rsidR="00592BAF" w:rsidRPr="001C5D74" w:rsidRDefault="00592BAF" w:rsidP="00B755B5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0" w:type="dxa"/>
            <w:hideMark/>
          </w:tcPr>
          <w:p w:rsidR="00592BAF" w:rsidRPr="001C5D74" w:rsidRDefault="00592BAF" w:rsidP="00B755B5">
            <w:pPr>
              <w:spacing w:line="240" w:lineRule="auto"/>
              <w:ind w:firstLine="34"/>
              <w:rPr>
                <w:rFonts w:ascii="Times New Roman" w:hAnsi="Times New Roman"/>
                <w:sz w:val="28"/>
                <w:szCs w:val="28"/>
              </w:rPr>
            </w:pPr>
            <w:r w:rsidRPr="001C5D74"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7336" w:type="dxa"/>
            <w:hideMark/>
          </w:tcPr>
          <w:p w:rsidR="00592BAF" w:rsidRPr="001C5D74" w:rsidRDefault="00956240" w:rsidP="00B755B5">
            <w:pPr>
              <w:spacing w:line="240" w:lineRule="auto"/>
              <w:ind w:left="4" w:firstLine="0"/>
              <w:rPr>
                <w:rFonts w:ascii="Times New Roman" w:hAnsi="Times New Roman"/>
                <w:sz w:val="28"/>
                <w:szCs w:val="28"/>
              </w:rPr>
            </w:pPr>
            <w:r w:rsidRPr="005648FE">
              <w:rPr>
                <w:rFonts w:ascii="Times New Roman" w:hAnsi="Times New Roman"/>
                <w:sz w:val="28"/>
                <w:szCs w:val="28"/>
              </w:rPr>
              <w:t xml:space="preserve">Перечень </w:t>
            </w:r>
            <w:r w:rsidR="00835F09" w:rsidRPr="00835F09">
              <w:rPr>
                <w:rFonts w:ascii="Times New Roman" w:hAnsi="Times New Roman"/>
                <w:sz w:val="28"/>
                <w:szCs w:val="28"/>
              </w:rPr>
              <w:t>законов Российской Федерации и законов РСФСР, федеральных конституционных законов, федеральных законов и иных нормативных правовых актов РСФСР и Российской Федерации, подлежащих признанию утратившими силу, приостановлению, изменению или принятию в связи с принятием Федерального закона "О внесении изменений в статьи 65 и 66 Градостроительного кодекса Российской Федерации"</w:t>
            </w:r>
            <w:r w:rsidRPr="005648FE">
              <w:rPr>
                <w:rFonts w:ascii="Times New Roman" w:hAnsi="Times New Roman"/>
                <w:sz w:val="28"/>
                <w:szCs w:val="28"/>
              </w:rPr>
              <w:t xml:space="preserve"> на 1 л. в 1 экз.</w:t>
            </w:r>
          </w:p>
        </w:tc>
      </w:tr>
      <w:tr w:rsidR="00592BAF" w:rsidRPr="001C5D74" w:rsidTr="00B755B5">
        <w:tc>
          <w:tcPr>
            <w:tcW w:w="1843" w:type="dxa"/>
          </w:tcPr>
          <w:p w:rsidR="00592BAF" w:rsidRPr="001C5D74" w:rsidRDefault="00592BAF" w:rsidP="00B755B5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0" w:type="dxa"/>
            <w:hideMark/>
          </w:tcPr>
          <w:p w:rsidR="00592BAF" w:rsidRPr="001C5D74" w:rsidRDefault="00592BAF" w:rsidP="00B755B5">
            <w:pPr>
              <w:spacing w:line="240" w:lineRule="auto"/>
              <w:ind w:firstLine="34"/>
              <w:rPr>
                <w:rFonts w:ascii="Times New Roman" w:hAnsi="Times New Roman"/>
                <w:sz w:val="28"/>
                <w:szCs w:val="28"/>
              </w:rPr>
            </w:pPr>
            <w:r w:rsidRPr="001C5D74">
              <w:rPr>
                <w:rFonts w:ascii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7336" w:type="dxa"/>
            <w:hideMark/>
          </w:tcPr>
          <w:p w:rsidR="00592BAF" w:rsidRPr="001C5D74" w:rsidRDefault="00956240" w:rsidP="00B755B5">
            <w:pPr>
              <w:spacing w:line="240" w:lineRule="auto"/>
              <w:ind w:left="4" w:firstLine="0"/>
              <w:rPr>
                <w:rFonts w:ascii="Times New Roman" w:hAnsi="Times New Roman"/>
                <w:sz w:val="28"/>
                <w:szCs w:val="28"/>
              </w:rPr>
            </w:pPr>
            <w:r w:rsidRPr="001C5D74">
              <w:rPr>
                <w:rFonts w:ascii="Times New Roman" w:hAnsi="Times New Roman"/>
                <w:sz w:val="28"/>
                <w:szCs w:val="28"/>
              </w:rPr>
              <w:t>Финансово-экономическое обоснование на 1 л. в 1 экз.</w:t>
            </w:r>
          </w:p>
        </w:tc>
      </w:tr>
      <w:tr w:rsidR="00592BAF" w:rsidRPr="001C5D74" w:rsidTr="00B755B5">
        <w:tc>
          <w:tcPr>
            <w:tcW w:w="1843" w:type="dxa"/>
          </w:tcPr>
          <w:p w:rsidR="00592BAF" w:rsidRPr="001C5D74" w:rsidRDefault="00592BAF" w:rsidP="00B755B5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0" w:type="dxa"/>
          </w:tcPr>
          <w:p w:rsidR="00592BAF" w:rsidRPr="001C5D74" w:rsidRDefault="00835F09" w:rsidP="00B755B5">
            <w:pPr>
              <w:spacing w:line="240" w:lineRule="auto"/>
              <w:ind w:firstLine="3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="00592BAF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7336" w:type="dxa"/>
          </w:tcPr>
          <w:p w:rsidR="00B77FF5" w:rsidRPr="001C5D74" w:rsidRDefault="00592BAF" w:rsidP="00B755B5">
            <w:pPr>
              <w:spacing w:line="240" w:lineRule="auto"/>
              <w:ind w:left="4"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Копии прилагаемых документов на электронном носителе.</w:t>
            </w:r>
          </w:p>
        </w:tc>
      </w:tr>
    </w:tbl>
    <w:p w:rsidR="00B755B5" w:rsidRDefault="00B755B5" w:rsidP="00637373">
      <w:pPr>
        <w:spacing w:after="120" w:line="240" w:lineRule="auto"/>
        <w:jc w:val="right"/>
        <w:rPr>
          <w:rFonts w:ascii="Times New Roman" w:hAnsi="Times New Roman"/>
          <w:sz w:val="16"/>
          <w:szCs w:val="28"/>
        </w:rPr>
      </w:pPr>
    </w:p>
    <w:p w:rsidR="00B755B5" w:rsidRDefault="00B755B5" w:rsidP="00B755B5">
      <w:pPr>
        <w:tabs>
          <w:tab w:val="left" w:pos="1341"/>
        </w:tabs>
        <w:jc w:val="right"/>
        <w:rPr>
          <w:rFonts w:ascii="Times New Roman" w:hAnsi="Times New Roman"/>
          <w:sz w:val="28"/>
          <w:szCs w:val="28"/>
        </w:rPr>
      </w:pPr>
    </w:p>
    <w:p w:rsidR="00B755B5" w:rsidRDefault="00B755B5" w:rsidP="00B755B5">
      <w:pPr>
        <w:tabs>
          <w:tab w:val="left" w:pos="1341"/>
        </w:tabs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В.В. ЯКУШЕВ</w:t>
      </w:r>
    </w:p>
    <w:p w:rsidR="00B755B5" w:rsidRDefault="00B755B5" w:rsidP="00B755B5">
      <w:pPr>
        <w:tabs>
          <w:tab w:val="left" w:pos="1341"/>
        </w:tabs>
        <w:jc w:val="right"/>
        <w:rPr>
          <w:rFonts w:ascii="Times New Roman" w:hAnsi="Times New Roman"/>
          <w:sz w:val="28"/>
          <w:szCs w:val="28"/>
        </w:rPr>
      </w:pPr>
    </w:p>
    <w:p w:rsidR="00B755B5" w:rsidRDefault="00B755B5" w:rsidP="00B755B5">
      <w:pPr>
        <w:tabs>
          <w:tab w:val="left" w:pos="1341"/>
        </w:tabs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А.А. ШЕВЧЕНКО</w:t>
      </w:r>
    </w:p>
    <w:p w:rsidR="00B755B5" w:rsidRDefault="00B755B5" w:rsidP="00B755B5">
      <w:pPr>
        <w:tabs>
          <w:tab w:val="left" w:pos="1341"/>
        </w:tabs>
        <w:jc w:val="right"/>
        <w:rPr>
          <w:rFonts w:ascii="Times New Roman" w:hAnsi="Times New Roman"/>
          <w:sz w:val="28"/>
          <w:szCs w:val="28"/>
        </w:rPr>
      </w:pPr>
    </w:p>
    <w:p w:rsidR="00B755B5" w:rsidRDefault="000579B4" w:rsidP="00B755B5">
      <w:pPr>
        <w:tabs>
          <w:tab w:val="left" w:pos="1341"/>
        </w:tabs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А.Г.ВЫСОКИНСКИЙ</w:t>
      </w:r>
      <w:bookmarkStart w:id="0" w:name="_GoBack"/>
      <w:bookmarkEnd w:id="0"/>
    </w:p>
    <w:sectPr w:rsidR="00B755B5" w:rsidSect="00B755B5">
      <w:headerReference w:type="default" r:id="rId7"/>
      <w:footerReference w:type="default" r:id="rId8"/>
      <w:footerReference w:type="first" r:id="rId9"/>
      <w:pgSz w:w="11907" w:h="16840"/>
      <w:pgMar w:top="567" w:right="1134" w:bottom="567" w:left="1134" w:header="397" w:footer="397" w:gutter="0"/>
      <w:pgNumType w:start="1"/>
      <w:cols w:space="720"/>
      <w:titlePg/>
      <w:docGrid w:linePitch="3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35274" w:rsidRDefault="00335274">
      <w:pPr>
        <w:spacing w:line="240" w:lineRule="auto"/>
      </w:pPr>
      <w:r>
        <w:separator/>
      </w:r>
    </w:p>
  </w:endnote>
  <w:endnote w:type="continuationSeparator" w:id="0">
    <w:p w:rsidR="00335274" w:rsidRDefault="0033527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DL">
    <w:panose1 w:val="02000505000000020003"/>
    <w:charset w:val="CC"/>
    <w:family w:val="auto"/>
    <w:pitch w:val="variable"/>
    <w:sig w:usb0="00000203" w:usb1="00000000" w:usb2="00000000" w:usb3="00000000" w:csb0="00000005" w:csb1="00000000"/>
    <w:embedRegular r:id="rId1" w:fontKey="{4EB3E3DA-C01C-4DA7-B181-975068A39588}"/>
    <w:embedBold r:id="rId2" w:fontKey="{CEE01F8A-05E7-44C4-AEE9-B6C2A69F02A9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NTHarmonica">
    <w:panose1 w:val="02000503000000020004"/>
    <w:charset w:val="CC"/>
    <w:family w:val="auto"/>
    <w:pitch w:val="variable"/>
    <w:sig w:usb0="00000203" w:usb1="00000000" w:usb2="00000000" w:usb3="00000000" w:csb0="00000005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42708" w:rsidRPr="00C376F2" w:rsidRDefault="00B42708" w:rsidP="00B42708">
    <w:pPr>
      <w:spacing w:line="276" w:lineRule="auto"/>
      <w:ind w:firstLine="0"/>
      <w:rPr>
        <w:rFonts w:ascii="Times New Roman" w:hAnsi="Times New Roman"/>
        <w:sz w:val="14"/>
        <w:szCs w:val="28"/>
      </w:rPr>
    </w:pPr>
    <w:r w:rsidRPr="00C376F2">
      <w:rPr>
        <w:rFonts w:ascii="Times New Roman" w:hAnsi="Times New Roman"/>
        <w:sz w:val="14"/>
        <w:szCs w:val="28"/>
      </w:rPr>
      <w:t xml:space="preserve">Евгений Иванович Николенко </w:t>
    </w:r>
  </w:p>
  <w:p w:rsidR="00B42708" w:rsidRPr="00B42708" w:rsidRDefault="00B42708" w:rsidP="00B42708">
    <w:pPr>
      <w:spacing w:line="276" w:lineRule="auto"/>
      <w:ind w:firstLine="0"/>
      <w:rPr>
        <w:rFonts w:ascii="Times New Roman" w:hAnsi="Times New Roman"/>
        <w:sz w:val="14"/>
        <w:szCs w:val="28"/>
      </w:rPr>
    </w:pPr>
    <w:r w:rsidRPr="00C376F2">
      <w:rPr>
        <w:rFonts w:ascii="Times New Roman" w:hAnsi="Times New Roman"/>
        <w:sz w:val="14"/>
        <w:szCs w:val="28"/>
      </w:rPr>
      <w:t>8-495-986-66-29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755B5" w:rsidRDefault="00B755B5">
    <w:pPr>
      <w:pStyle w:val="a9"/>
      <w:rPr>
        <w:rFonts w:ascii="Times New Roman" w:hAnsi="Times New Roman"/>
        <w:sz w:val="16"/>
      </w:rPr>
    </w:pPr>
    <w:r>
      <w:rPr>
        <w:rFonts w:ascii="Times New Roman" w:hAnsi="Times New Roman"/>
        <w:sz w:val="16"/>
      </w:rPr>
      <w:t>Евгений Иванович Николенко</w:t>
    </w:r>
  </w:p>
  <w:p w:rsidR="00B755B5" w:rsidRPr="00B755B5" w:rsidRDefault="00B755B5">
    <w:pPr>
      <w:pStyle w:val="a9"/>
      <w:rPr>
        <w:rFonts w:ascii="Times New Roman" w:hAnsi="Times New Roman"/>
        <w:sz w:val="16"/>
      </w:rPr>
    </w:pPr>
    <w:r>
      <w:rPr>
        <w:rFonts w:ascii="Times New Roman" w:hAnsi="Times New Roman"/>
        <w:sz w:val="16"/>
      </w:rPr>
      <w:t>8-495-</w:t>
    </w:r>
    <w:r w:rsidRPr="00B755B5">
      <w:rPr>
        <w:rFonts w:ascii="Times New Roman" w:hAnsi="Times New Roman"/>
        <w:sz w:val="16"/>
      </w:rPr>
      <w:t>986-60-72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35274" w:rsidRDefault="00335274">
      <w:pPr>
        <w:spacing w:line="240" w:lineRule="auto"/>
      </w:pPr>
      <w:r>
        <w:separator/>
      </w:r>
    </w:p>
  </w:footnote>
  <w:footnote w:type="continuationSeparator" w:id="0">
    <w:p w:rsidR="00335274" w:rsidRDefault="0033527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376F2" w:rsidRDefault="002835E5" w:rsidP="00C376F2">
    <w:pPr>
      <w:pStyle w:val="a7"/>
      <w:spacing w:after="0" w:line="360" w:lineRule="auto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 PAGE </w:instrText>
    </w:r>
    <w:r>
      <w:rPr>
        <w:rStyle w:val="ab"/>
      </w:rPr>
      <w:fldChar w:fldCharType="separate"/>
    </w:r>
    <w:r w:rsidR="00B755B5">
      <w:rPr>
        <w:rStyle w:val="ab"/>
        <w:noProof/>
      </w:rPr>
      <w:t>2</w:t>
    </w:r>
    <w:r>
      <w:rPr>
        <w:rStyle w:val="ab"/>
      </w:rPr>
      <w:fldChar w:fldCharType="end"/>
    </w:r>
  </w:p>
  <w:p w:rsidR="00C376F2" w:rsidRPr="00C376F2" w:rsidRDefault="00C376F2" w:rsidP="00C376F2">
    <w:pPr>
      <w:pStyle w:val="a7"/>
      <w:spacing w:after="0" w:line="360" w:lineRule="auto"/>
      <w:rPr>
        <w:sz w:val="1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A3C2F31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516FEB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70CCDBB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A1AE058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52DC4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7A67B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45E3AA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9E0A78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9222A2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A26870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7"/>
  </w:num>
  <w:num w:numId="2">
    <w:abstractNumId w:val="7"/>
  </w:num>
  <w:num w:numId="3">
    <w:abstractNumId w:val="6"/>
  </w:num>
  <w:num w:numId="4">
    <w:abstractNumId w:val="6"/>
  </w:num>
  <w:num w:numId="5">
    <w:abstractNumId w:val="5"/>
  </w:num>
  <w:num w:numId="6">
    <w:abstractNumId w:val="5"/>
  </w:num>
  <w:num w:numId="7">
    <w:abstractNumId w:val="4"/>
  </w:num>
  <w:num w:numId="8">
    <w:abstractNumId w:val="4"/>
  </w:num>
  <w:num w:numId="9">
    <w:abstractNumId w:val="9"/>
  </w:num>
  <w:num w:numId="10">
    <w:abstractNumId w:val="9"/>
  </w:num>
  <w:num w:numId="11">
    <w:abstractNumId w:val="3"/>
  </w:num>
  <w:num w:numId="12">
    <w:abstractNumId w:val="3"/>
  </w:num>
  <w:num w:numId="13">
    <w:abstractNumId w:val="2"/>
  </w:num>
  <w:num w:numId="14">
    <w:abstractNumId w:val="2"/>
  </w:num>
  <w:num w:numId="15">
    <w:abstractNumId w:val="1"/>
  </w:num>
  <w:num w:numId="16">
    <w:abstractNumId w:val="1"/>
  </w:num>
  <w:num w:numId="17">
    <w:abstractNumId w:val="0"/>
  </w:num>
  <w:num w:numId="18">
    <w:abstractNumId w:val="0"/>
  </w:num>
  <w:num w:numId="19">
    <w:abstractNumId w:val="8"/>
  </w:num>
  <w:num w:numId="2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9"/>
  <w:embedTrueTypeFonts/>
  <w:saveSubsetFonts/>
  <w:proofState w:spelling="clean" w:grammar="clean"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5436"/>
    <w:rsid w:val="0000299C"/>
    <w:rsid w:val="00015264"/>
    <w:rsid w:val="00020069"/>
    <w:rsid w:val="00024596"/>
    <w:rsid w:val="00044A4F"/>
    <w:rsid w:val="000579B4"/>
    <w:rsid w:val="00061AD4"/>
    <w:rsid w:val="00061ECD"/>
    <w:rsid w:val="00063DB4"/>
    <w:rsid w:val="000B445D"/>
    <w:rsid w:val="000D3F67"/>
    <w:rsid w:val="000E7320"/>
    <w:rsid w:val="001057BD"/>
    <w:rsid w:val="00130F76"/>
    <w:rsid w:val="001416D7"/>
    <w:rsid w:val="00154B8D"/>
    <w:rsid w:val="0015619B"/>
    <w:rsid w:val="00166520"/>
    <w:rsid w:val="0018119C"/>
    <w:rsid w:val="00184FD3"/>
    <w:rsid w:val="00192AE4"/>
    <w:rsid w:val="001B0829"/>
    <w:rsid w:val="001B720C"/>
    <w:rsid w:val="001C5D74"/>
    <w:rsid w:val="001F29A0"/>
    <w:rsid w:val="00204E3C"/>
    <w:rsid w:val="0021205B"/>
    <w:rsid w:val="00253D41"/>
    <w:rsid w:val="002623D0"/>
    <w:rsid w:val="0026530B"/>
    <w:rsid w:val="0026648E"/>
    <w:rsid w:val="00273486"/>
    <w:rsid w:val="002835E5"/>
    <w:rsid w:val="002A59A4"/>
    <w:rsid w:val="002B772D"/>
    <w:rsid w:val="002E13D7"/>
    <w:rsid w:val="002E2747"/>
    <w:rsid w:val="003038AB"/>
    <w:rsid w:val="003114B9"/>
    <w:rsid w:val="00316E8C"/>
    <w:rsid w:val="003273F1"/>
    <w:rsid w:val="00335274"/>
    <w:rsid w:val="00374611"/>
    <w:rsid w:val="0038411A"/>
    <w:rsid w:val="00423816"/>
    <w:rsid w:val="004319DF"/>
    <w:rsid w:val="00457C1D"/>
    <w:rsid w:val="00470DBE"/>
    <w:rsid w:val="00494084"/>
    <w:rsid w:val="004A68AB"/>
    <w:rsid w:val="004B4224"/>
    <w:rsid w:val="004C1119"/>
    <w:rsid w:val="004C7C2F"/>
    <w:rsid w:val="00500937"/>
    <w:rsid w:val="005176B1"/>
    <w:rsid w:val="00525E48"/>
    <w:rsid w:val="00527F01"/>
    <w:rsid w:val="005308BB"/>
    <w:rsid w:val="00552193"/>
    <w:rsid w:val="00556F31"/>
    <w:rsid w:val="005648FE"/>
    <w:rsid w:val="00592BAF"/>
    <w:rsid w:val="005B2AEB"/>
    <w:rsid w:val="005D1EF8"/>
    <w:rsid w:val="005F5484"/>
    <w:rsid w:val="005F7558"/>
    <w:rsid w:val="00602214"/>
    <w:rsid w:val="00637373"/>
    <w:rsid w:val="006569CE"/>
    <w:rsid w:val="00663B57"/>
    <w:rsid w:val="00704E1E"/>
    <w:rsid w:val="00710B8D"/>
    <w:rsid w:val="00720496"/>
    <w:rsid w:val="00734985"/>
    <w:rsid w:val="00751BBF"/>
    <w:rsid w:val="00754398"/>
    <w:rsid w:val="00796885"/>
    <w:rsid w:val="007B1CF6"/>
    <w:rsid w:val="007B5FB0"/>
    <w:rsid w:val="007B6354"/>
    <w:rsid w:val="007C447A"/>
    <w:rsid w:val="007C58AE"/>
    <w:rsid w:val="007C5C53"/>
    <w:rsid w:val="007D332F"/>
    <w:rsid w:val="008115C9"/>
    <w:rsid w:val="00835F09"/>
    <w:rsid w:val="008510D8"/>
    <w:rsid w:val="00894EA1"/>
    <w:rsid w:val="008D45E0"/>
    <w:rsid w:val="008F3174"/>
    <w:rsid w:val="00910EF7"/>
    <w:rsid w:val="00913D63"/>
    <w:rsid w:val="009504A7"/>
    <w:rsid w:val="00956240"/>
    <w:rsid w:val="00984EC2"/>
    <w:rsid w:val="009C25F4"/>
    <w:rsid w:val="009D3142"/>
    <w:rsid w:val="009D4B19"/>
    <w:rsid w:val="009E4772"/>
    <w:rsid w:val="009F312A"/>
    <w:rsid w:val="00A05DD5"/>
    <w:rsid w:val="00A27646"/>
    <w:rsid w:val="00A82E08"/>
    <w:rsid w:val="00A96575"/>
    <w:rsid w:val="00AA1F2F"/>
    <w:rsid w:val="00AC4101"/>
    <w:rsid w:val="00AF6BCA"/>
    <w:rsid w:val="00B001BE"/>
    <w:rsid w:val="00B07D98"/>
    <w:rsid w:val="00B17335"/>
    <w:rsid w:val="00B20EF4"/>
    <w:rsid w:val="00B2749E"/>
    <w:rsid w:val="00B33546"/>
    <w:rsid w:val="00B42708"/>
    <w:rsid w:val="00B626BF"/>
    <w:rsid w:val="00B67711"/>
    <w:rsid w:val="00B72FB9"/>
    <w:rsid w:val="00B755B5"/>
    <w:rsid w:val="00B77FF5"/>
    <w:rsid w:val="00B8099A"/>
    <w:rsid w:val="00B91871"/>
    <w:rsid w:val="00B92EFF"/>
    <w:rsid w:val="00B93C1F"/>
    <w:rsid w:val="00BA6C8D"/>
    <w:rsid w:val="00BA7950"/>
    <w:rsid w:val="00C07A75"/>
    <w:rsid w:val="00C376F2"/>
    <w:rsid w:val="00C74F83"/>
    <w:rsid w:val="00C933E7"/>
    <w:rsid w:val="00CA2740"/>
    <w:rsid w:val="00CA3AF1"/>
    <w:rsid w:val="00CC2C69"/>
    <w:rsid w:val="00D009D0"/>
    <w:rsid w:val="00D34C3C"/>
    <w:rsid w:val="00D36CF6"/>
    <w:rsid w:val="00D37799"/>
    <w:rsid w:val="00D378BA"/>
    <w:rsid w:val="00D42373"/>
    <w:rsid w:val="00D509F1"/>
    <w:rsid w:val="00D57DA6"/>
    <w:rsid w:val="00D856CB"/>
    <w:rsid w:val="00D91941"/>
    <w:rsid w:val="00DA769E"/>
    <w:rsid w:val="00DA7A1D"/>
    <w:rsid w:val="00DC2FCF"/>
    <w:rsid w:val="00DD1B4A"/>
    <w:rsid w:val="00DE0620"/>
    <w:rsid w:val="00E02685"/>
    <w:rsid w:val="00E279AF"/>
    <w:rsid w:val="00E4296E"/>
    <w:rsid w:val="00E93EB2"/>
    <w:rsid w:val="00EA09EC"/>
    <w:rsid w:val="00EF3681"/>
    <w:rsid w:val="00F21BB0"/>
    <w:rsid w:val="00F530C1"/>
    <w:rsid w:val="00F82BD0"/>
    <w:rsid w:val="00F85012"/>
    <w:rsid w:val="00FA4F1F"/>
    <w:rsid w:val="00FA5436"/>
    <w:rsid w:val="00FA67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499EEDEF-C679-494D-8911-402A02294E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39"/>
    <w:lsdException w:name="Table Theme" w:semiHidden="1" w:uiPriority="99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A7A1D"/>
    <w:pPr>
      <w:overflowPunct w:val="0"/>
      <w:autoSpaceDE w:val="0"/>
      <w:autoSpaceDN w:val="0"/>
      <w:adjustRightInd w:val="0"/>
      <w:spacing w:after="0" w:line="480" w:lineRule="atLeast"/>
      <w:ind w:firstLine="851"/>
      <w:jc w:val="both"/>
      <w:textAlignment w:val="baseline"/>
    </w:pPr>
    <w:rPr>
      <w:rFonts w:ascii="TimesDL" w:hAnsi="TimesDL" w:cs="Times New Roman"/>
      <w:sz w:val="26"/>
      <w:szCs w:val="20"/>
      <w:lang w:eastAsia="ru-RU"/>
    </w:rPr>
  </w:style>
  <w:style w:type="paragraph" w:styleId="1">
    <w:name w:val="heading 1"/>
    <w:basedOn w:val="a"/>
    <w:link w:val="10"/>
    <w:qFormat/>
    <w:rsid w:val="00DA7A1D"/>
    <w:pPr>
      <w:ind w:firstLine="0"/>
      <w:jc w:val="center"/>
      <w:outlineLvl w:val="0"/>
    </w:pPr>
    <w:rPr>
      <w:b/>
    </w:rPr>
  </w:style>
  <w:style w:type="paragraph" w:styleId="2">
    <w:name w:val="heading 2"/>
    <w:basedOn w:val="a"/>
    <w:link w:val="20"/>
    <w:qFormat/>
    <w:rsid w:val="00DA7A1D"/>
    <w:pPr>
      <w:ind w:firstLine="0"/>
      <w:jc w:val="center"/>
      <w:outlineLvl w:val="1"/>
    </w:pPr>
    <w:rPr>
      <w:b/>
      <w:caps/>
      <w:spacing w:val="60"/>
    </w:rPr>
  </w:style>
  <w:style w:type="paragraph" w:styleId="3">
    <w:name w:val="heading 3"/>
    <w:basedOn w:val="a"/>
    <w:link w:val="30"/>
    <w:qFormat/>
    <w:rsid w:val="00DA7A1D"/>
    <w:pPr>
      <w:ind w:firstLine="0"/>
      <w:jc w:val="center"/>
      <w:outlineLvl w:val="2"/>
    </w:pPr>
    <w:rPr>
      <w:b/>
      <w:caps/>
    </w:rPr>
  </w:style>
  <w:style w:type="paragraph" w:styleId="4">
    <w:name w:val="heading 4"/>
    <w:basedOn w:val="a"/>
    <w:next w:val="a"/>
    <w:link w:val="40"/>
    <w:uiPriority w:val="9"/>
    <w:unhideWhenUsed/>
    <w:qFormat/>
    <w:rsid w:val="00DA7A1D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semiHidden/>
    <w:unhideWhenUsed/>
    <w:qFormat/>
    <w:rsid w:val="00DA7A1D"/>
    <w:pPr>
      <w:spacing w:before="240" w:after="60"/>
      <w:outlineLvl w:val="4"/>
    </w:pPr>
    <w:rPr>
      <w:rFonts w:ascii="Calibri" w:hAnsi="Calibri"/>
      <w:b/>
      <w:bCs/>
      <w:i/>
      <w:iCs/>
      <w:szCs w:val="26"/>
    </w:rPr>
  </w:style>
  <w:style w:type="paragraph" w:styleId="6">
    <w:name w:val="heading 6"/>
    <w:basedOn w:val="a"/>
    <w:next w:val="a"/>
    <w:link w:val="60"/>
    <w:semiHidden/>
    <w:unhideWhenUsed/>
    <w:qFormat/>
    <w:rsid w:val="003273F1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link w:val="70"/>
    <w:semiHidden/>
    <w:unhideWhenUsed/>
    <w:qFormat/>
    <w:rsid w:val="003273F1"/>
    <w:pPr>
      <w:spacing w:before="240" w:after="60"/>
      <w:outlineLvl w:val="6"/>
    </w:pPr>
    <w:rPr>
      <w:rFonts w:ascii="Calibri" w:hAnsi="Calibri"/>
    </w:rPr>
  </w:style>
  <w:style w:type="paragraph" w:styleId="8">
    <w:name w:val="heading 8"/>
    <w:basedOn w:val="a"/>
    <w:next w:val="a"/>
    <w:link w:val="80"/>
    <w:semiHidden/>
    <w:unhideWhenUsed/>
    <w:qFormat/>
    <w:rsid w:val="003273F1"/>
    <w:pPr>
      <w:spacing w:before="240" w:after="60"/>
      <w:outlineLvl w:val="7"/>
    </w:pPr>
    <w:rPr>
      <w:rFonts w:ascii="Calibri" w:hAnsi="Calibri"/>
      <w:i/>
      <w:iCs/>
    </w:rPr>
  </w:style>
  <w:style w:type="paragraph" w:styleId="9">
    <w:name w:val="heading 9"/>
    <w:basedOn w:val="a"/>
    <w:next w:val="a"/>
    <w:link w:val="90"/>
    <w:semiHidden/>
    <w:unhideWhenUsed/>
    <w:qFormat/>
    <w:rsid w:val="003273F1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DA7A1D"/>
    <w:rPr>
      <w:rFonts w:ascii="TimesDL" w:hAnsi="TimesDL" w:cs="Times New Roman"/>
      <w:b/>
      <w:sz w:val="26"/>
      <w:szCs w:val="20"/>
      <w:lang w:eastAsia="ru-RU"/>
    </w:rPr>
  </w:style>
  <w:style w:type="character" w:customStyle="1" w:styleId="20">
    <w:name w:val="Заголовок 2 Знак"/>
    <w:link w:val="2"/>
    <w:rsid w:val="00DA7A1D"/>
    <w:rPr>
      <w:rFonts w:ascii="TimesDL" w:hAnsi="TimesDL" w:cs="Times New Roman"/>
      <w:b/>
      <w:caps/>
      <w:spacing w:val="60"/>
      <w:sz w:val="26"/>
      <w:szCs w:val="20"/>
      <w:lang w:eastAsia="ru-RU"/>
    </w:rPr>
  </w:style>
  <w:style w:type="character" w:customStyle="1" w:styleId="30">
    <w:name w:val="Заголовок 3 Знак"/>
    <w:link w:val="3"/>
    <w:rsid w:val="00DA7A1D"/>
    <w:rPr>
      <w:rFonts w:ascii="TimesDL" w:hAnsi="TimesDL" w:cs="Times New Roman"/>
      <w:b/>
      <w:caps/>
      <w:sz w:val="26"/>
      <w:szCs w:val="20"/>
      <w:lang w:eastAsia="ru-RU"/>
    </w:rPr>
  </w:style>
  <w:style w:type="character" w:customStyle="1" w:styleId="40">
    <w:name w:val="Заголовок 4 Знак"/>
    <w:link w:val="4"/>
    <w:uiPriority w:val="9"/>
    <w:rsid w:val="00DA7A1D"/>
    <w:rPr>
      <w:rFonts w:ascii="Calibri" w:hAnsi="Calibri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link w:val="5"/>
    <w:semiHidden/>
    <w:rsid w:val="00DA7A1D"/>
    <w:rPr>
      <w:rFonts w:ascii="Calibri" w:hAnsi="Calibri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link w:val="6"/>
    <w:semiHidden/>
    <w:rsid w:val="003273F1"/>
    <w:rPr>
      <w:rFonts w:ascii="Calibri" w:eastAsia="Times New Roman" w:hAnsi="Calibri" w:cs="Times New Roman"/>
      <w:b/>
      <w:bCs/>
      <w:lang w:eastAsia="ru-RU"/>
    </w:rPr>
  </w:style>
  <w:style w:type="character" w:customStyle="1" w:styleId="70">
    <w:name w:val="Заголовок 7 Знак"/>
    <w:link w:val="7"/>
    <w:semiHidden/>
    <w:rsid w:val="003273F1"/>
    <w:rPr>
      <w:rFonts w:ascii="Calibri" w:eastAsia="Times New Roman" w:hAnsi="Calibri" w:cs="Times New Roman"/>
      <w:sz w:val="24"/>
      <w:szCs w:val="24"/>
      <w:lang w:eastAsia="ru-RU"/>
    </w:rPr>
  </w:style>
  <w:style w:type="character" w:customStyle="1" w:styleId="80">
    <w:name w:val="Заголовок 8 Знак"/>
    <w:link w:val="8"/>
    <w:semiHidden/>
    <w:rsid w:val="003273F1"/>
    <w:rPr>
      <w:rFonts w:ascii="Calibri" w:eastAsia="Times New Roman" w:hAnsi="Calibri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link w:val="9"/>
    <w:semiHidden/>
    <w:rsid w:val="003273F1"/>
    <w:rPr>
      <w:rFonts w:ascii="Cambria" w:eastAsia="Times New Roman" w:hAnsi="Cambria" w:cs="Times New Roman"/>
      <w:lang w:eastAsia="ru-RU"/>
    </w:rPr>
  </w:style>
  <w:style w:type="paragraph" w:styleId="a3">
    <w:name w:val="TOC Heading"/>
    <w:basedOn w:val="1"/>
    <w:next w:val="a"/>
    <w:uiPriority w:val="39"/>
    <w:semiHidden/>
    <w:unhideWhenUsed/>
    <w:qFormat/>
    <w:rsid w:val="003273F1"/>
    <w:pPr>
      <w:outlineLvl w:val="9"/>
    </w:pPr>
  </w:style>
  <w:style w:type="paragraph" w:styleId="a4">
    <w:name w:val="caption"/>
    <w:basedOn w:val="a"/>
    <w:next w:val="a"/>
    <w:semiHidden/>
    <w:unhideWhenUsed/>
    <w:qFormat/>
    <w:rsid w:val="003273F1"/>
    <w:rPr>
      <w:b/>
      <w:bCs/>
      <w:sz w:val="20"/>
    </w:rPr>
  </w:style>
  <w:style w:type="paragraph" w:styleId="a5">
    <w:name w:val="Bibliography"/>
    <w:basedOn w:val="a"/>
    <w:next w:val="a"/>
    <w:uiPriority w:val="37"/>
    <w:semiHidden/>
    <w:unhideWhenUsed/>
    <w:rsid w:val="003273F1"/>
  </w:style>
  <w:style w:type="paragraph" w:customStyle="1" w:styleId="a6">
    <w:name w:val="адрес"/>
    <w:basedOn w:val="a"/>
    <w:rsid w:val="00DA7A1D"/>
    <w:pPr>
      <w:spacing w:line="240" w:lineRule="atLeast"/>
      <w:ind w:left="5103" w:firstLine="0"/>
      <w:jc w:val="left"/>
    </w:pPr>
  </w:style>
  <w:style w:type="paragraph" w:styleId="a7">
    <w:name w:val="header"/>
    <w:basedOn w:val="a"/>
    <w:link w:val="a8"/>
    <w:rsid w:val="002835E5"/>
    <w:pPr>
      <w:tabs>
        <w:tab w:val="center" w:pos="4252"/>
        <w:tab w:val="right" w:pos="8504"/>
      </w:tabs>
      <w:spacing w:after="120"/>
      <w:ind w:firstLine="0"/>
      <w:jc w:val="center"/>
    </w:pPr>
  </w:style>
  <w:style w:type="character" w:customStyle="1" w:styleId="a8">
    <w:name w:val="Верхний колонтитул Знак"/>
    <w:basedOn w:val="a0"/>
    <w:link w:val="a7"/>
    <w:rsid w:val="00B67711"/>
    <w:rPr>
      <w:rFonts w:ascii="NTHarmonica" w:hAnsi="NTHarmonica" w:cs="Times New Roman"/>
      <w:sz w:val="28"/>
      <w:szCs w:val="20"/>
      <w:lang w:eastAsia="ru-RU"/>
    </w:rPr>
  </w:style>
  <w:style w:type="paragraph" w:styleId="a9">
    <w:name w:val="footer"/>
    <w:basedOn w:val="a"/>
    <w:link w:val="aa"/>
    <w:rsid w:val="00DA7A1D"/>
    <w:pPr>
      <w:tabs>
        <w:tab w:val="center" w:pos="4252"/>
        <w:tab w:val="right" w:pos="8504"/>
      </w:tabs>
      <w:spacing w:line="240" w:lineRule="atLeast"/>
      <w:ind w:firstLine="0"/>
      <w:jc w:val="left"/>
    </w:pPr>
    <w:rPr>
      <w:sz w:val="10"/>
    </w:rPr>
  </w:style>
  <w:style w:type="character" w:customStyle="1" w:styleId="aa">
    <w:name w:val="Нижний колонтитул Знак"/>
    <w:basedOn w:val="a0"/>
    <w:link w:val="a9"/>
    <w:rsid w:val="00DA7A1D"/>
    <w:rPr>
      <w:rFonts w:ascii="TimesDL" w:hAnsi="TimesDL" w:cs="Times New Roman"/>
      <w:sz w:val="10"/>
      <w:szCs w:val="20"/>
      <w:lang w:eastAsia="ru-RU"/>
    </w:rPr>
  </w:style>
  <w:style w:type="character" w:styleId="ab">
    <w:name w:val="page number"/>
    <w:basedOn w:val="a0"/>
    <w:rsid w:val="00DA7A1D"/>
  </w:style>
  <w:style w:type="paragraph" w:customStyle="1" w:styleId="ac">
    <w:name w:val="подпись"/>
    <w:basedOn w:val="a"/>
    <w:rsid w:val="00DA7A1D"/>
    <w:pPr>
      <w:tabs>
        <w:tab w:val="left" w:pos="6237"/>
      </w:tabs>
      <w:spacing w:line="240" w:lineRule="atLeast"/>
      <w:ind w:right="5670" w:firstLine="0"/>
      <w:jc w:val="left"/>
    </w:pPr>
  </w:style>
  <w:style w:type="paragraph" w:styleId="ad">
    <w:name w:val="Balloon Text"/>
    <w:basedOn w:val="a"/>
    <w:link w:val="ae"/>
    <w:uiPriority w:val="99"/>
    <w:unhideWhenUsed/>
    <w:rsid w:val="00DA7A1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link w:val="ad"/>
    <w:uiPriority w:val="99"/>
    <w:rsid w:val="00DA7A1D"/>
    <w:rPr>
      <w:rFonts w:ascii="Tahoma" w:hAnsi="Tahoma" w:cs="Tahoma"/>
      <w:sz w:val="16"/>
      <w:szCs w:val="16"/>
      <w:lang w:eastAsia="ru-RU"/>
    </w:rPr>
  </w:style>
  <w:style w:type="paragraph" w:customStyle="1" w:styleId="af">
    <w:name w:val="время"/>
    <w:basedOn w:val="a"/>
    <w:rsid w:val="002835E5"/>
    <w:pPr>
      <w:ind w:left="6237" w:firstLine="0"/>
      <w:jc w:val="left"/>
    </w:pPr>
  </w:style>
  <w:style w:type="paragraph" w:customStyle="1" w:styleId="af0">
    <w:name w:val="дата"/>
    <w:basedOn w:val="a"/>
    <w:next w:val="af"/>
    <w:rsid w:val="002835E5"/>
    <w:pPr>
      <w:spacing w:before="360"/>
      <w:ind w:left="6237" w:firstLine="0"/>
      <w:jc w:val="left"/>
    </w:pPr>
  </w:style>
  <w:style w:type="paragraph" w:styleId="af1">
    <w:name w:val="Normal Indent"/>
    <w:basedOn w:val="a"/>
    <w:next w:val="a"/>
    <w:semiHidden/>
    <w:rsid w:val="002835E5"/>
    <w:pPr>
      <w:ind w:left="709"/>
    </w:pPr>
  </w:style>
  <w:style w:type="paragraph" w:styleId="af2">
    <w:name w:val="Body Text"/>
    <w:basedOn w:val="a"/>
    <w:link w:val="af3"/>
    <w:semiHidden/>
    <w:rsid w:val="002835E5"/>
    <w:pPr>
      <w:spacing w:after="240" w:line="240" w:lineRule="atLeast"/>
      <w:ind w:firstLine="0"/>
      <w:jc w:val="center"/>
    </w:pPr>
    <w:rPr>
      <w:sz w:val="30"/>
    </w:rPr>
  </w:style>
  <w:style w:type="character" w:customStyle="1" w:styleId="af3">
    <w:name w:val="Основной текст Знак"/>
    <w:basedOn w:val="a0"/>
    <w:link w:val="af2"/>
    <w:semiHidden/>
    <w:rsid w:val="00024596"/>
    <w:rPr>
      <w:rFonts w:ascii="NTHarmonica" w:hAnsi="NTHarmonica" w:cs="Times New Roman"/>
      <w:sz w:val="30"/>
      <w:szCs w:val="20"/>
      <w:lang w:eastAsia="ru-RU"/>
    </w:rPr>
  </w:style>
  <w:style w:type="character" w:styleId="af4">
    <w:name w:val="Placeholder Text"/>
    <w:basedOn w:val="a0"/>
    <w:uiPriority w:val="99"/>
    <w:semiHidden/>
    <w:rsid w:val="002835E5"/>
    <w:rPr>
      <w:color w:val="808080"/>
    </w:rPr>
  </w:style>
  <w:style w:type="table" w:styleId="af5">
    <w:name w:val="Table Grid"/>
    <w:basedOn w:val="a1"/>
    <w:uiPriority w:val="39"/>
    <w:rsid w:val="00710B8D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W:\CHLENSFC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7164C39DB97C4F47A0CA07367929A36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4B739C9-0336-4845-936B-9AE329B9E219}"/>
      </w:docPartPr>
      <w:docPartBody>
        <w:p w:rsidR="0095510E" w:rsidRDefault="00E93053">
          <w:pPr>
            <w:pStyle w:val="7164C39DB97C4F47A0CA07367929A361"/>
          </w:pPr>
          <w:r w:rsidRPr="00C4611A">
            <w:rPr>
              <w:rStyle w:val="a3"/>
            </w:rPr>
            <w:t>Место для ввода текста.</w:t>
          </w:r>
        </w:p>
      </w:docPartBody>
    </w:docPart>
    <w:docPart>
      <w:docPartPr>
        <w:name w:val="23DF6FCF35404FDD98FFC1C7DF01AC0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AA09580-7292-45D8-9059-4EBAB58922EA}"/>
      </w:docPartPr>
      <w:docPartBody>
        <w:p w:rsidR="0095510E" w:rsidRDefault="00E93053">
          <w:pPr>
            <w:pStyle w:val="23DF6FCF35404FDD98FFC1C7DF01AC03"/>
          </w:pPr>
          <w:r w:rsidRPr="004F358A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DL">
    <w:panose1 w:val="02000505000000020003"/>
    <w:charset w:val="CC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NTHarmonica">
    <w:panose1 w:val="02000503000000020004"/>
    <w:charset w:val="CC"/>
    <w:family w:val="auto"/>
    <w:pitch w:val="variable"/>
    <w:sig w:usb0="00000203" w:usb1="00000000" w:usb2="00000000" w:usb3="00000000" w:csb0="00000005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revisionView w:inkAnnotations="0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3053"/>
    <w:rsid w:val="000A0F58"/>
    <w:rsid w:val="000F041F"/>
    <w:rsid w:val="001100BB"/>
    <w:rsid w:val="00174BC9"/>
    <w:rsid w:val="001D165A"/>
    <w:rsid w:val="002F40D7"/>
    <w:rsid w:val="00326FEF"/>
    <w:rsid w:val="003752E1"/>
    <w:rsid w:val="00421ED5"/>
    <w:rsid w:val="0045616A"/>
    <w:rsid w:val="0047315C"/>
    <w:rsid w:val="004B1343"/>
    <w:rsid w:val="005E5E4A"/>
    <w:rsid w:val="006B1267"/>
    <w:rsid w:val="007A7354"/>
    <w:rsid w:val="007D7317"/>
    <w:rsid w:val="00914C9A"/>
    <w:rsid w:val="00936B35"/>
    <w:rsid w:val="0095510E"/>
    <w:rsid w:val="00A7129A"/>
    <w:rsid w:val="00AA12D9"/>
    <w:rsid w:val="00B52B03"/>
    <w:rsid w:val="00BB7977"/>
    <w:rsid w:val="00BD5E8C"/>
    <w:rsid w:val="00C33AF0"/>
    <w:rsid w:val="00C745B2"/>
    <w:rsid w:val="00CE4346"/>
    <w:rsid w:val="00D234C9"/>
    <w:rsid w:val="00E212AF"/>
    <w:rsid w:val="00E533D2"/>
    <w:rsid w:val="00E75971"/>
    <w:rsid w:val="00E93053"/>
    <w:rsid w:val="00EE3568"/>
    <w:rsid w:val="00F24941"/>
    <w:rsid w:val="00F572E8"/>
    <w:rsid w:val="00F66B7E"/>
    <w:rsid w:val="00FA7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Pr>
      <w:color w:val="808080"/>
    </w:rPr>
  </w:style>
  <w:style w:type="paragraph" w:customStyle="1" w:styleId="7164C39DB97C4F47A0CA07367929A361">
    <w:name w:val="7164C39DB97C4F47A0CA07367929A361"/>
  </w:style>
  <w:style w:type="paragraph" w:customStyle="1" w:styleId="23DF6FCF35404FDD98FFC1C7DF01AC03">
    <w:name w:val="23DF6FCF35404FDD98FFC1C7DF01AC0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CHLENSFC.dotx</Template>
  <TotalTime>132</TotalTime>
  <Pages>1</Pages>
  <Words>199</Words>
  <Characters>1138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Адрес</vt:lpstr>
    </vt:vector>
  </TitlesOfParts>
  <Company>udp</Company>
  <LinksUpToDate>false</LinksUpToDate>
  <CharactersWithSpaces>1335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Адрес</dc:title>
  <dc:subject>Член Совета Федерации</dc:subject>
  <dc:creator>Алтабаева Е.Б.</dc:creator>
  <cp:lastModifiedBy>Тарасова Е.П.</cp:lastModifiedBy>
  <cp:revision>25</cp:revision>
  <cp:lastPrinted>2026-01-23T09:12:00Z</cp:lastPrinted>
  <dcterms:created xsi:type="dcterms:W3CDTF">2023-07-14T11:41:00Z</dcterms:created>
  <dcterms:modified xsi:type="dcterms:W3CDTF">2026-01-23T09:27:00Z</dcterms:modified>
</cp:coreProperties>
</file>