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05D" w:rsidRPr="007A50A7" w:rsidRDefault="00EC605D" w:rsidP="00EC605D">
      <w:pPr>
        <w:rPr>
          <w:sz w:val="26"/>
          <w:szCs w:val="26"/>
        </w:rPr>
      </w:pPr>
    </w:p>
    <w:p w:rsidR="00EC605D" w:rsidRPr="007A50A7" w:rsidRDefault="00EC605D" w:rsidP="00EC605D">
      <w:pPr>
        <w:rPr>
          <w:sz w:val="26"/>
          <w:szCs w:val="26"/>
        </w:rPr>
      </w:pPr>
    </w:p>
    <w:p w:rsidR="00EC605D" w:rsidRPr="007A50A7" w:rsidRDefault="00EC605D" w:rsidP="00EC605D">
      <w:pPr>
        <w:rPr>
          <w:sz w:val="26"/>
          <w:szCs w:val="26"/>
        </w:rPr>
      </w:pPr>
    </w:p>
    <w:p w:rsidR="00EC605D" w:rsidRPr="007A50A7" w:rsidRDefault="00EC605D" w:rsidP="00EC605D">
      <w:pPr>
        <w:rPr>
          <w:sz w:val="26"/>
          <w:szCs w:val="26"/>
        </w:rPr>
      </w:pPr>
    </w:p>
    <w:p w:rsidR="00EC605D" w:rsidRDefault="00EC605D" w:rsidP="00EC605D">
      <w:pPr>
        <w:rPr>
          <w:sz w:val="26"/>
          <w:szCs w:val="26"/>
        </w:rPr>
      </w:pPr>
    </w:p>
    <w:p w:rsidR="00EC605D" w:rsidRDefault="00EC605D" w:rsidP="00EC605D">
      <w:pPr>
        <w:rPr>
          <w:sz w:val="26"/>
          <w:szCs w:val="26"/>
          <w:lang w:val="en-US"/>
        </w:rPr>
      </w:pPr>
    </w:p>
    <w:p w:rsidR="00EC605D" w:rsidRPr="00EC605D" w:rsidRDefault="00EC605D" w:rsidP="00EC605D">
      <w:pPr>
        <w:rPr>
          <w:sz w:val="26"/>
          <w:szCs w:val="26"/>
          <w:lang w:val="en-US"/>
        </w:rPr>
      </w:pPr>
    </w:p>
    <w:p w:rsidR="00EC605D" w:rsidRPr="002F0686" w:rsidRDefault="00EC605D" w:rsidP="00EC605D">
      <w:pPr>
        <w:rPr>
          <w:sz w:val="28"/>
          <w:szCs w:val="26"/>
        </w:rPr>
      </w:pPr>
    </w:p>
    <w:p w:rsidR="00EC605D" w:rsidRPr="002F0686" w:rsidRDefault="00EC605D" w:rsidP="00EC605D">
      <w:pPr>
        <w:rPr>
          <w:sz w:val="14"/>
          <w:szCs w:val="26"/>
        </w:rPr>
      </w:pPr>
    </w:p>
    <w:p w:rsidR="00EC605D" w:rsidRDefault="00EC605D" w:rsidP="00EC605D">
      <w:pPr>
        <w:rPr>
          <w:sz w:val="26"/>
          <w:szCs w:val="26"/>
        </w:rPr>
      </w:pPr>
    </w:p>
    <w:p w:rsidR="00EC605D" w:rsidRPr="007A50A7" w:rsidRDefault="00EC605D" w:rsidP="00EC605D">
      <w:pPr>
        <w:rPr>
          <w:sz w:val="26"/>
          <w:szCs w:val="26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0"/>
        <w:gridCol w:w="3827"/>
      </w:tblGrid>
      <w:tr w:rsidR="00EC605D" w:rsidRPr="007A50A7" w:rsidTr="005403C8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EC605D" w:rsidRPr="007A50A7" w:rsidRDefault="00EC605D" w:rsidP="005403C8">
            <w:pPr>
              <w:tabs>
                <w:tab w:val="left" w:pos="170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EC605D" w:rsidRPr="000F3C90" w:rsidRDefault="00EC605D" w:rsidP="005403C8">
            <w:pPr>
              <w:rPr>
                <w:bCs/>
                <w:sz w:val="28"/>
                <w:szCs w:val="28"/>
              </w:rPr>
            </w:pPr>
            <w:r w:rsidRPr="000F3C90">
              <w:rPr>
                <w:bCs/>
                <w:sz w:val="28"/>
                <w:szCs w:val="28"/>
              </w:rPr>
              <w:t>Председателю Государственной Думы Федерального Собрания</w:t>
            </w:r>
          </w:p>
          <w:p w:rsidR="00EC605D" w:rsidRPr="000F3C90" w:rsidRDefault="00EC605D" w:rsidP="005403C8">
            <w:pPr>
              <w:keepNext/>
              <w:outlineLvl w:val="0"/>
              <w:rPr>
                <w:bCs/>
                <w:sz w:val="28"/>
                <w:szCs w:val="28"/>
              </w:rPr>
            </w:pPr>
            <w:r w:rsidRPr="000F3C90">
              <w:rPr>
                <w:bCs/>
                <w:sz w:val="28"/>
                <w:szCs w:val="28"/>
              </w:rPr>
              <w:t>Российской Федерации</w:t>
            </w:r>
          </w:p>
          <w:p w:rsidR="00EC605D" w:rsidRDefault="00EC605D" w:rsidP="005403C8">
            <w:pPr>
              <w:pStyle w:val="5"/>
              <w:spacing w:before="120"/>
              <w:rPr>
                <w:bCs w:val="0"/>
                <w:sz w:val="28"/>
                <w:szCs w:val="28"/>
                <w:lang w:val="en-US"/>
              </w:rPr>
            </w:pPr>
            <w:r w:rsidRPr="000F3C90">
              <w:rPr>
                <w:bCs w:val="0"/>
                <w:sz w:val="28"/>
                <w:szCs w:val="28"/>
              </w:rPr>
              <w:t>В.В.ВОЛОДИНУ</w:t>
            </w:r>
          </w:p>
          <w:p w:rsidR="00EC605D" w:rsidRPr="00EC605D" w:rsidRDefault="00EC605D" w:rsidP="00EC605D">
            <w:pPr>
              <w:rPr>
                <w:lang w:val="en-US"/>
              </w:rPr>
            </w:pPr>
          </w:p>
        </w:tc>
      </w:tr>
    </w:tbl>
    <w:p w:rsidR="00EC605D" w:rsidRDefault="00EC605D" w:rsidP="00EC605D">
      <w:pPr>
        <w:jc w:val="center"/>
        <w:rPr>
          <w:sz w:val="26"/>
          <w:szCs w:val="26"/>
          <w:lang w:val="en-US"/>
        </w:rPr>
      </w:pPr>
    </w:p>
    <w:p w:rsidR="00EC605D" w:rsidRPr="00EC605D" w:rsidRDefault="00EC605D" w:rsidP="00EC605D">
      <w:pPr>
        <w:jc w:val="center"/>
        <w:rPr>
          <w:sz w:val="26"/>
          <w:szCs w:val="26"/>
          <w:lang w:val="en-US"/>
        </w:rPr>
      </w:pPr>
    </w:p>
    <w:p w:rsidR="00EC605D" w:rsidRPr="00EC605D" w:rsidRDefault="00EC605D" w:rsidP="00EC605D">
      <w:pPr>
        <w:spacing w:line="360" w:lineRule="auto"/>
        <w:jc w:val="center"/>
        <w:rPr>
          <w:b/>
          <w:bCs/>
          <w:sz w:val="28"/>
          <w:szCs w:val="28"/>
        </w:rPr>
      </w:pPr>
      <w:r w:rsidRPr="000F3C90">
        <w:rPr>
          <w:b/>
          <w:bCs/>
          <w:sz w:val="28"/>
          <w:szCs w:val="28"/>
        </w:rPr>
        <w:t xml:space="preserve">Уважаемый </w:t>
      </w:r>
      <w:r>
        <w:rPr>
          <w:b/>
          <w:bCs/>
          <w:sz w:val="28"/>
          <w:szCs w:val="28"/>
        </w:rPr>
        <w:t>Вячеслав Викторович</w:t>
      </w:r>
      <w:r w:rsidRPr="000F3C90">
        <w:rPr>
          <w:b/>
          <w:bCs/>
          <w:sz w:val="28"/>
          <w:szCs w:val="28"/>
        </w:rPr>
        <w:t>!</w:t>
      </w:r>
    </w:p>
    <w:p w:rsidR="00EC605D" w:rsidRPr="003A1538" w:rsidRDefault="00EC605D" w:rsidP="002F0686">
      <w:pPr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0F3C90">
        <w:rPr>
          <w:sz w:val="28"/>
          <w:szCs w:val="28"/>
        </w:rPr>
        <w:t xml:space="preserve">На основании статьи 104 Конституции Российской Федерации вносится на рассмотрение Государственной Думы Федерального Собрания Российской Федерации в качестве законодательной инициативы проект федерального закона </w:t>
      </w:r>
      <w:r>
        <w:rPr>
          <w:sz w:val="28"/>
          <w:szCs w:val="28"/>
        </w:rPr>
        <w:t>«</w:t>
      </w:r>
      <w:r w:rsidR="003A1538">
        <w:rPr>
          <w:sz w:val="28"/>
          <w:szCs w:val="28"/>
          <w:lang w:bidi="ru-RU"/>
        </w:rPr>
        <w:t>О внесении изменений</w:t>
      </w:r>
      <w:r w:rsidR="003A1538" w:rsidRPr="003A1538">
        <w:rPr>
          <w:sz w:val="28"/>
          <w:szCs w:val="28"/>
          <w:lang w:bidi="ru-RU"/>
        </w:rPr>
        <w:t xml:space="preserve"> в статью 2 Федерального закона «О внесении изменений в Федеральный закон «О промышленной политике в Российской Федерации» в части регулирования специальных инвестиционных контрактов»</w:t>
      </w:r>
      <w:r w:rsidRPr="000F3C90">
        <w:rPr>
          <w:sz w:val="28"/>
          <w:szCs w:val="28"/>
        </w:rPr>
        <w:t>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7938"/>
      </w:tblGrid>
      <w:tr w:rsidR="00EC605D" w:rsidRPr="005D6F6A" w:rsidTr="005403C8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EC605D" w:rsidRPr="00EC605D" w:rsidRDefault="00EC605D" w:rsidP="005403C8">
            <w:pPr>
              <w:rPr>
                <w:sz w:val="28"/>
                <w:szCs w:val="24"/>
                <w:u w:val="single"/>
              </w:rPr>
            </w:pPr>
            <w:r w:rsidRPr="00EC605D">
              <w:rPr>
                <w:sz w:val="28"/>
                <w:szCs w:val="24"/>
                <w:u w:val="single"/>
              </w:rPr>
              <w:t>Приложения</w:t>
            </w:r>
            <w:r w:rsidRPr="00EC605D">
              <w:rPr>
                <w:sz w:val="28"/>
                <w:szCs w:val="24"/>
              </w:rPr>
              <w:t>: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EC605D" w:rsidRPr="00EC605D" w:rsidRDefault="00EC605D" w:rsidP="005403C8">
            <w:pPr>
              <w:pStyle w:val="2"/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</w:rPr>
            </w:pPr>
            <w:r w:rsidRPr="00EC605D">
              <w:rPr>
                <w:sz w:val="28"/>
              </w:rPr>
              <w:t>1. Проект федерального закона на 2 л. в 1 экз.</w:t>
            </w:r>
          </w:p>
          <w:p w:rsidR="00EC605D" w:rsidRPr="00EC605D" w:rsidRDefault="00EC605D" w:rsidP="005403C8">
            <w:pPr>
              <w:pStyle w:val="2"/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</w:rPr>
            </w:pPr>
            <w:r w:rsidRPr="00EC605D">
              <w:rPr>
                <w:sz w:val="28"/>
              </w:rPr>
              <w:t>2. Пояснительная записка к законопроекту на 3 л. в 1 экз.</w:t>
            </w:r>
          </w:p>
          <w:p w:rsidR="00EC605D" w:rsidRPr="00EC605D" w:rsidRDefault="00EC605D" w:rsidP="005403C8">
            <w:pPr>
              <w:pStyle w:val="3"/>
              <w:rPr>
                <w:szCs w:val="24"/>
              </w:rPr>
            </w:pPr>
            <w:r w:rsidRPr="00EC605D">
              <w:rPr>
                <w:szCs w:val="24"/>
              </w:rPr>
              <w:t>3. Перечень федеральных законов и иных нормативных правовых актов Российской Федерации на 1 л. в 1 экз.</w:t>
            </w:r>
          </w:p>
          <w:p w:rsidR="00EC605D" w:rsidRPr="00EC605D" w:rsidRDefault="00EC605D" w:rsidP="005403C8">
            <w:pPr>
              <w:jc w:val="both"/>
              <w:rPr>
                <w:sz w:val="28"/>
                <w:szCs w:val="24"/>
              </w:rPr>
            </w:pPr>
            <w:r w:rsidRPr="00EC605D">
              <w:rPr>
                <w:sz w:val="28"/>
                <w:szCs w:val="24"/>
              </w:rPr>
              <w:t>4. Финансово-экономическое обоснование законопроекта  на 1 л. в 1 экз.</w:t>
            </w:r>
          </w:p>
        </w:tc>
      </w:tr>
    </w:tbl>
    <w:p w:rsidR="00EC605D" w:rsidRPr="005D6F6A" w:rsidRDefault="00EC605D" w:rsidP="00EC605D">
      <w:pPr>
        <w:pStyle w:val="1"/>
        <w:ind w:left="0" w:right="0"/>
        <w:rPr>
          <w:b w:val="0"/>
          <w:bCs/>
          <w:sz w:val="24"/>
          <w:szCs w:val="24"/>
        </w:rPr>
      </w:pPr>
      <w:r w:rsidRPr="00EC605D">
        <w:rPr>
          <w:b w:val="0"/>
          <w:bCs/>
          <w:szCs w:val="24"/>
        </w:rPr>
        <w:t xml:space="preserve">Всего: </w:t>
      </w:r>
      <w:r w:rsidRPr="002F0686">
        <w:rPr>
          <w:b w:val="0"/>
          <w:bCs/>
          <w:szCs w:val="24"/>
        </w:rPr>
        <w:t>7</w:t>
      </w:r>
      <w:r w:rsidRPr="00EC605D">
        <w:rPr>
          <w:b w:val="0"/>
          <w:bCs/>
          <w:szCs w:val="24"/>
        </w:rPr>
        <w:t xml:space="preserve"> листов</w:t>
      </w:r>
    </w:p>
    <w:p w:rsidR="00EC605D" w:rsidRDefault="00EC605D" w:rsidP="00EC605D">
      <w:pPr>
        <w:pStyle w:val="1"/>
        <w:ind w:left="0" w:right="0" w:firstLine="720"/>
        <w:rPr>
          <w:b w:val="0"/>
          <w:szCs w:val="28"/>
        </w:rPr>
      </w:pPr>
    </w:p>
    <w:p w:rsidR="00EC605D" w:rsidRDefault="00EC605D" w:rsidP="00EC605D">
      <w:pPr>
        <w:pStyle w:val="1"/>
        <w:ind w:left="0" w:right="0"/>
        <w:rPr>
          <w:b w:val="0"/>
          <w:sz w:val="20"/>
          <w:szCs w:val="28"/>
          <w:lang w:val="en-US"/>
        </w:rPr>
      </w:pPr>
    </w:p>
    <w:p w:rsidR="00E4527B" w:rsidRPr="00E4527B" w:rsidRDefault="00E4527B" w:rsidP="00EC605D">
      <w:pPr>
        <w:pStyle w:val="1"/>
        <w:ind w:left="0" w:right="0"/>
        <w:rPr>
          <w:b w:val="0"/>
          <w:sz w:val="14"/>
          <w:szCs w:val="28"/>
          <w:lang w:val="en-US"/>
        </w:rPr>
      </w:pPr>
      <w:bookmarkStart w:id="0" w:name="_GoBack"/>
      <w:bookmarkEnd w:id="0"/>
    </w:p>
    <w:p w:rsidR="00E4527B" w:rsidRPr="00E4527B" w:rsidRDefault="00E4527B" w:rsidP="00EC605D">
      <w:pPr>
        <w:pStyle w:val="1"/>
        <w:ind w:left="0" w:right="0"/>
        <w:rPr>
          <w:b w:val="0"/>
          <w:sz w:val="20"/>
          <w:szCs w:val="28"/>
          <w:lang w:val="en-US"/>
        </w:rPr>
      </w:pPr>
    </w:p>
    <w:p w:rsidR="00EC605D" w:rsidRDefault="00EC605D" w:rsidP="00EC605D">
      <w:pPr>
        <w:pStyle w:val="1"/>
        <w:ind w:left="0" w:right="0"/>
        <w:rPr>
          <w:b w:val="0"/>
          <w:szCs w:val="28"/>
        </w:rPr>
      </w:pPr>
      <w:r>
        <w:rPr>
          <w:b w:val="0"/>
          <w:szCs w:val="28"/>
        </w:rPr>
        <w:t xml:space="preserve">Депутат                                                      </w:t>
      </w:r>
    </w:p>
    <w:p w:rsidR="00D7564B" w:rsidRPr="00E4527B" w:rsidRDefault="00EC605D" w:rsidP="00E4527B">
      <w:pPr>
        <w:pStyle w:val="1"/>
        <w:ind w:left="0" w:right="0"/>
        <w:rPr>
          <w:b w:val="0"/>
          <w:bCs/>
          <w:szCs w:val="28"/>
        </w:rPr>
      </w:pPr>
      <w:r>
        <w:rPr>
          <w:b w:val="0"/>
          <w:szCs w:val="28"/>
        </w:rPr>
        <w:t xml:space="preserve">Государственной Думы                       </w:t>
      </w:r>
      <w:r w:rsidR="00E4527B">
        <w:rPr>
          <w:b w:val="0"/>
          <w:szCs w:val="28"/>
          <w:lang w:val="en-US"/>
        </w:rPr>
        <w:t xml:space="preserve">                                    </w:t>
      </w:r>
      <w:r>
        <w:rPr>
          <w:b w:val="0"/>
          <w:szCs w:val="28"/>
        </w:rPr>
        <w:t xml:space="preserve">        </w:t>
      </w:r>
      <w:r w:rsidR="00E4527B">
        <w:rPr>
          <w:b w:val="0"/>
          <w:bCs/>
          <w:szCs w:val="28"/>
          <w:lang w:val="en-US"/>
        </w:rPr>
        <w:t xml:space="preserve">   </w:t>
      </w:r>
      <w:proofErr w:type="spellStart"/>
      <w:r w:rsidRPr="006302D5">
        <w:rPr>
          <w:b w:val="0"/>
          <w:szCs w:val="28"/>
        </w:rPr>
        <w:t>В.В.Гутенев</w:t>
      </w:r>
      <w:proofErr w:type="spellEnd"/>
      <w:r>
        <w:rPr>
          <w:b w:val="0"/>
          <w:szCs w:val="28"/>
        </w:rPr>
        <w:t xml:space="preserve">                                                  </w:t>
      </w:r>
    </w:p>
    <w:sectPr w:rsidR="00D7564B" w:rsidRPr="00E4527B" w:rsidSect="002F0686">
      <w:headerReference w:type="even" r:id="rId7"/>
      <w:headerReference w:type="default" r:id="rId8"/>
      <w:footerReference w:type="first" r:id="rId9"/>
      <w:pgSz w:w="11906" w:h="16838"/>
      <w:pgMar w:top="1418" w:right="851" w:bottom="1418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820" w:rsidRDefault="00AF6820" w:rsidP="00EC605D">
      <w:r>
        <w:separator/>
      </w:r>
    </w:p>
  </w:endnote>
  <w:endnote w:type="continuationSeparator" w:id="0">
    <w:p w:rsidR="00AF6820" w:rsidRDefault="00AF6820" w:rsidP="00EC6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05D" w:rsidRPr="00EC605D" w:rsidRDefault="00EC605D" w:rsidP="00EC605D">
    <w:pPr>
      <w:pStyle w:val="a6"/>
      <w:rPr>
        <w:sz w:val="18"/>
        <w:szCs w:val="18"/>
      </w:rPr>
    </w:pPr>
    <w:r w:rsidRPr="00EC605D">
      <w:rPr>
        <w:sz w:val="18"/>
        <w:szCs w:val="18"/>
      </w:rPr>
      <w:t>Исп.: Валерий Анатольевич Погосян</w:t>
    </w:r>
  </w:p>
  <w:p w:rsidR="00C62A80" w:rsidRPr="00EC605D" w:rsidRDefault="00EC605D" w:rsidP="00EC605D">
    <w:pPr>
      <w:pStyle w:val="a6"/>
    </w:pPr>
    <w:r w:rsidRPr="00EC605D">
      <w:rPr>
        <w:sz w:val="18"/>
        <w:szCs w:val="18"/>
      </w:rPr>
      <w:t>тел. 8 495 692 51 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820" w:rsidRDefault="00AF6820" w:rsidP="00EC605D">
      <w:r>
        <w:separator/>
      </w:r>
    </w:p>
  </w:footnote>
  <w:footnote w:type="continuationSeparator" w:id="0">
    <w:p w:rsidR="00AF6820" w:rsidRDefault="00AF6820" w:rsidP="00EC60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62C" w:rsidRDefault="005C2D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0362C" w:rsidRDefault="00AF68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62C" w:rsidRDefault="005C2D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F0686">
      <w:rPr>
        <w:rStyle w:val="a5"/>
        <w:noProof/>
      </w:rPr>
      <w:t>2</w:t>
    </w:r>
    <w:r>
      <w:rPr>
        <w:rStyle w:val="a5"/>
      </w:rPr>
      <w:fldChar w:fldCharType="end"/>
    </w:r>
  </w:p>
  <w:p w:rsidR="0080362C" w:rsidRDefault="00AF6820" w:rsidP="00214F9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9BF"/>
    <w:rsid w:val="002F0686"/>
    <w:rsid w:val="003A1538"/>
    <w:rsid w:val="004A79BF"/>
    <w:rsid w:val="005C2DA2"/>
    <w:rsid w:val="00AF6820"/>
    <w:rsid w:val="00D7564B"/>
    <w:rsid w:val="00E4527B"/>
    <w:rsid w:val="00EC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EC605D"/>
    <w:pPr>
      <w:keepNext/>
      <w:outlineLvl w:val="4"/>
    </w:pPr>
    <w:rPr>
      <w:b/>
      <w:bCs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C605D"/>
    <w:rPr>
      <w:rFonts w:ascii="Times New Roman" w:eastAsia="Times New Roman" w:hAnsi="Times New Roman" w:cs="Times New Roman"/>
      <w:b/>
      <w:bCs/>
      <w:sz w:val="25"/>
      <w:szCs w:val="20"/>
      <w:lang w:eastAsia="ru-RU"/>
    </w:rPr>
  </w:style>
  <w:style w:type="paragraph" w:customStyle="1" w:styleId="1">
    <w:name w:val="Цитата1"/>
    <w:basedOn w:val="a"/>
    <w:rsid w:val="00EC605D"/>
    <w:pPr>
      <w:ind w:left="180" w:right="174"/>
      <w:jc w:val="both"/>
    </w:pPr>
    <w:rPr>
      <w:b/>
      <w:sz w:val="28"/>
    </w:rPr>
  </w:style>
  <w:style w:type="paragraph" w:styleId="2">
    <w:name w:val="Body Text 2"/>
    <w:basedOn w:val="a"/>
    <w:link w:val="20"/>
    <w:rsid w:val="00EC605D"/>
    <w:pPr>
      <w:overflowPunct/>
      <w:autoSpaceDE/>
      <w:autoSpaceDN/>
      <w:adjustRightInd/>
      <w:jc w:val="both"/>
      <w:textAlignment w:val="auto"/>
    </w:pPr>
    <w:rPr>
      <w:sz w:val="26"/>
      <w:szCs w:val="24"/>
    </w:rPr>
  </w:style>
  <w:style w:type="character" w:customStyle="1" w:styleId="20">
    <w:name w:val="Основной текст 2 Знак"/>
    <w:basedOn w:val="a0"/>
    <w:link w:val="2"/>
    <w:rsid w:val="00EC605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3">
    <w:name w:val="header"/>
    <w:basedOn w:val="a"/>
    <w:link w:val="a4"/>
    <w:rsid w:val="00EC60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C60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C605D"/>
  </w:style>
  <w:style w:type="paragraph" w:styleId="3">
    <w:name w:val="Body Text 3"/>
    <w:basedOn w:val="a"/>
    <w:link w:val="30"/>
    <w:rsid w:val="00EC605D"/>
    <w:pPr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rsid w:val="00EC60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rsid w:val="00EC60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C605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EC605D"/>
    <w:pPr>
      <w:keepNext/>
      <w:outlineLvl w:val="4"/>
    </w:pPr>
    <w:rPr>
      <w:b/>
      <w:bCs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C605D"/>
    <w:rPr>
      <w:rFonts w:ascii="Times New Roman" w:eastAsia="Times New Roman" w:hAnsi="Times New Roman" w:cs="Times New Roman"/>
      <w:b/>
      <w:bCs/>
      <w:sz w:val="25"/>
      <w:szCs w:val="20"/>
      <w:lang w:eastAsia="ru-RU"/>
    </w:rPr>
  </w:style>
  <w:style w:type="paragraph" w:customStyle="1" w:styleId="1">
    <w:name w:val="Цитата1"/>
    <w:basedOn w:val="a"/>
    <w:rsid w:val="00EC605D"/>
    <w:pPr>
      <w:ind w:left="180" w:right="174"/>
      <w:jc w:val="both"/>
    </w:pPr>
    <w:rPr>
      <w:b/>
      <w:sz w:val="28"/>
    </w:rPr>
  </w:style>
  <w:style w:type="paragraph" w:styleId="2">
    <w:name w:val="Body Text 2"/>
    <w:basedOn w:val="a"/>
    <w:link w:val="20"/>
    <w:rsid w:val="00EC605D"/>
    <w:pPr>
      <w:overflowPunct/>
      <w:autoSpaceDE/>
      <w:autoSpaceDN/>
      <w:adjustRightInd/>
      <w:jc w:val="both"/>
      <w:textAlignment w:val="auto"/>
    </w:pPr>
    <w:rPr>
      <w:sz w:val="26"/>
      <w:szCs w:val="24"/>
    </w:rPr>
  </w:style>
  <w:style w:type="character" w:customStyle="1" w:styleId="20">
    <w:name w:val="Основной текст 2 Знак"/>
    <w:basedOn w:val="a0"/>
    <w:link w:val="2"/>
    <w:rsid w:val="00EC605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3">
    <w:name w:val="header"/>
    <w:basedOn w:val="a"/>
    <w:link w:val="a4"/>
    <w:rsid w:val="00EC60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C60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C605D"/>
  </w:style>
  <w:style w:type="paragraph" w:styleId="3">
    <w:name w:val="Body Text 3"/>
    <w:basedOn w:val="a"/>
    <w:link w:val="30"/>
    <w:rsid w:val="00EC605D"/>
    <w:pPr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rsid w:val="00EC60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rsid w:val="00EC60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C605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ПОГОСЯН Валерий Анатольевич</dc:creator>
  <cp:keywords/>
  <dc:description/>
  <cp:lastModifiedBy>ПОГОСЯН Валерий Анатольевич</cp:lastModifiedBy>
  <cp:revision>4</cp:revision>
  <cp:lastPrinted>2026-01-16T15:21:00Z</cp:lastPrinted>
  <dcterms:created xsi:type="dcterms:W3CDTF">2026-01-16T15:14:00Z</dcterms:created>
  <dcterms:modified xsi:type="dcterms:W3CDTF">2026-01-26T13:16:00Z</dcterms:modified>
</cp:coreProperties>
</file>