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A1C68" w14:textId="77777777" w:rsidR="00C00914" w:rsidRPr="00B30B4D" w:rsidRDefault="00C00914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B4D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14:paraId="6190B4CB" w14:textId="77777777" w:rsidR="00262E05" w:rsidRPr="00B30B4D" w:rsidRDefault="00262E05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774C8FC" w14:textId="22A8C4CE" w:rsidR="00377726" w:rsidRPr="00B8300B" w:rsidRDefault="00C00914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300B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proofErr w:type="spellStart"/>
      <w:r w:rsidR="00B8300B" w:rsidRPr="00B8300B">
        <w:rPr>
          <w:rFonts w:ascii="Times New Roman" w:hAnsi="Times New Roman"/>
          <w:b/>
          <w:sz w:val="28"/>
          <w:szCs w:val="28"/>
        </w:rPr>
        <w:t>закона</w:t>
      </w:r>
      <w:proofErr w:type="spellEnd"/>
      <w:r w:rsidR="00B8300B" w:rsidRPr="00B8300B">
        <w:rPr>
          <w:rFonts w:ascii="Times New Roman" w:hAnsi="Times New Roman"/>
          <w:b/>
          <w:sz w:val="28"/>
          <w:szCs w:val="28"/>
        </w:rPr>
        <w:t xml:space="preserve"> </w:t>
      </w:r>
      <w:r w:rsidR="00B8300B" w:rsidRPr="00B8300B">
        <w:rPr>
          <w:rFonts w:ascii="Times New Roman" w:hAnsi="Times New Roman"/>
          <w:b/>
          <w:bCs/>
          <w:sz w:val="28"/>
          <w:szCs w:val="28"/>
        </w:rPr>
        <w:t>«</w:t>
      </w:r>
      <w:bookmarkStart w:id="0" w:name="_Hlk203037928"/>
      <w:r w:rsidR="00B8300B" w:rsidRPr="00B8300B">
        <w:rPr>
          <w:rFonts w:ascii="Times New Roman" w:hAnsi="Times New Roman"/>
          <w:b/>
          <w:bCs/>
          <w:sz w:val="28"/>
          <w:szCs w:val="28"/>
        </w:rPr>
        <w:t>О внесении изменения в статью 391</w:t>
      </w:r>
      <w:r w:rsidR="00B8300B" w:rsidRPr="00B8300B">
        <w:rPr>
          <w:rFonts w:ascii="Times New Roman" w:hAnsi="Times New Roman"/>
          <w:b/>
          <w:bCs/>
          <w:sz w:val="28"/>
          <w:szCs w:val="28"/>
          <w:vertAlign w:val="superscript"/>
        </w:rPr>
        <w:t>10</w:t>
      </w:r>
      <w:r w:rsidR="00B8300B" w:rsidRPr="00B8300B">
        <w:rPr>
          <w:rFonts w:ascii="Times New Roman" w:hAnsi="Times New Roman"/>
          <w:b/>
          <w:bCs/>
          <w:sz w:val="28"/>
          <w:szCs w:val="28"/>
        </w:rPr>
        <w:t xml:space="preserve"> Гражданского процессуального кодекса Российской Федерации»</w:t>
      </w:r>
      <w:bookmarkEnd w:id="0"/>
      <w:r w:rsidR="00E26C22" w:rsidRPr="00B8300B">
        <w:rPr>
          <w:rFonts w:ascii="Times New Roman" w:hAnsi="Times New Roman"/>
          <w:b/>
          <w:sz w:val="28"/>
          <w:szCs w:val="28"/>
        </w:rPr>
        <w:t xml:space="preserve"> </w:t>
      </w:r>
    </w:p>
    <w:p w14:paraId="264F1AFA" w14:textId="77777777" w:rsidR="00E26C22" w:rsidRPr="00B30B4D" w:rsidRDefault="00E26C22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3CAC1D6" w14:textId="77777777" w:rsidR="00377726" w:rsidRPr="00B30B4D" w:rsidRDefault="00C00914" w:rsidP="00C009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0B4D">
        <w:rPr>
          <w:rFonts w:ascii="Times New Roman" w:hAnsi="Times New Roman"/>
          <w:sz w:val="28"/>
          <w:szCs w:val="28"/>
        </w:rPr>
        <w:t xml:space="preserve">Принятие </w:t>
      </w:r>
      <w:r w:rsidR="00E26C22">
        <w:rPr>
          <w:rFonts w:ascii="Times New Roman" w:hAnsi="Times New Roman"/>
          <w:sz w:val="28"/>
          <w:szCs w:val="28"/>
        </w:rPr>
        <w:t>проекта ф</w:t>
      </w:r>
      <w:r w:rsidR="00850751" w:rsidRPr="00B30B4D">
        <w:rPr>
          <w:rFonts w:ascii="Times New Roman" w:hAnsi="Times New Roman"/>
          <w:sz w:val="28"/>
          <w:szCs w:val="28"/>
        </w:rPr>
        <w:t>едерального закона</w:t>
      </w:r>
      <w:r w:rsidR="00377726" w:rsidRPr="00B30B4D">
        <w:rPr>
          <w:rFonts w:ascii="Times New Roman" w:hAnsi="Times New Roman"/>
          <w:sz w:val="28"/>
          <w:szCs w:val="28"/>
        </w:rPr>
        <w:t xml:space="preserve"> </w:t>
      </w:r>
      <w:r w:rsidR="00E26C22" w:rsidRPr="00E26C22">
        <w:rPr>
          <w:rFonts w:ascii="Times New Roman" w:hAnsi="Times New Roman"/>
          <w:sz w:val="28"/>
          <w:szCs w:val="28"/>
        </w:rPr>
        <w:t>«О внесении изменений в статьи</w:t>
      </w:r>
      <w:r w:rsidR="00E26C22">
        <w:rPr>
          <w:rFonts w:ascii="Times New Roman" w:hAnsi="Times New Roman"/>
          <w:sz w:val="28"/>
          <w:szCs w:val="28"/>
        </w:rPr>
        <w:t> </w:t>
      </w:r>
      <w:r w:rsidR="00E26C22" w:rsidRPr="00E26C22">
        <w:rPr>
          <w:rFonts w:ascii="Times New Roman" w:hAnsi="Times New Roman"/>
          <w:sz w:val="28"/>
          <w:szCs w:val="28"/>
        </w:rPr>
        <w:t xml:space="preserve">54 и 101 Федерального закона «Об образовании в Российской Федерации» </w:t>
      </w:r>
      <w:r w:rsidR="00377726" w:rsidRPr="00B30B4D">
        <w:rPr>
          <w:rFonts w:ascii="Times New Roman" w:hAnsi="Times New Roman"/>
          <w:sz w:val="28"/>
          <w:szCs w:val="28"/>
        </w:rPr>
        <w:t xml:space="preserve">не потребует </w:t>
      </w:r>
      <w:r w:rsidR="007F1922" w:rsidRPr="00B30B4D">
        <w:rPr>
          <w:rFonts w:ascii="Times New Roman" w:hAnsi="Times New Roman"/>
          <w:sz w:val="28"/>
          <w:szCs w:val="28"/>
        </w:rPr>
        <w:t xml:space="preserve">дополнительных </w:t>
      </w:r>
      <w:r w:rsidR="00853ACB">
        <w:rPr>
          <w:rFonts w:ascii="Times New Roman" w:hAnsi="Times New Roman"/>
          <w:sz w:val="28"/>
          <w:szCs w:val="28"/>
        </w:rPr>
        <w:t>с</w:t>
      </w:r>
      <w:r w:rsidR="007F1922" w:rsidRPr="00B30B4D">
        <w:rPr>
          <w:rFonts w:ascii="Times New Roman" w:hAnsi="Times New Roman"/>
          <w:sz w:val="28"/>
          <w:szCs w:val="28"/>
        </w:rPr>
        <w:t>редств из федерального бюджета.</w:t>
      </w:r>
    </w:p>
    <w:p w14:paraId="547B007D" w14:textId="77777777" w:rsidR="00377726" w:rsidRPr="00B30B4D" w:rsidRDefault="00377726" w:rsidP="00C009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CE9BC5" w14:textId="77777777" w:rsidR="007E6779" w:rsidRPr="00B30B4D" w:rsidRDefault="007E6779" w:rsidP="00C009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3A9EAC" w14:textId="77777777" w:rsidR="007E6779" w:rsidRPr="00850751" w:rsidRDefault="007E6779" w:rsidP="00C00914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sectPr w:rsidR="007E6779" w:rsidRPr="00850751" w:rsidSect="006D339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14"/>
    <w:rsid w:val="00033A33"/>
    <w:rsid w:val="00100538"/>
    <w:rsid w:val="001C4358"/>
    <w:rsid w:val="00262E05"/>
    <w:rsid w:val="00377726"/>
    <w:rsid w:val="00604185"/>
    <w:rsid w:val="006C7F5B"/>
    <w:rsid w:val="006D3397"/>
    <w:rsid w:val="006D5BFD"/>
    <w:rsid w:val="00707AAD"/>
    <w:rsid w:val="007E6779"/>
    <w:rsid w:val="007F1922"/>
    <w:rsid w:val="00850751"/>
    <w:rsid w:val="00853ACB"/>
    <w:rsid w:val="008A0BE1"/>
    <w:rsid w:val="00976E66"/>
    <w:rsid w:val="009B72E6"/>
    <w:rsid w:val="00B30B4D"/>
    <w:rsid w:val="00B472E3"/>
    <w:rsid w:val="00B8300B"/>
    <w:rsid w:val="00BD554F"/>
    <w:rsid w:val="00C00914"/>
    <w:rsid w:val="00CF7F4A"/>
    <w:rsid w:val="00DC1703"/>
    <w:rsid w:val="00E2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7DE1E"/>
  <w15:chartTrackingRefBased/>
  <w15:docId w15:val="{6312CF55-415D-4C9D-86FA-7C9FC9690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094D23-6B2E-4C08-A50A-4E7DEA14D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Браславская Елизавета Сергеевна</cp:lastModifiedBy>
  <cp:revision>3</cp:revision>
  <cp:lastPrinted>2021-04-14T09:20:00Z</cp:lastPrinted>
  <dcterms:created xsi:type="dcterms:W3CDTF">2026-01-26T06:23:00Z</dcterms:created>
  <dcterms:modified xsi:type="dcterms:W3CDTF">2026-01-26T07:08:00Z</dcterms:modified>
</cp:coreProperties>
</file>