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F08557" w14:textId="77777777" w:rsidR="002B0291" w:rsidRPr="002B0291" w:rsidRDefault="002B0291" w:rsidP="002B02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B0291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34384109" w14:textId="77777777" w:rsidR="002B0291" w:rsidRPr="002B0291" w:rsidRDefault="002B0291" w:rsidP="002B02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0291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</w:t>
      </w:r>
    </w:p>
    <w:p w14:paraId="6D23B55B" w14:textId="77777777" w:rsidR="002B0291" w:rsidRPr="002B0291" w:rsidRDefault="008424F9" w:rsidP="002B02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B0291" w:rsidRPr="002B0291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C743F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2B0291" w:rsidRPr="002B0291">
        <w:rPr>
          <w:rFonts w:ascii="Times New Roman" w:hAnsi="Times New Roman" w:cs="Times New Roman"/>
          <w:b/>
          <w:bCs/>
          <w:sz w:val="28"/>
          <w:szCs w:val="28"/>
        </w:rPr>
        <w:t xml:space="preserve"> в стать</w:t>
      </w:r>
      <w:r w:rsidR="00A7168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B0291" w:rsidRPr="002B0291">
        <w:rPr>
          <w:rFonts w:ascii="Times New Roman" w:hAnsi="Times New Roman" w:cs="Times New Roman"/>
          <w:b/>
          <w:bCs/>
          <w:sz w:val="28"/>
          <w:szCs w:val="28"/>
        </w:rPr>
        <w:t xml:space="preserve"> 54</w:t>
      </w:r>
      <w:r w:rsidR="00A7168A">
        <w:rPr>
          <w:rFonts w:ascii="Times New Roman" w:hAnsi="Times New Roman" w:cs="Times New Roman"/>
          <w:b/>
          <w:bCs/>
          <w:sz w:val="28"/>
          <w:szCs w:val="28"/>
        </w:rPr>
        <w:t xml:space="preserve"> и 101</w:t>
      </w:r>
      <w:r w:rsidR="002B0291" w:rsidRPr="002B0291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</w:t>
      </w:r>
    </w:p>
    <w:p w14:paraId="0DF16204" w14:textId="77777777" w:rsidR="002B0291" w:rsidRPr="002B0291" w:rsidRDefault="002B0291" w:rsidP="002B02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0291">
        <w:rPr>
          <w:rFonts w:ascii="Times New Roman" w:hAnsi="Times New Roman" w:cs="Times New Roman"/>
          <w:b/>
          <w:bCs/>
          <w:sz w:val="28"/>
          <w:szCs w:val="28"/>
        </w:rPr>
        <w:t xml:space="preserve">«Об образовании в Российской Федерации» </w:t>
      </w:r>
    </w:p>
    <w:p w14:paraId="0049F3F8" w14:textId="77777777" w:rsidR="002B0291" w:rsidRPr="002B0291" w:rsidRDefault="002B0291" w:rsidP="002B02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133A2" w14:textId="77777777" w:rsidR="005044D8" w:rsidRDefault="002B0291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291">
        <w:rPr>
          <w:rFonts w:ascii="Times New Roman" w:hAnsi="Times New Roman" w:cs="Times New Roman"/>
          <w:sz w:val="28"/>
          <w:szCs w:val="28"/>
        </w:rPr>
        <w:t>Проект федерального закона «О внесении изменени</w:t>
      </w:r>
      <w:r w:rsidR="00C743F1">
        <w:rPr>
          <w:rFonts w:ascii="Times New Roman" w:hAnsi="Times New Roman" w:cs="Times New Roman"/>
          <w:sz w:val="28"/>
          <w:szCs w:val="28"/>
        </w:rPr>
        <w:t>й</w:t>
      </w:r>
      <w:r w:rsidRPr="002B0291">
        <w:rPr>
          <w:rFonts w:ascii="Times New Roman" w:hAnsi="Times New Roman" w:cs="Times New Roman"/>
          <w:sz w:val="28"/>
          <w:szCs w:val="28"/>
        </w:rPr>
        <w:t xml:space="preserve"> в стать</w:t>
      </w:r>
      <w:r w:rsidR="00A7168A">
        <w:rPr>
          <w:rFonts w:ascii="Times New Roman" w:hAnsi="Times New Roman" w:cs="Times New Roman"/>
          <w:sz w:val="28"/>
          <w:szCs w:val="28"/>
        </w:rPr>
        <w:t>и</w:t>
      </w:r>
      <w:r w:rsidRPr="002B0291">
        <w:rPr>
          <w:rFonts w:ascii="Times New Roman" w:hAnsi="Times New Roman" w:cs="Times New Roman"/>
          <w:sz w:val="28"/>
          <w:szCs w:val="28"/>
        </w:rPr>
        <w:t xml:space="preserve"> 54</w:t>
      </w:r>
      <w:r w:rsidR="00A7168A">
        <w:rPr>
          <w:rFonts w:ascii="Times New Roman" w:hAnsi="Times New Roman" w:cs="Times New Roman"/>
          <w:sz w:val="28"/>
          <w:szCs w:val="28"/>
        </w:rPr>
        <w:t xml:space="preserve"> и 101</w:t>
      </w:r>
      <w:r w:rsidRPr="002B0291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bookmarkStart w:id="1" w:name="_Hlk203037928"/>
      <w:r w:rsidRPr="002B0291">
        <w:rPr>
          <w:rFonts w:ascii="Times New Roman" w:hAnsi="Times New Roman" w:cs="Times New Roman"/>
          <w:sz w:val="28"/>
          <w:szCs w:val="28"/>
        </w:rPr>
        <w:t xml:space="preserve">«Об образовании в Российской Федерации» </w:t>
      </w:r>
      <w:bookmarkEnd w:id="1"/>
      <w:r w:rsidRPr="002B0291">
        <w:rPr>
          <w:rFonts w:ascii="Times New Roman" w:hAnsi="Times New Roman" w:cs="Times New Roman"/>
          <w:bCs/>
          <w:sz w:val="28"/>
          <w:szCs w:val="28"/>
        </w:rPr>
        <w:t xml:space="preserve">(далее - законопроект) направлен </w:t>
      </w:r>
      <w:r w:rsidR="005044D8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E00F15">
        <w:rPr>
          <w:rFonts w:ascii="Times New Roman" w:hAnsi="Times New Roman" w:cs="Times New Roman"/>
          <w:bCs/>
          <w:sz w:val="28"/>
          <w:szCs w:val="28"/>
        </w:rPr>
        <w:t>у</w:t>
      </w:r>
      <w:r w:rsidR="005044D8">
        <w:rPr>
          <w:rFonts w:ascii="Times New Roman" w:hAnsi="Times New Roman" w:cs="Times New Roman"/>
          <w:bCs/>
          <w:sz w:val="28"/>
          <w:szCs w:val="28"/>
        </w:rPr>
        <w:t xml:space="preserve">регулирование платных образовательных услуг в вузах.  </w:t>
      </w:r>
    </w:p>
    <w:p w14:paraId="04C68CB9" w14:textId="77777777" w:rsidR="002B0291" w:rsidRDefault="002B0291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291">
        <w:rPr>
          <w:rFonts w:ascii="Times New Roman" w:hAnsi="Times New Roman" w:cs="Times New Roman"/>
          <w:bCs/>
          <w:sz w:val="28"/>
          <w:szCs w:val="28"/>
        </w:rPr>
        <w:t>Образование критически важно для государства</w:t>
      </w:r>
      <w:r>
        <w:rPr>
          <w:rFonts w:ascii="Times New Roman" w:hAnsi="Times New Roman" w:cs="Times New Roman"/>
          <w:bCs/>
          <w:sz w:val="28"/>
          <w:szCs w:val="28"/>
        </w:rPr>
        <w:t>. Оно</w:t>
      </w:r>
      <w:r w:rsidRPr="002B0291">
        <w:rPr>
          <w:rFonts w:ascii="Times New Roman" w:hAnsi="Times New Roman" w:cs="Times New Roman"/>
          <w:bCs/>
          <w:sz w:val="28"/>
          <w:szCs w:val="28"/>
        </w:rPr>
        <w:t xml:space="preserve"> является основой экономического роста, социального прогресса, технологического развития и конкурентоспособности </w:t>
      </w:r>
      <w:r>
        <w:rPr>
          <w:rFonts w:ascii="Times New Roman" w:hAnsi="Times New Roman" w:cs="Times New Roman"/>
          <w:bCs/>
          <w:sz w:val="28"/>
          <w:szCs w:val="28"/>
        </w:rPr>
        <w:t>в мире</w:t>
      </w:r>
      <w:r w:rsidRPr="002B0291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B0291">
        <w:rPr>
          <w:rFonts w:ascii="Times New Roman" w:hAnsi="Times New Roman" w:cs="Times New Roman"/>
          <w:bCs/>
          <w:sz w:val="28"/>
          <w:szCs w:val="28"/>
        </w:rPr>
        <w:t>Образование способствует социализации граждан, снижает уровень бедности и социального неравенства, предоставляя людям больше возможностей для самореализации.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418A" w:rsidRPr="00F5418A">
        <w:rPr>
          <w:rFonts w:ascii="Times New Roman" w:hAnsi="Times New Roman" w:cs="Times New Roman"/>
          <w:bCs/>
          <w:sz w:val="28"/>
          <w:szCs w:val="28"/>
        </w:rPr>
        <w:t>Для государства</w:t>
      </w:r>
      <w:r w:rsidR="00F5418A">
        <w:rPr>
          <w:rFonts w:ascii="Times New Roman" w:hAnsi="Times New Roman" w:cs="Times New Roman"/>
          <w:bCs/>
          <w:sz w:val="28"/>
          <w:szCs w:val="28"/>
        </w:rPr>
        <w:t xml:space="preserve"> образование - </w:t>
      </w:r>
      <w:r w:rsidR="00F5418A" w:rsidRPr="00F5418A">
        <w:rPr>
          <w:rFonts w:ascii="Times New Roman" w:hAnsi="Times New Roman" w:cs="Times New Roman"/>
          <w:bCs/>
          <w:sz w:val="28"/>
          <w:szCs w:val="28"/>
        </w:rPr>
        <w:t>инвестиция в будущее страны</w:t>
      </w:r>
      <w:r w:rsidR="00F5418A">
        <w:rPr>
          <w:rFonts w:ascii="Times New Roman" w:hAnsi="Times New Roman" w:cs="Times New Roman"/>
          <w:bCs/>
          <w:sz w:val="28"/>
          <w:szCs w:val="28"/>
        </w:rPr>
        <w:t xml:space="preserve">, а для </w:t>
      </w:r>
      <w:r w:rsidR="00F5418A" w:rsidRPr="00F5418A">
        <w:rPr>
          <w:rFonts w:ascii="Times New Roman" w:hAnsi="Times New Roman" w:cs="Times New Roman"/>
          <w:bCs/>
          <w:sz w:val="28"/>
          <w:szCs w:val="28"/>
        </w:rPr>
        <w:t xml:space="preserve">гражданина ― инвестиция в свое будущее. </w:t>
      </w:r>
      <w:r w:rsidR="00F5418A">
        <w:rPr>
          <w:rFonts w:ascii="Times New Roman" w:hAnsi="Times New Roman" w:cs="Times New Roman"/>
          <w:bCs/>
          <w:sz w:val="28"/>
          <w:szCs w:val="28"/>
        </w:rPr>
        <w:t>В связи с этим г</w:t>
      </w:r>
      <w:r w:rsidRPr="002B0291">
        <w:rPr>
          <w:rFonts w:ascii="Times New Roman" w:hAnsi="Times New Roman" w:cs="Times New Roman"/>
          <w:bCs/>
          <w:sz w:val="28"/>
          <w:szCs w:val="28"/>
        </w:rPr>
        <w:t>осударство, определяемое как социальное, не может быть безразличным к его обеспечению.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0113FEA" w14:textId="77777777" w:rsidR="009D6254" w:rsidRDefault="002B0291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291">
        <w:rPr>
          <w:rFonts w:ascii="Times New Roman" w:hAnsi="Times New Roman" w:cs="Times New Roman"/>
          <w:bCs/>
          <w:sz w:val="28"/>
          <w:szCs w:val="28"/>
        </w:rPr>
        <w:t>Гражданам Российской Федерации гарантируется возможность получения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в том числе </w:t>
      </w:r>
      <w:r w:rsidRPr="002B0291">
        <w:rPr>
          <w:rFonts w:ascii="Times New Roman" w:hAnsi="Times New Roman" w:cs="Times New Roman"/>
          <w:bCs/>
          <w:sz w:val="28"/>
          <w:szCs w:val="28"/>
        </w:rPr>
        <w:t>независимо от имущественного положения</w:t>
      </w:r>
      <w:r w:rsidR="009D6254">
        <w:rPr>
          <w:rFonts w:ascii="Times New Roman" w:hAnsi="Times New Roman" w:cs="Times New Roman"/>
          <w:bCs/>
          <w:sz w:val="28"/>
          <w:szCs w:val="28"/>
        </w:rPr>
        <w:t>.</w:t>
      </w:r>
      <w:r w:rsidR="00547B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418A">
        <w:rPr>
          <w:rFonts w:ascii="Times New Roman" w:hAnsi="Times New Roman" w:cs="Times New Roman"/>
          <w:bCs/>
          <w:sz w:val="28"/>
          <w:szCs w:val="28"/>
        </w:rPr>
        <w:t>Для граждан, п</w:t>
      </w:r>
      <w:r w:rsidR="00F5418A" w:rsidRPr="00F5418A">
        <w:rPr>
          <w:rFonts w:ascii="Times New Roman" w:hAnsi="Times New Roman" w:cs="Times New Roman"/>
          <w:bCs/>
          <w:sz w:val="28"/>
          <w:szCs w:val="28"/>
        </w:rPr>
        <w:t xml:space="preserve">олучающих высшее образование впервые, </w:t>
      </w:r>
      <w:r w:rsidR="00547BC0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9D6254" w:rsidRPr="009D6254">
        <w:rPr>
          <w:rFonts w:ascii="Times New Roman" w:hAnsi="Times New Roman" w:cs="Times New Roman"/>
          <w:bCs/>
          <w:sz w:val="28"/>
          <w:szCs w:val="28"/>
        </w:rPr>
        <w:t>осударство гарантирует на конкурсной основе бесплатность среднего профессионального, высшего профессионального и послевузовского профессионального образования в государственных и муниципальных образовательных учреждениях в пределах федеральных государственных образовательных стандарто</w:t>
      </w:r>
      <w:r w:rsidR="00547BC0">
        <w:rPr>
          <w:rFonts w:ascii="Times New Roman" w:hAnsi="Times New Roman" w:cs="Times New Roman"/>
          <w:bCs/>
          <w:sz w:val="28"/>
          <w:szCs w:val="28"/>
        </w:rPr>
        <w:t>в и</w:t>
      </w:r>
      <w:r w:rsidR="009D6254" w:rsidRPr="009D6254">
        <w:rPr>
          <w:rFonts w:ascii="Times New Roman" w:hAnsi="Times New Roman" w:cs="Times New Roman"/>
          <w:bCs/>
          <w:sz w:val="28"/>
          <w:szCs w:val="28"/>
        </w:rPr>
        <w:t xml:space="preserve"> федеральных государственных требований</w:t>
      </w:r>
      <w:r w:rsidR="00F5418A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CDE261" w14:textId="77777777" w:rsidR="00D14E25" w:rsidRDefault="000016C2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101 </w:t>
      </w:r>
      <w:r w:rsidR="00A7168A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</w:t>
      </w:r>
      <w:r w:rsidR="00A7168A" w:rsidRPr="00A7168A">
        <w:rPr>
          <w:rFonts w:ascii="Times New Roman" w:hAnsi="Times New Roman" w:cs="Times New Roman"/>
          <w:bCs/>
          <w:sz w:val="28"/>
          <w:szCs w:val="28"/>
        </w:rPr>
        <w:t xml:space="preserve">«Об образовании в Российской Федерации» </w:t>
      </w:r>
      <w:r w:rsidR="00A7168A">
        <w:rPr>
          <w:rFonts w:ascii="Times New Roman" w:hAnsi="Times New Roman" w:cs="Times New Roman"/>
          <w:bCs/>
          <w:sz w:val="28"/>
          <w:szCs w:val="28"/>
        </w:rPr>
        <w:t>о</w:t>
      </w:r>
      <w:r w:rsidR="00D14E25" w:rsidRPr="00D14E25">
        <w:rPr>
          <w:rFonts w:ascii="Times New Roman" w:hAnsi="Times New Roman" w:cs="Times New Roman"/>
          <w:bCs/>
          <w:sz w:val="28"/>
          <w:szCs w:val="28"/>
        </w:rPr>
        <w:t xml:space="preserve">рганизации, осуществляющие образовательную деятельность за счет бюджетных ассигнований, вправе осуществлять за счет средств физических и (или) юридических лиц платные образовательные услуги, не предусмотренные установленным государственным или муниципальным заданием либо соглашением о предоставлении субсидии на </w:t>
      </w:r>
      <w:r w:rsidR="00D14E25" w:rsidRPr="00D14E25">
        <w:rPr>
          <w:rFonts w:ascii="Times New Roman" w:hAnsi="Times New Roman" w:cs="Times New Roman"/>
          <w:bCs/>
          <w:sz w:val="28"/>
          <w:szCs w:val="28"/>
        </w:rPr>
        <w:lastRenderedPageBreak/>
        <w:t>возмещение затрат, на одинаковых при оказании одних и тех же услуг условиях.</w:t>
      </w:r>
    </w:p>
    <w:p w14:paraId="35726C12" w14:textId="77777777" w:rsidR="00D14E25" w:rsidRPr="00D14E25" w:rsidRDefault="00443A8A" w:rsidP="00D14E2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этом согласно части 3 статьи 54 Федерального закона </w:t>
      </w:r>
      <w:r w:rsidRPr="00443A8A">
        <w:rPr>
          <w:rFonts w:ascii="Times New Roman" w:hAnsi="Times New Roman" w:cs="Times New Roman"/>
          <w:bCs/>
          <w:sz w:val="28"/>
          <w:szCs w:val="28"/>
        </w:rPr>
        <w:t xml:space="preserve">«Об образовании в Российской Федерации»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D14E25" w:rsidRPr="00D14E25">
        <w:rPr>
          <w:rFonts w:ascii="Times New Roman" w:hAnsi="Times New Roman" w:cs="Times New Roman"/>
          <w:bCs/>
          <w:sz w:val="28"/>
          <w:szCs w:val="28"/>
        </w:rPr>
        <w:t xml:space="preserve">величение стоимости платных образовательных услуг после заключения договора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оказании таких услуг </w:t>
      </w:r>
      <w:r w:rsidR="00D14E25" w:rsidRPr="00D14E25">
        <w:rPr>
          <w:rFonts w:ascii="Times New Roman" w:hAnsi="Times New Roman" w:cs="Times New Roman"/>
          <w:bCs/>
          <w:sz w:val="28"/>
          <w:szCs w:val="28"/>
        </w:rPr>
        <w:t>не допускается, за исключением увеличения стоимости с учетом уровня инфляции, предусмотренного законом о бюджете.</w:t>
      </w:r>
    </w:p>
    <w:p w14:paraId="01A8B74C" w14:textId="77777777" w:rsidR="00220DB1" w:rsidRDefault="00220DB1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220DB1">
        <w:rPr>
          <w:rFonts w:ascii="Times New Roman" w:hAnsi="Times New Roman" w:cs="Times New Roman"/>
          <w:bCs/>
          <w:sz w:val="28"/>
          <w:szCs w:val="28"/>
        </w:rPr>
        <w:t>осударство продолжает расширять поддержку бесплатного высшего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конкурсной основе, увеличивая количество бюджетных мест. </w:t>
      </w:r>
    </w:p>
    <w:p w14:paraId="408CA066" w14:textId="77777777" w:rsidR="008424F9" w:rsidRDefault="008424F9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Однако, е</w:t>
      </w:r>
      <w:r w:rsidRPr="008424F9">
        <w:rPr>
          <w:rFonts w:ascii="Times New Roman" w:hAnsi="Times New Roman" w:cs="Times New Roman"/>
          <w:bCs/>
          <w:sz w:val="28"/>
          <w:szCs w:val="28"/>
        </w:rPr>
        <w:t xml:space="preserve">сли направление популярно, </w:t>
      </w:r>
      <w:r>
        <w:rPr>
          <w:rFonts w:ascii="Times New Roman" w:hAnsi="Times New Roman" w:cs="Times New Roman"/>
          <w:bCs/>
          <w:sz w:val="28"/>
          <w:szCs w:val="28"/>
        </w:rPr>
        <w:t xml:space="preserve">то </w:t>
      </w:r>
      <w:r w:rsidRPr="008424F9">
        <w:rPr>
          <w:rFonts w:ascii="Times New Roman" w:hAnsi="Times New Roman" w:cs="Times New Roman"/>
          <w:bCs/>
          <w:sz w:val="28"/>
          <w:szCs w:val="28"/>
        </w:rPr>
        <w:t>даже для отличников с 300 баллам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8424F9">
        <w:rPr>
          <w:rFonts w:ascii="Times New Roman" w:hAnsi="Times New Roman" w:cs="Times New Roman"/>
          <w:bCs/>
          <w:sz w:val="28"/>
          <w:szCs w:val="28"/>
        </w:rPr>
        <w:t xml:space="preserve"> по ЕГЭ не всегда остаются бюджетные места. Им приходится поступать на платное отделение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, стипендия </w:t>
      </w:r>
      <w:r w:rsidR="00E57399"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им не выплачивается  </w:t>
      </w:r>
    </w:p>
    <w:p w14:paraId="6DF22EF6" w14:textId="77777777" w:rsidR="00443A8A" w:rsidRDefault="008424F9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Стоимость платного образования постоянно увеличивается. При этом </w:t>
      </w:r>
      <w:r w:rsidR="00E00F15">
        <w:rPr>
          <w:rFonts w:ascii="Times New Roman" w:hAnsi="Times New Roman" w:cs="Times New Roman"/>
          <w:bCs/>
          <w:sz w:val="28"/>
          <w:szCs w:val="28"/>
        </w:rPr>
        <w:t>ежегодное увеличение стоимости платного образования законодательно не урегулировано.</w:t>
      </w:r>
    </w:p>
    <w:p w14:paraId="7F008AB9" w14:textId="77777777" w:rsidR="00455EA0" w:rsidRPr="00455EA0" w:rsidRDefault="00C74646" w:rsidP="00455EA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данным Минобрнауки России,</w:t>
      </w:r>
      <w:r w:rsidRPr="00C7464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C74646">
        <w:rPr>
          <w:rFonts w:ascii="Times New Roman" w:hAnsi="Times New Roman" w:cs="Times New Roman"/>
          <w:bCs/>
          <w:sz w:val="28"/>
          <w:szCs w:val="28"/>
        </w:rPr>
        <w:t xml:space="preserve"> 2025 году платное обучение в российских университетах подорожало в среднем на 12%, причем в Москве рост составил 15,7%, в Санкт-Петербурге — 11,1%, а в остальных регионах — 11,3%.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то же время </w:t>
      </w:r>
      <w:r w:rsidR="00455EA0">
        <w:rPr>
          <w:rFonts w:ascii="Times New Roman" w:hAnsi="Times New Roman" w:cs="Times New Roman"/>
          <w:bCs/>
          <w:sz w:val="28"/>
          <w:szCs w:val="28"/>
        </w:rPr>
        <w:t xml:space="preserve">в ряде вузов </w:t>
      </w:r>
      <w:r w:rsidR="00E00F15">
        <w:rPr>
          <w:rFonts w:ascii="Times New Roman" w:hAnsi="Times New Roman" w:cs="Times New Roman"/>
          <w:bCs/>
          <w:sz w:val="28"/>
          <w:szCs w:val="28"/>
        </w:rPr>
        <w:t>наблюдае</w:t>
      </w:r>
      <w:r w:rsidR="00455EA0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E00F15">
        <w:rPr>
          <w:rFonts w:ascii="Times New Roman" w:hAnsi="Times New Roman" w:cs="Times New Roman"/>
          <w:bCs/>
          <w:sz w:val="28"/>
          <w:szCs w:val="28"/>
        </w:rPr>
        <w:t xml:space="preserve">резкий рост цен на образование. </w:t>
      </w:r>
      <w:r w:rsidR="00455EA0">
        <w:rPr>
          <w:rFonts w:ascii="Times New Roman" w:hAnsi="Times New Roman" w:cs="Times New Roman"/>
          <w:bCs/>
          <w:sz w:val="28"/>
          <w:szCs w:val="28"/>
        </w:rPr>
        <w:t>В</w:t>
      </w:r>
      <w:r w:rsidR="00E00F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0F15" w:rsidRPr="00E00F15">
        <w:rPr>
          <w:rFonts w:ascii="Times New Roman" w:hAnsi="Times New Roman" w:cs="Times New Roman"/>
          <w:bCs/>
          <w:sz w:val="28"/>
          <w:szCs w:val="28"/>
        </w:rPr>
        <w:t xml:space="preserve">семи из десяти ведущих вузов России </w:t>
      </w:r>
      <w:r w:rsidR="00455EA0">
        <w:rPr>
          <w:rFonts w:ascii="Times New Roman" w:hAnsi="Times New Roman" w:cs="Times New Roman"/>
          <w:bCs/>
          <w:sz w:val="28"/>
          <w:szCs w:val="28"/>
        </w:rPr>
        <w:t>в 2025 году</w:t>
      </w:r>
      <w:r w:rsidR="00455EA0" w:rsidRPr="00E00F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0F15" w:rsidRPr="00E00F15">
        <w:rPr>
          <w:rFonts w:ascii="Times New Roman" w:hAnsi="Times New Roman" w:cs="Times New Roman"/>
          <w:bCs/>
          <w:sz w:val="28"/>
          <w:szCs w:val="28"/>
        </w:rPr>
        <w:t>цены на обучение по отдельным направлениям подготовки выросли минимум на 25% в сравнении с 2024 </w:t>
      </w:r>
      <w:r w:rsidR="00455EA0">
        <w:rPr>
          <w:rFonts w:ascii="Times New Roman" w:hAnsi="Times New Roman" w:cs="Times New Roman"/>
          <w:bCs/>
          <w:sz w:val="28"/>
          <w:szCs w:val="28"/>
        </w:rPr>
        <w:t xml:space="preserve">годом.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На отдельных направлениях стоимость учебы в МФТИ выросла на 60%, в МГУ и СПбГУ – на 40%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</w:rPr>
        <w:t>Так, ц</w:t>
      </w:r>
      <w:r w:rsidRPr="000936D8">
        <w:rPr>
          <w:rFonts w:ascii="Times New Roman" w:hAnsi="Times New Roman" w:cs="Times New Roman"/>
          <w:bCs/>
          <w:sz w:val="28"/>
          <w:szCs w:val="28"/>
        </w:rPr>
        <w:t>ена за обучение на бакалавриате и специалитете МФТИ по программе «прикладная математика и информатика» выросла в 2025 г</w:t>
      </w:r>
      <w:r>
        <w:rPr>
          <w:rFonts w:ascii="Times New Roman" w:hAnsi="Times New Roman" w:cs="Times New Roman"/>
          <w:bCs/>
          <w:sz w:val="28"/>
          <w:szCs w:val="28"/>
        </w:rPr>
        <w:t>оду</w:t>
      </w:r>
      <w:r w:rsidRPr="000936D8">
        <w:rPr>
          <w:rFonts w:ascii="Times New Roman" w:hAnsi="Times New Roman" w:cs="Times New Roman"/>
          <w:bCs/>
          <w:sz w:val="28"/>
          <w:szCs w:val="28"/>
        </w:rPr>
        <w:t xml:space="preserve"> в сравнении с прошлым годом с 467 000 до 767 000 руб. 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>Руководство этих вузов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 xml:space="preserve"> уверен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, что найдутся сильные абитуриенты, чьи семьи готовы вкладывать в такое образование.</w:t>
      </w:r>
      <w:r w:rsidR="00455EA0" w:rsidRPr="00455E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5EA0">
        <w:rPr>
          <w:rFonts w:ascii="Times New Roman" w:hAnsi="Times New Roman" w:cs="Times New Roman"/>
          <w:bCs/>
          <w:sz w:val="28"/>
          <w:szCs w:val="28"/>
        </w:rPr>
        <w:t>В результате п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ри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 xml:space="preserve">росте стоимости 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учебы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получится отбор не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по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знаниям и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интересу к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профессии, а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по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55EA0" w:rsidRPr="00455EA0">
        <w:rPr>
          <w:rFonts w:ascii="Times New Roman" w:hAnsi="Times New Roman" w:cs="Times New Roman"/>
          <w:bCs/>
          <w:iCs/>
          <w:sz w:val="28"/>
          <w:szCs w:val="28"/>
        </w:rPr>
        <w:t>возможностям родителей заплатить</w:t>
      </w:r>
      <w:r w:rsidR="00455EA0">
        <w:rPr>
          <w:rFonts w:ascii="Times New Roman" w:hAnsi="Times New Roman" w:cs="Times New Roman"/>
          <w:bCs/>
          <w:iCs/>
          <w:sz w:val="28"/>
          <w:szCs w:val="28"/>
        </w:rPr>
        <w:t xml:space="preserve"> за обучение ребенка.</w:t>
      </w:r>
    </w:p>
    <w:p w14:paraId="52D6E90C" w14:textId="77777777" w:rsidR="00455EA0" w:rsidRPr="00455EA0" w:rsidRDefault="008424F9" w:rsidP="00455EA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 учетом изложенного законопроектом предлагается внести изменения в стать</w:t>
      </w:r>
      <w:r w:rsidR="00A7168A">
        <w:rPr>
          <w:rFonts w:ascii="Times New Roman" w:hAnsi="Times New Roman" w:cs="Times New Roman"/>
          <w:bCs/>
          <w:iCs/>
          <w:sz w:val="28"/>
          <w:szCs w:val="28"/>
        </w:rPr>
        <w:t>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54</w:t>
      </w:r>
      <w:r w:rsidR="00A7168A">
        <w:rPr>
          <w:rFonts w:ascii="Times New Roman" w:hAnsi="Times New Roman" w:cs="Times New Roman"/>
          <w:bCs/>
          <w:iCs/>
          <w:sz w:val="28"/>
          <w:szCs w:val="28"/>
        </w:rPr>
        <w:t xml:space="preserve"> и 101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424F9">
        <w:rPr>
          <w:rFonts w:ascii="Times New Roman" w:hAnsi="Times New Roman" w:cs="Times New Roman"/>
          <w:bCs/>
          <w:iCs/>
          <w:sz w:val="28"/>
          <w:szCs w:val="28"/>
        </w:rPr>
        <w:t>Федерального закона «Об образовании в Российской Федерации»</w:t>
      </w:r>
      <w:r>
        <w:rPr>
          <w:rFonts w:ascii="Times New Roman" w:hAnsi="Times New Roman" w:cs="Times New Roman"/>
          <w:bCs/>
          <w:iCs/>
          <w:sz w:val="28"/>
          <w:szCs w:val="28"/>
        </w:rPr>
        <w:t>, предусматривающие, что о</w:t>
      </w:r>
      <w:r w:rsidRPr="008424F9">
        <w:rPr>
          <w:rFonts w:ascii="Times New Roman" w:hAnsi="Times New Roman" w:cs="Times New Roman"/>
          <w:bCs/>
          <w:iCs/>
          <w:sz w:val="28"/>
          <w:szCs w:val="28"/>
        </w:rPr>
        <w:t>рганизаци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8424F9">
        <w:rPr>
          <w:rFonts w:ascii="Times New Roman" w:hAnsi="Times New Roman" w:cs="Times New Roman"/>
          <w:bCs/>
          <w:iCs/>
          <w:sz w:val="28"/>
          <w:szCs w:val="28"/>
        </w:rPr>
        <w:t>, осуществляющ</w:t>
      </w:r>
      <w:r>
        <w:rPr>
          <w:rFonts w:ascii="Times New Roman" w:hAnsi="Times New Roman" w:cs="Times New Roman"/>
          <w:bCs/>
          <w:iCs/>
          <w:sz w:val="28"/>
          <w:szCs w:val="28"/>
        </w:rPr>
        <w:t>ие</w:t>
      </w:r>
      <w:r w:rsidRPr="008424F9">
        <w:rPr>
          <w:rFonts w:ascii="Times New Roman" w:hAnsi="Times New Roman" w:cs="Times New Roman"/>
          <w:bCs/>
          <w:iCs/>
          <w:sz w:val="28"/>
          <w:szCs w:val="28"/>
        </w:rPr>
        <w:t xml:space="preserve"> образовательную деятельность, вправе ежегодно увеличивать стоимость платных образовательных услуг не выше уровня инфляции, предусмотренного основными характеристиками федерального бюджета на очередной финансовый год и плановый период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Одновременно предлагается установить. запрет на </w:t>
      </w:r>
      <w:r w:rsidRPr="008424F9">
        <w:rPr>
          <w:rFonts w:ascii="Times New Roman" w:hAnsi="Times New Roman" w:cs="Times New Roman"/>
          <w:bCs/>
          <w:iCs/>
          <w:sz w:val="28"/>
          <w:szCs w:val="28"/>
        </w:rPr>
        <w:t>увеличение стоимости платных образовательных услуг  с учетом уровня инфляции</w:t>
      </w:r>
      <w:r w:rsidR="009A3F4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424F9">
        <w:rPr>
          <w:rFonts w:ascii="Times New Roman" w:hAnsi="Times New Roman" w:cs="Times New Roman"/>
          <w:bCs/>
          <w:iCs/>
          <w:sz w:val="28"/>
          <w:szCs w:val="28"/>
        </w:rPr>
        <w:t>по договорам об оказании платных образовательных услуг, заключенным с обучающимися (их родителями, законными представителями, иными лицами, обязующимися оплатить обучение), если обучающиеся являются членами многодетных семей</w:t>
      </w:r>
      <w:r w:rsidR="009A3F4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9B7455B" w14:textId="77777777" w:rsidR="00E00F15" w:rsidRDefault="00E00F15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EC7F4A" w14:textId="77777777" w:rsidR="00443A8A" w:rsidRDefault="00443A8A" w:rsidP="002B029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43A8A" w:rsidSect="008424F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4F2FD" w14:textId="77777777" w:rsidR="00FD54E5" w:rsidRDefault="00FD54E5" w:rsidP="008424F9">
      <w:pPr>
        <w:spacing w:after="0" w:line="240" w:lineRule="auto"/>
      </w:pPr>
      <w:r>
        <w:separator/>
      </w:r>
    </w:p>
  </w:endnote>
  <w:endnote w:type="continuationSeparator" w:id="0">
    <w:p w14:paraId="42E3CA8C" w14:textId="77777777" w:rsidR="00FD54E5" w:rsidRDefault="00FD54E5" w:rsidP="00842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03FF8" w14:textId="77777777" w:rsidR="00FD54E5" w:rsidRDefault="00FD54E5" w:rsidP="008424F9">
      <w:pPr>
        <w:spacing w:after="0" w:line="240" w:lineRule="auto"/>
      </w:pPr>
      <w:r>
        <w:separator/>
      </w:r>
    </w:p>
  </w:footnote>
  <w:footnote w:type="continuationSeparator" w:id="0">
    <w:p w14:paraId="68BE06FF" w14:textId="77777777" w:rsidR="00FD54E5" w:rsidRDefault="00FD54E5" w:rsidP="00842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5647192"/>
      <w:docPartObj>
        <w:docPartGallery w:val="Page Numbers (Top of Page)"/>
        <w:docPartUnique/>
      </w:docPartObj>
    </w:sdtPr>
    <w:sdtEndPr/>
    <w:sdtContent>
      <w:p w14:paraId="1B146DDE" w14:textId="77777777" w:rsidR="008424F9" w:rsidRDefault="008424F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21E">
          <w:rPr>
            <w:noProof/>
          </w:rPr>
          <w:t>3</w:t>
        </w:r>
        <w:r>
          <w:fldChar w:fldCharType="end"/>
        </w:r>
      </w:p>
    </w:sdtContent>
  </w:sdt>
  <w:p w14:paraId="79C7A6ED" w14:textId="77777777" w:rsidR="008424F9" w:rsidRDefault="008424F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12447"/>
    <w:multiLevelType w:val="multilevel"/>
    <w:tmpl w:val="0744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8311F6"/>
    <w:multiLevelType w:val="multilevel"/>
    <w:tmpl w:val="8A30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291"/>
    <w:rsid w:val="000016C2"/>
    <w:rsid w:val="000936D8"/>
    <w:rsid w:val="001D221E"/>
    <w:rsid w:val="00220DB1"/>
    <w:rsid w:val="002B0291"/>
    <w:rsid w:val="00407F60"/>
    <w:rsid w:val="00443A8A"/>
    <w:rsid w:val="00455EA0"/>
    <w:rsid w:val="00494E62"/>
    <w:rsid w:val="005044D8"/>
    <w:rsid w:val="00547BC0"/>
    <w:rsid w:val="008424F9"/>
    <w:rsid w:val="009A3F41"/>
    <w:rsid w:val="009D6254"/>
    <w:rsid w:val="00A0107D"/>
    <w:rsid w:val="00A24349"/>
    <w:rsid w:val="00A7168A"/>
    <w:rsid w:val="00BD1D91"/>
    <w:rsid w:val="00C743F1"/>
    <w:rsid w:val="00C74646"/>
    <w:rsid w:val="00D14E25"/>
    <w:rsid w:val="00D61B8C"/>
    <w:rsid w:val="00E00F15"/>
    <w:rsid w:val="00E57399"/>
    <w:rsid w:val="00F5418A"/>
    <w:rsid w:val="00FD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C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B8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1B8C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4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24F9"/>
  </w:style>
  <w:style w:type="paragraph" w:styleId="a6">
    <w:name w:val="footer"/>
    <w:basedOn w:val="a"/>
    <w:link w:val="a7"/>
    <w:uiPriority w:val="99"/>
    <w:unhideWhenUsed/>
    <w:rsid w:val="0084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4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B8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1B8C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4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24F9"/>
  </w:style>
  <w:style w:type="paragraph" w:styleId="a6">
    <w:name w:val="footer"/>
    <w:basedOn w:val="a"/>
    <w:link w:val="a7"/>
    <w:uiPriority w:val="99"/>
    <w:unhideWhenUsed/>
    <w:rsid w:val="0084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1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35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0C504-6767-4DE2-856E-9D4A4962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НАХНЮПА Анастасия Максимовна</cp:lastModifiedBy>
  <cp:revision>2</cp:revision>
  <dcterms:created xsi:type="dcterms:W3CDTF">2026-01-27T14:51:00Z</dcterms:created>
  <dcterms:modified xsi:type="dcterms:W3CDTF">2026-01-27T14:51:00Z</dcterms:modified>
</cp:coreProperties>
</file>