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EFD4F0" w14:textId="77777777" w:rsidR="001F10AA" w:rsidRPr="00D116B7" w:rsidRDefault="001F10AA" w:rsidP="001F10AA">
      <w:pPr>
        <w:spacing w:after="0" w:line="240" w:lineRule="auto"/>
        <w:ind w:left="0"/>
        <w:jc w:val="center"/>
        <w:rPr>
          <w:rFonts w:eastAsia="PT Astra Serif"/>
          <w:b/>
          <w:bCs/>
          <w:szCs w:val="28"/>
        </w:rPr>
      </w:pPr>
      <w:r w:rsidRPr="00D116B7">
        <w:rPr>
          <w:rFonts w:eastAsia="PT Astra Serif"/>
          <w:b/>
          <w:bCs/>
          <w:szCs w:val="28"/>
        </w:rPr>
        <w:t>ПЕРЕЧЕНЬ</w:t>
      </w:r>
    </w:p>
    <w:p w14:paraId="581BB473" w14:textId="7515FA73" w:rsidR="00AA0735" w:rsidRDefault="001F10AA" w:rsidP="001F10AA">
      <w:pPr>
        <w:spacing w:after="90" w:line="252" w:lineRule="auto"/>
        <w:ind w:left="0" w:right="19"/>
        <w:jc w:val="center"/>
        <w:rPr>
          <w:b/>
          <w:bCs/>
          <w:color w:val="auto"/>
          <w:sz w:val="30"/>
          <w:szCs w:val="30"/>
        </w:rPr>
      </w:pPr>
      <w:r w:rsidRPr="00D116B7">
        <w:rPr>
          <w:rFonts w:eastAsia="PT Astra Serif"/>
          <w:b/>
          <w:bCs/>
          <w:szCs w:val="28"/>
        </w:rPr>
        <w:t xml:space="preserve">федеральных законов, подлежащих признанию утратившими силу, приостановлению, изменению или принятию в связи с принятием Федерального закона </w:t>
      </w:r>
      <w:r w:rsidR="00556AB2">
        <w:rPr>
          <w:b/>
          <w:szCs w:val="28"/>
        </w:rPr>
        <w:t>«О внесении изменений в статью 26 Федерального закона «О банках и банковской деятельности» и статью 10 Федерального закона «О контроле за деятельностью лиц, находящихся под иностранным влиянием»</w:t>
      </w:r>
    </w:p>
    <w:p w14:paraId="39E6854E" w14:textId="77777777" w:rsidR="00AA0735" w:rsidRDefault="00AA0735" w:rsidP="00AA0735">
      <w:pPr>
        <w:spacing w:after="0" w:line="240" w:lineRule="auto"/>
        <w:ind w:left="93" w:right="34"/>
        <w:contextualSpacing/>
        <w:jc w:val="center"/>
        <w:rPr>
          <w:b/>
          <w:bCs/>
          <w:noProof/>
          <w:color w:val="auto"/>
          <w:sz w:val="30"/>
          <w:szCs w:val="30"/>
        </w:rPr>
      </w:pPr>
    </w:p>
    <w:p w14:paraId="5B94DFE5" w14:textId="429A377E" w:rsidR="00AA0735" w:rsidRPr="00A855DB" w:rsidRDefault="00AA0735" w:rsidP="00556AB2">
      <w:pPr>
        <w:spacing w:after="0" w:line="360" w:lineRule="auto"/>
        <w:ind w:left="43" w:right="34" w:firstLine="665"/>
        <w:contextualSpacing/>
        <w:rPr>
          <w:color w:val="auto"/>
          <w:szCs w:val="28"/>
        </w:rPr>
      </w:pPr>
      <w:r w:rsidRPr="00A855DB">
        <w:rPr>
          <w:color w:val="auto"/>
          <w:szCs w:val="28"/>
        </w:rPr>
        <w:t xml:space="preserve">Принятие </w:t>
      </w:r>
      <w:r w:rsidR="001F10AA" w:rsidRPr="00A855DB">
        <w:rPr>
          <w:color w:val="auto"/>
          <w:szCs w:val="28"/>
        </w:rPr>
        <w:t>Ф</w:t>
      </w:r>
      <w:r w:rsidRPr="00A855DB">
        <w:rPr>
          <w:color w:val="auto"/>
          <w:szCs w:val="28"/>
        </w:rPr>
        <w:t xml:space="preserve">едерального закона </w:t>
      </w:r>
      <w:r w:rsidR="00556AB2" w:rsidRPr="00A855DB">
        <w:rPr>
          <w:szCs w:val="28"/>
        </w:rPr>
        <w:t xml:space="preserve">«О внесении изменений в статью </w:t>
      </w:r>
      <w:r w:rsidR="001F10AA" w:rsidRPr="00A855DB">
        <w:rPr>
          <w:szCs w:val="28"/>
        </w:rPr>
        <w:br/>
      </w:r>
      <w:r w:rsidR="00556AB2" w:rsidRPr="00A855DB">
        <w:rPr>
          <w:szCs w:val="28"/>
        </w:rPr>
        <w:t xml:space="preserve">26 Федерального закона «О банках и банковской деятельности» и статью </w:t>
      </w:r>
      <w:r w:rsidR="001F10AA" w:rsidRPr="00A855DB">
        <w:rPr>
          <w:szCs w:val="28"/>
        </w:rPr>
        <w:br/>
      </w:r>
      <w:r w:rsidR="00A855DB">
        <w:rPr>
          <w:szCs w:val="28"/>
        </w:rPr>
        <w:t xml:space="preserve">10 </w:t>
      </w:r>
      <w:bookmarkStart w:id="0" w:name="_GoBack"/>
      <w:bookmarkEnd w:id="0"/>
      <w:r w:rsidR="00556AB2" w:rsidRPr="00A855DB">
        <w:rPr>
          <w:szCs w:val="28"/>
        </w:rPr>
        <w:t>Федерального закона «О контроле за деятельностью лиц, находящихся под иностранным влиянием»</w:t>
      </w:r>
      <w:r w:rsidRPr="00A855DB">
        <w:rPr>
          <w:color w:val="auto"/>
          <w:szCs w:val="28"/>
        </w:rPr>
        <w:t xml:space="preserve"> не потребует принятия, изменения, приостановления или признания утратившими силу иных федеральных законов.</w:t>
      </w:r>
    </w:p>
    <w:p w14:paraId="3657FE82" w14:textId="68CB91D9" w:rsidR="00556AB2" w:rsidRDefault="00556AB2" w:rsidP="00AA0735">
      <w:pPr>
        <w:spacing w:after="0" w:line="360" w:lineRule="auto"/>
        <w:ind w:left="43" w:right="34" w:firstLine="665"/>
        <w:contextualSpacing/>
        <w:rPr>
          <w:color w:val="auto"/>
          <w:sz w:val="30"/>
          <w:szCs w:val="30"/>
        </w:rPr>
      </w:pPr>
    </w:p>
    <w:p w14:paraId="2B49C15D" w14:textId="77777777" w:rsidR="00BD2F91" w:rsidRDefault="00BD2F91"/>
    <w:sectPr w:rsidR="00BD2F91" w:rsidSect="004C706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8AB"/>
    <w:rsid w:val="001F10AA"/>
    <w:rsid w:val="004C7066"/>
    <w:rsid w:val="00556AB2"/>
    <w:rsid w:val="00677528"/>
    <w:rsid w:val="008B58AB"/>
    <w:rsid w:val="00A855DB"/>
    <w:rsid w:val="00AA0735"/>
    <w:rsid w:val="00BD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F6840"/>
  <w15:chartTrackingRefBased/>
  <w15:docId w15:val="{9F4EC260-8577-49CA-9F27-DA4D9B73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735"/>
    <w:pPr>
      <w:spacing w:after="5" w:line="247" w:lineRule="auto"/>
      <w:ind w:left="6271"/>
      <w:jc w:val="both"/>
    </w:pPr>
    <w:rPr>
      <w:rFonts w:eastAsia="Times New Roman"/>
      <w:color w:val="000000"/>
      <w:kern w:val="2"/>
      <w:sz w:val="28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3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2026-01-21T06:47:00Z</dcterms:created>
  <dcterms:modified xsi:type="dcterms:W3CDTF">2026-01-21T12:34:00Z</dcterms:modified>
</cp:coreProperties>
</file>