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2B0" w:rsidRPr="00574C32" w:rsidRDefault="003842B0" w:rsidP="003842B0">
      <w:pPr>
        <w:ind w:left="6237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Вносится депутатами</w:t>
      </w:r>
    </w:p>
    <w:p w:rsidR="003842B0" w:rsidRPr="00574C32" w:rsidRDefault="003842B0" w:rsidP="003842B0">
      <w:pPr>
        <w:ind w:left="6237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Государственной Думы</w:t>
      </w:r>
    </w:p>
    <w:p w:rsidR="003842B0" w:rsidRPr="00574C32" w:rsidRDefault="003842B0" w:rsidP="003842B0">
      <w:pPr>
        <w:ind w:left="6237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С.М. Мироновым</w:t>
      </w:r>
    </w:p>
    <w:p w:rsidR="003842B0" w:rsidRDefault="003842B0" w:rsidP="003842B0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А.А. Кузнецовым</w:t>
      </w:r>
    </w:p>
    <w:p w:rsidR="003842B0" w:rsidRPr="00574C32" w:rsidRDefault="003842B0" w:rsidP="003842B0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Д.Г. Гусевым</w:t>
      </w:r>
    </w:p>
    <w:p w:rsidR="003842B0" w:rsidRPr="00574C32" w:rsidRDefault="003842B0" w:rsidP="003842B0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М.Г. Делягиным</w:t>
      </w:r>
    </w:p>
    <w:p w:rsidR="003842B0" w:rsidRPr="00574C32" w:rsidRDefault="003842B0" w:rsidP="003842B0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 xml:space="preserve">Н.В. Новичковым </w:t>
      </w:r>
    </w:p>
    <w:p w:rsidR="003842B0" w:rsidRPr="00574C32" w:rsidRDefault="003842B0" w:rsidP="003842B0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А.С. Аксёненко</w:t>
      </w:r>
    </w:p>
    <w:p w:rsidR="003842B0" w:rsidRPr="00574C32" w:rsidRDefault="003842B0" w:rsidP="003842B0">
      <w:pPr>
        <w:pStyle w:val="ConsPlusTitle"/>
        <w:ind w:left="6237"/>
        <w:jc w:val="both"/>
        <w:rPr>
          <w:b w:val="0"/>
        </w:rPr>
      </w:pPr>
      <w:r w:rsidRPr="00574C32">
        <w:rPr>
          <w:b w:val="0"/>
        </w:rPr>
        <w:t>А.В. Терентьевым</w:t>
      </w:r>
    </w:p>
    <w:p w:rsidR="003842B0" w:rsidRPr="00574C32" w:rsidRDefault="003842B0" w:rsidP="003842B0">
      <w:pPr>
        <w:ind w:left="6237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 xml:space="preserve">Ф.С. </w:t>
      </w:r>
      <w:proofErr w:type="spellStart"/>
      <w:r w:rsidRPr="00574C32">
        <w:rPr>
          <w:rFonts w:ascii="Times New Roman" w:hAnsi="Times New Roman"/>
          <w:sz w:val="28"/>
          <w:szCs w:val="28"/>
        </w:rPr>
        <w:t>Тумусовым</w:t>
      </w:r>
      <w:proofErr w:type="spellEnd"/>
    </w:p>
    <w:p w:rsidR="003842B0" w:rsidRPr="00574C32" w:rsidRDefault="003842B0" w:rsidP="003842B0">
      <w:pPr>
        <w:pStyle w:val="ConsPlusTitle"/>
        <w:ind w:left="6237"/>
        <w:jc w:val="both"/>
        <w:rPr>
          <w:b w:val="0"/>
        </w:rPr>
      </w:pPr>
    </w:p>
    <w:p w:rsidR="003842B0" w:rsidRPr="00574C32" w:rsidRDefault="003842B0" w:rsidP="003842B0">
      <w:pPr>
        <w:pStyle w:val="ConsPlusTitle"/>
        <w:ind w:left="6237"/>
        <w:jc w:val="both"/>
        <w:rPr>
          <w:b w:val="0"/>
        </w:rPr>
      </w:pPr>
    </w:p>
    <w:p w:rsidR="003842B0" w:rsidRPr="00574C32" w:rsidRDefault="003842B0" w:rsidP="003842B0">
      <w:pPr>
        <w:pStyle w:val="1"/>
        <w:spacing w:line="240" w:lineRule="auto"/>
        <w:ind w:left="6237" w:firstLine="0"/>
        <w:rPr>
          <w:rFonts w:ascii="Times New Roman" w:hAnsi="Times New Roman"/>
          <w:sz w:val="28"/>
          <w:szCs w:val="28"/>
          <w:lang w:bidi="ru-RU"/>
        </w:rPr>
      </w:pPr>
      <w:r w:rsidRPr="00574C32">
        <w:rPr>
          <w:rFonts w:ascii="Times New Roman" w:hAnsi="Times New Roman"/>
          <w:sz w:val="28"/>
          <w:szCs w:val="28"/>
          <w:lang w:bidi="ru-RU"/>
        </w:rPr>
        <w:t>ПРОЕКТ</w:t>
      </w:r>
    </w:p>
    <w:p w:rsidR="003842B0" w:rsidRDefault="003842B0" w:rsidP="003842B0">
      <w:pPr>
        <w:ind w:left="6379"/>
        <w:jc w:val="both"/>
      </w:pPr>
    </w:p>
    <w:p w:rsidR="003842B0" w:rsidRPr="00574C32" w:rsidRDefault="003842B0" w:rsidP="003842B0">
      <w:pPr>
        <w:widowControl/>
        <w:jc w:val="center"/>
        <w:rPr>
          <w:rFonts w:ascii="Times New Roman" w:hAnsi="Times New Roman"/>
          <w:sz w:val="28"/>
          <w:szCs w:val="28"/>
        </w:rPr>
      </w:pPr>
    </w:p>
    <w:p w:rsidR="003842B0" w:rsidRPr="00574C32" w:rsidRDefault="003842B0" w:rsidP="003842B0">
      <w:pPr>
        <w:widowControl/>
        <w:jc w:val="center"/>
        <w:rPr>
          <w:rFonts w:ascii="Times New Roman" w:hAnsi="Times New Roman"/>
          <w:b/>
          <w:sz w:val="28"/>
          <w:szCs w:val="28"/>
        </w:rPr>
      </w:pPr>
      <w:r w:rsidRPr="00574C32">
        <w:rPr>
          <w:rFonts w:ascii="Times New Roman" w:hAnsi="Times New Roman"/>
          <w:b/>
          <w:sz w:val="28"/>
          <w:szCs w:val="28"/>
        </w:rPr>
        <w:t>ФЕДЕРАЛЬНЫЙ ЗАКОН</w:t>
      </w:r>
    </w:p>
    <w:p w:rsidR="003842B0" w:rsidRPr="00574C32" w:rsidRDefault="003842B0" w:rsidP="003842B0">
      <w:pPr>
        <w:widowControl/>
        <w:jc w:val="center"/>
        <w:rPr>
          <w:rFonts w:ascii="Times New Roman" w:hAnsi="Times New Roman"/>
          <w:b/>
          <w:sz w:val="28"/>
          <w:szCs w:val="28"/>
        </w:rPr>
      </w:pPr>
    </w:p>
    <w:p w:rsidR="003842B0" w:rsidRPr="00574C32" w:rsidRDefault="003842B0" w:rsidP="003842B0">
      <w:pPr>
        <w:widowControl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b/>
          <w:sz w:val="28"/>
          <w:szCs w:val="28"/>
        </w:rPr>
        <w:t xml:space="preserve">О внесении изменений в Федеральный закон </w:t>
      </w:r>
      <w:r w:rsidRPr="00574C32">
        <w:rPr>
          <w:rFonts w:ascii="Times New Roman" w:hAnsi="Times New Roman"/>
          <w:b/>
          <w:sz w:val="28"/>
          <w:szCs w:val="28"/>
        </w:rPr>
        <w:br/>
        <w:t>«Об исполнительном производстве»</w:t>
      </w:r>
    </w:p>
    <w:p w:rsidR="003842B0" w:rsidRPr="00574C32" w:rsidRDefault="003842B0" w:rsidP="003842B0">
      <w:pPr>
        <w:widowControl/>
        <w:spacing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3842B0" w:rsidRPr="00574C32" w:rsidRDefault="003842B0" w:rsidP="003842B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74C32">
        <w:rPr>
          <w:rFonts w:ascii="Times New Roman" w:hAnsi="Times New Roman"/>
          <w:sz w:val="28"/>
          <w:szCs w:val="28"/>
        </w:rPr>
        <w:t xml:space="preserve">Внести в Федеральный закон от 2 октября 2007 года </w:t>
      </w:r>
      <w:r w:rsidRPr="00574C32">
        <w:rPr>
          <w:rFonts w:ascii="Times New Roman" w:hAnsi="Times New Roman"/>
          <w:spacing w:val="-2"/>
          <w:sz w:val="28"/>
          <w:szCs w:val="28"/>
        </w:rPr>
        <w:t>№ 229-ФЗ</w:t>
      </w:r>
      <w:r w:rsidRPr="00574C32">
        <w:rPr>
          <w:rFonts w:ascii="Times New Roman" w:hAnsi="Times New Roman"/>
          <w:spacing w:val="-2"/>
          <w:sz w:val="28"/>
          <w:szCs w:val="28"/>
        </w:rPr>
        <w:br/>
        <w:t xml:space="preserve">«Об исполнительном производстве» (Собрание законодательства Российской Федерации, (2007, № 41, ст. 4849; 2009, № 1, ст. 14; № 29, </w:t>
      </w:r>
      <w:r w:rsidRPr="00574C32">
        <w:rPr>
          <w:rFonts w:ascii="Times New Roman" w:hAnsi="Times New Roman"/>
          <w:spacing w:val="-2"/>
          <w:sz w:val="28"/>
          <w:szCs w:val="28"/>
        </w:rPr>
        <w:br/>
        <w:t xml:space="preserve">ст. 3642; 2010, № 31, ст. 4182; 2011, № 27, ст. 3873; </w:t>
      </w:r>
      <w:r w:rsidRPr="00574C32">
        <w:rPr>
          <w:rFonts w:ascii="Times New Roman" w:hAnsi="Times New Roman"/>
          <w:spacing w:val="-2"/>
          <w:sz w:val="28"/>
          <w:szCs w:val="28"/>
        </w:rPr>
        <w:br/>
        <w:t xml:space="preserve">№ 30, ст. 4573; № 49, ст. 7014, ст. 7061; № 50, ст. 7347; 2012, </w:t>
      </w:r>
      <w:r w:rsidRPr="00574C32">
        <w:rPr>
          <w:rFonts w:ascii="Times New Roman" w:hAnsi="Times New Roman"/>
          <w:spacing w:val="-2"/>
          <w:sz w:val="28"/>
          <w:szCs w:val="28"/>
        </w:rPr>
        <w:br/>
        <w:t>№ 31, ст. 4333;</w:t>
      </w:r>
      <w:proofErr w:type="gramEnd"/>
      <w:r w:rsidRPr="00574C3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gramStart"/>
      <w:r w:rsidRPr="00574C32">
        <w:rPr>
          <w:rFonts w:ascii="Times New Roman" w:hAnsi="Times New Roman"/>
          <w:spacing w:val="-2"/>
          <w:sz w:val="28"/>
          <w:szCs w:val="28"/>
        </w:rPr>
        <w:t xml:space="preserve">2013, № 51, ст. 6699; № 52, ст. 7006; 2014, № 11, ст. 1099; </w:t>
      </w:r>
      <w:r w:rsidRPr="00574C32">
        <w:rPr>
          <w:rFonts w:ascii="Times New Roman" w:hAnsi="Times New Roman"/>
          <w:spacing w:val="-2"/>
          <w:sz w:val="28"/>
          <w:szCs w:val="28"/>
        </w:rPr>
        <w:br/>
        <w:t xml:space="preserve">№ 19, ст. 2331; № 52, ст. 7543; 2015, № 10, ст. 1411, 1427; № 27, </w:t>
      </w:r>
      <w:r w:rsidRPr="00574C32">
        <w:rPr>
          <w:rFonts w:ascii="Times New Roman" w:hAnsi="Times New Roman"/>
          <w:spacing w:val="-2"/>
          <w:sz w:val="28"/>
          <w:szCs w:val="28"/>
        </w:rPr>
        <w:br/>
        <w:t xml:space="preserve">ст. 3945; № 48, ст. 6706; 2016, № 1, ст. 45, 64; № 11, ст. 1493; 2017, </w:t>
      </w:r>
      <w:r w:rsidRPr="00574C32">
        <w:rPr>
          <w:rFonts w:ascii="Times New Roman" w:hAnsi="Times New Roman"/>
          <w:spacing w:val="-2"/>
          <w:sz w:val="28"/>
          <w:szCs w:val="28"/>
        </w:rPr>
        <w:br/>
        <w:t xml:space="preserve">№ 22, ст. 3070; № 31, ст. 4739, 4761; 2018, № 11, ст. 1583; 2019, № 8, </w:t>
      </w:r>
      <w:r w:rsidRPr="00574C32">
        <w:rPr>
          <w:rFonts w:ascii="Times New Roman" w:hAnsi="Times New Roman"/>
          <w:spacing w:val="-2"/>
          <w:sz w:val="28"/>
          <w:szCs w:val="28"/>
        </w:rPr>
        <w:br/>
        <w:t>ст. 715;</w:t>
      </w:r>
      <w:proofErr w:type="gramEnd"/>
      <w:r w:rsidRPr="00574C32">
        <w:rPr>
          <w:rFonts w:ascii="Times New Roman" w:hAnsi="Times New Roman"/>
          <w:spacing w:val="-2"/>
          <w:sz w:val="28"/>
          <w:szCs w:val="28"/>
        </w:rPr>
        <w:t xml:space="preserve"> № </w:t>
      </w:r>
      <w:proofErr w:type="gramStart"/>
      <w:r w:rsidRPr="00574C32">
        <w:rPr>
          <w:rFonts w:ascii="Times New Roman" w:hAnsi="Times New Roman"/>
          <w:spacing w:val="-2"/>
          <w:sz w:val="28"/>
          <w:szCs w:val="28"/>
        </w:rPr>
        <w:t xml:space="preserve">10, ст. 894; № 31, ст. 4446; 2020, № 31, ст. 5018, 5048; 2021, </w:t>
      </w:r>
      <w:r w:rsidRPr="00574C32">
        <w:rPr>
          <w:rFonts w:ascii="Times New Roman" w:hAnsi="Times New Roman"/>
          <w:spacing w:val="-2"/>
          <w:sz w:val="28"/>
          <w:szCs w:val="28"/>
        </w:rPr>
        <w:br/>
        <w:t xml:space="preserve">№ 1, ст. 34; № 27, ст. 5062, 5188; № 52, ст. 8976; 2022, № 1, ст. 13; 2023, </w:t>
      </w:r>
      <w:r w:rsidRPr="00574C32">
        <w:rPr>
          <w:rFonts w:ascii="Times New Roman" w:hAnsi="Times New Roman"/>
          <w:spacing w:val="-2"/>
          <w:sz w:val="28"/>
          <w:szCs w:val="28"/>
        </w:rPr>
        <w:br/>
        <w:t xml:space="preserve">№ 1, ст. 50; 71; № 31, ст. 5766; 2024, № 1, ст. 20; № 23, ст. 3052; № 48, </w:t>
      </w:r>
      <w:r w:rsidRPr="00574C32">
        <w:rPr>
          <w:rFonts w:ascii="Times New Roman" w:hAnsi="Times New Roman"/>
          <w:spacing w:val="-2"/>
          <w:sz w:val="28"/>
          <w:szCs w:val="28"/>
        </w:rPr>
        <w:br/>
        <w:t xml:space="preserve">ст. 7198;) </w:t>
      </w:r>
      <w:r w:rsidRPr="00574C32">
        <w:rPr>
          <w:rFonts w:ascii="Times New Roman" w:hAnsi="Times New Roman"/>
          <w:sz w:val="28"/>
          <w:szCs w:val="28"/>
        </w:rPr>
        <w:t>следующие изменения:</w:t>
      </w:r>
      <w:proofErr w:type="gramEnd"/>
    </w:p>
    <w:p w:rsidR="003842B0" w:rsidRPr="00574C32" w:rsidRDefault="003842B0" w:rsidP="003842B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часть 13 статьи 33 изложить в следующей редакции:</w:t>
      </w:r>
    </w:p>
    <w:p w:rsidR="003842B0" w:rsidRPr="00574C32" w:rsidRDefault="003842B0" w:rsidP="003842B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«13. Требования настоящей статьи не распространяются на совершение исполнительных действий, указанных в пунктах 2, 4, 7, 10, 11, 14</w:t>
      </w:r>
      <w:r w:rsidRPr="00574C32">
        <w:rPr>
          <w:rFonts w:ascii="Times New Roman" w:hAnsi="Times New Roman"/>
          <w:sz w:val="28"/>
          <w:szCs w:val="28"/>
          <w:vertAlign w:val="superscript"/>
        </w:rPr>
        <w:t>1</w:t>
      </w:r>
      <w:r w:rsidRPr="00574C32">
        <w:rPr>
          <w:rFonts w:ascii="Times New Roman" w:hAnsi="Times New Roman"/>
          <w:sz w:val="28"/>
          <w:szCs w:val="28"/>
        </w:rPr>
        <w:t xml:space="preserve"> части 1 </w:t>
      </w:r>
      <w:r w:rsidRPr="00574C32">
        <w:rPr>
          <w:rFonts w:ascii="Times New Roman" w:hAnsi="Times New Roman"/>
          <w:sz w:val="28"/>
          <w:szCs w:val="28"/>
        </w:rPr>
        <w:lastRenderedPageBreak/>
        <w:t>статьи 64 настоящего Федерального закона, которые судебный пристав-исполнитель вправе совершать на всей территории  Российской Федерации».</w:t>
      </w:r>
    </w:p>
    <w:p w:rsidR="003842B0" w:rsidRPr="00574C32" w:rsidRDefault="003842B0" w:rsidP="003842B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2)</w:t>
      </w:r>
      <w:r w:rsidRPr="00574C32">
        <w:rPr>
          <w:rFonts w:ascii="Times New Roman" w:hAnsi="Times New Roman"/>
          <w:b/>
          <w:sz w:val="28"/>
          <w:szCs w:val="28"/>
        </w:rPr>
        <w:t xml:space="preserve"> </w:t>
      </w:r>
      <w:r w:rsidRPr="00574C32">
        <w:rPr>
          <w:rFonts w:ascii="Times New Roman" w:hAnsi="Times New Roman"/>
          <w:sz w:val="28"/>
          <w:szCs w:val="28"/>
        </w:rPr>
        <w:t>в статье 64:</w:t>
      </w:r>
    </w:p>
    <w:p w:rsidR="003842B0" w:rsidRPr="00574C32" w:rsidRDefault="003842B0" w:rsidP="003842B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а) в части 1:</w:t>
      </w:r>
    </w:p>
    <w:p w:rsidR="003842B0" w:rsidRPr="00574C32" w:rsidRDefault="003842B0" w:rsidP="003842B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 xml:space="preserve">пункт 7 изложить в следующей редакции: </w:t>
      </w:r>
    </w:p>
    <w:p w:rsidR="003842B0" w:rsidRPr="00574C32" w:rsidRDefault="003842B0" w:rsidP="003842B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«7) накладывать арест на денежные средства в размере задолженности, определяемом в соответствии с частью 2 статьи 69 настоящего Федерального закона</w:t>
      </w:r>
      <w:proofErr w:type="gramStart"/>
      <w:r w:rsidRPr="00574C32">
        <w:rPr>
          <w:rFonts w:ascii="Times New Roman" w:hAnsi="Times New Roman"/>
          <w:sz w:val="28"/>
          <w:szCs w:val="28"/>
        </w:rPr>
        <w:t>;»</w:t>
      </w:r>
      <w:proofErr w:type="gramEnd"/>
      <w:r w:rsidRPr="00574C32">
        <w:rPr>
          <w:rFonts w:ascii="Times New Roman" w:hAnsi="Times New Roman"/>
          <w:sz w:val="28"/>
          <w:szCs w:val="28"/>
        </w:rPr>
        <w:t>;</w:t>
      </w:r>
    </w:p>
    <w:p w:rsidR="003842B0" w:rsidRPr="00574C32" w:rsidRDefault="003842B0" w:rsidP="003842B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дополнить пунктом 14</w:t>
      </w:r>
      <w:r w:rsidRPr="00574C32">
        <w:rPr>
          <w:rFonts w:ascii="Times New Roman" w:hAnsi="Times New Roman"/>
          <w:sz w:val="28"/>
          <w:szCs w:val="28"/>
          <w:vertAlign w:val="superscript"/>
        </w:rPr>
        <w:t>1</w:t>
      </w:r>
      <w:r w:rsidRPr="00574C32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3842B0" w:rsidRPr="00574C32" w:rsidRDefault="003842B0" w:rsidP="003842B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«14</w:t>
      </w:r>
      <w:r w:rsidRPr="00574C32">
        <w:rPr>
          <w:rFonts w:ascii="Times New Roman" w:hAnsi="Times New Roman"/>
          <w:sz w:val="28"/>
          <w:szCs w:val="28"/>
          <w:vertAlign w:val="superscript"/>
        </w:rPr>
        <w:t>1</w:t>
      </w:r>
      <w:r w:rsidRPr="00574C32">
        <w:rPr>
          <w:rFonts w:ascii="Times New Roman" w:hAnsi="Times New Roman"/>
          <w:sz w:val="28"/>
          <w:szCs w:val="28"/>
        </w:rPr>
        <w:t>) устанавливать запрет на совершение регистрационных действий в отношении имущества должника</w:t>
      </w:r>
      <w:proofErr w:type="gramStart"/>
      <w:r w:rsidRPr="00574C32">
        <w:rPr>
          <w:rFonts w:ascii="Times New Roman" w:hAnsi="Times New Roman"/>
          <w:sz w:val="28"/>
          <w:szCs w:val="28"/>
        </w:rPr>
        <w:t>;»</w:t>
      </w:r>
      <w:proofErr w:type="gramEnd"/>
      <w:r w:rsidRPr="00574C32">
        <w:rPr>
          <w:rFonts w:ascii="Times New Roman" w:hAnsi="Times New Roman"/>
          <w:sz w:val="28"/>
          <w:szCs w:val="28"/>
        </w:rPr>
        <w:t>;</w:t>
      </w:r>
    </w:p>
    <w:p w:rsidR="003842B0" w:rsidRPr="00574C32" w:rsidRDefault="003842B0" w:rsidP="003842B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б) дополнить частью 2</w:t>
      </w:r>
      <w:r w:rsidRPr="00574C32">
        <w:rPr>
          <w:rFonts w:ascii="Times New Roman" w:hAnsi="Times New Roman"/>
          <w:sz w:val="28"/>
          <w:szCs w:val="28"/>
          <w:vertAlign w:val="superscript"/>
        </w:rPr>
        <w:t>1</w:t>
      </w:r>
      <w:r w:rsidRPr="00574C32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3842B0" w:rsidRPr="00574C32" w:rsidRDefault="003842B0" w:rsidP="003842B0">
      <w:pPr>
        <w:widowControl/>
        <w:tabs>
          <w:tab w:val="left" w:pos="294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«2</w:t>
      </w:r>
      <w:r w:rsidRPr="00574C32">
        <w:rPr>
          <w:rFonts w:ascii="Times New Roman" w:hAnsi="Times New Roman"/>
          <w:sz w:val="28"/>
          <w:szCs w:val="28"/>
          <w:vertAlign w:val="superscript"/>
        </w:rPr>
        <w:t>1</w:t>
      </w:r>
      <w:r w:rsidRPr="00574C3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574C32">
        <w:rPr>
          <w:rFonts w:ascii="Times New Roman" w:hAnsi="Times New Roman"/>
          <w:sz w:val="28"/>
          <w:szCs w:val="28"/>
        </w:rPr>
        <w:t xml:space="preserve">При исполнении судебного акта, акта другого органа </w:t>
      </w:r>
      <w:r w:rsidRPr="00574C32">
        <w:rPr>
          <w:rFonts w:ascii="Times New Roman" w:hAnsi="Times New Roman"/>
          <w:sz w:val="28"/>
          <w:szCs w:val="28"/>
        </w:rPr>
        <w:br/>
        <w:t xml:space="preserve">и должностного лица с суммой взыскания, не превышающей </w:t>
      </w:r>
      <w:r w:rsidRPr="00574C32">
        <w:rPr>
          <w:rFonts w:ascii="Times New Roman" w:hAnsi="Times New Roman"/>
          <w:sz w:val="28"/>
          <w:szCs w:val="28"/>
        </w:rPr>
        <w:br/>
        <w:t xml:space="preserve">30 000 рублей, за исключением исполнительных документов </w:t>
      </w:r>
      <w:r w:rsidRPr="00574C32">
        <w:rPr>
          <w:rFonts w:ascii="Times New Roman" w:hAnsi="Times New Roman"/>
          <w:sz w:val="28"/>
          <w:szCs w:val="28"/>
        </w:rPr>
        <w:br/>
        <w:t xml:space="preserve">по требованиям о возмещении вреда, </w:t>
      </w:r>
      <w:proofErr w:type="spellStart"/>
      <w:r w:rsidRPr="00574C32">
        <w:rPr>
          <w:rFonts w:ascii="Times New Roman" w:hAnsi="Times New Roman"/>
          <w:sz w:val="28"/>
          <w:szCs w:val="28"/>
        </w:rPr>
        <w:t>причиненного</w:t>
      </w:r>
      <w:proofErr w:type="spellEnd"/>
      <w:r w:rsidRPr="00574C32">
        <w:rPr>
          <w:rFonts w:ascii="Times New Roman" w:hAnsi="Times New Roman"/>
          <w:sz w:val="28"/>
          <w:szCs w:val="28"/>
        </w:rPr>
        <w:t xml:space="preserve"> здоровью, возмещении вреда в связи со смертью кормильца, о взыскании алиментов, </w:t>
      </w:r>
      <w:r w:rsidRPr="00574C32">
        <w:rPr>
          <w:rFonts w:ascii="Times New Roman" w:hAnsi="Times New Roman"/>
          <w:sz w:val="28"/>
          <w:szCs w:val="28"/>
        </w:rPr>
        <w:br/>
        <w:t xml:space="preserve">о возмещении ущерба, </w:t>
      </w:r>
      <w:proofErr w:type="spellStart"/>
      <w:r w:rsidRPr="00574C32">
        <w:rPr>
          <w:rFonts w:ascii="Times New Roman" w:hAnsi="Times New Roman"/>
          <w:sz w:val="28"/>
          <w:szCs w:val="28"/>
        </w:rPr>
        <w:t>причиненного</w:t>
      </w:r>
      <w:proofErr w:type="spellEnd"/>
      <w:r w:rsidRPr="00574C32">
        <w:rPr>
          <w:rFonts w:ascii="Times New Roman" w:hAnsi="Times New Roman"/>
          <w:sz w:val="28"/>
          <w:szCs w:val="28"/>
        </w:rPr>
        <w:t xml:space="preserve"> преступлением, о компенсации морального вреда, по выплате выходных пособий и оплате труда лиц, работающих (работавших) по трудовому</w:t>
      </w:r>
      <w:proofErr w:type="gramEnd"/>
      <w:r w:rsidRPr="00574C32">
        <w:rPr>
          <w:rFonts w:ascii="Times New Roman" w:hAnsi="Times New Roman"/>
          <w:sz w:val="28"/>
          <w:szCs w:val="28"/>
        </w:rPr>
        <w:t xml:space="preserve"> договору, а также по выплате вознаграждений авторам результатов интеллектуальной деятельности, </w:t>
      </w:r>
      <w:r w:rsidRPr="00574C32">
        <w:rPr>
          <w:rFonts w:ascii="Times New Roman" w:hAnsi="Times New Roman"/>
          <w:sz w:val="28"/>
          <w:szCs w:val="28"/>
        </w:rPr>
        <w:br/>
        <w:t>не допускается наложение запрета на совершение регистрационных действий в отношении имущества должника</w:t>
      </w:r>
      <w:proofErr w:type="gramStart"/>
      <w:r w:rsidRPr="00574C32">
        <w:rPr>
          <w:rFonts w:ascii="Times New Roman" w:hAnsi="Times New Roman"/>
          <w:sz w:val="28"/>
          <w:szCs w:val="28"/>
        </w:rPr>
        <w:t>.»;</w:t>
      </w:r>
      <w:proofErr w:type="gramEnd"/>
    </w:p>
    <w:p w:rsidR="003842B0" w:rsidRPr="00574C32" w:rsidRDefault="003842B0" w:rsidP="003842B0">
      <w:pPr>
        <w:widowControl/>
        <w:tabs>
          <w:tab w:val="left" w:pos="294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3) статью 68 дополнить частью 3</w:t>
      </w:r>
      <w:r w:rsidRPr="00574C32">
        <w:rPr>
          <w:rFonts w:ascii="Times New Roman" w:hAnsi="Times New Roman"/>
          <w:sz w:val="28"/>
          <w:szCs w:val="28"/>
          <w:vertAlign w:val="superscript"/>
        </w:rPr>
        <w:t>1</w:t>
      </w:r>
      <w:r w:rsidRPr="00574C32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3842B0" w:rsidRPr="00574C32" w:rsidRDefault="003842B0" w:rsidP="003842B0">
      <w:pPr>
        <w:widowControl/>
        <w:tabs>
          <w:tab w:val="left" w:pos="2940"/>
        </w:tabs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>«3</w:t>
      </w:r>
      <w:r w:rsidRPr="00574C32">
        <w:rPr>
          <w:rFonts w:ascii="Times New Roman" w:hAnsi="Times New Roman"/>
          <w:sz w:val="28"/>
          <w:szCs w:val="28"/>
          <w:vertAlign w:val="superscript"/>
        </w:rPr>
        <w:t>1</w:t>
      </w:r>
      <w:r w:rsidRPr="00574C3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574C32">
        <w:rPr>
          <w:rFonts w:ascii="Times New Roman" w:hAnsi="Times New Roman"/>
          <w:sz w:val="28"/>
          <w:szCs w:val="28"/>
        </w:rPr>
        <w:t xml:space="preserve">При исполнении судебного акта, акта другого органа </w:t>
      </w:r>
      <w:r w:rsidRPr="00574C32">
        <w:rPr>
          <w:rFonts w:ascii="Times New Roman" w:hAnsi="Times New Roman"/>
          <w:sz w:val="28"/>
          <w:szCs w:val="28"/>
        </w:rPr>
        <w:br/>
        <w:t xml:space="preserve">и должностного лица с суммой взыскания, не превышающей 30 000 рублей, за исключением исполнительных документов по требованиям </w:t>
      </w:r>
      <w:r w:rsidRPr="00574C32">
        <w:rPr>
          <w:rFonts w:ascii="Times New Roman" w:hAnsi="Times New Roman"/>
          <w:sz w:val="28"/>
          <w:szCs w:val="28"/>
        </w:rPr>
        <w:br/>
        <w:t xml:space="preserve">о возмещении вреда, </w:t>
      </w:r>
      <w:proofErr w:type="spellStart"/>
      <w:r w:rsidRPr="00574C32">
        <w:rPr>
          <w:rFonts w:ascii="Times New Roman" w:hAnsi="Times New Roman"/>
          <w:sz w:val="28"/>
          <w:szCs w:val="28"/>
        </w:rPr>
        <w:t>причиненного</w:t>
      </w:r>
      <w:proofErr w:type="spellEnd"/>
      <w:r w:rsidRPr="00574C32">
        <w:rPr>
          <w:rFonts w:ascii="Times New Roman" w:hAnsi="Times New Roman"/>
          <w:sz w:val="28"/>
          <w:szCs w:val="28"/>
        </w:rPr>
        <w:t xml:space="preserve"> здоровью, возмещении вреда в связи </w:t>
      </w:r>
      <w:r w:rsidRPr="00574C32">
        <w:rPr>
          <w:rFonts w:ascii="Times New Roman" w:hAnsi="Times New Roman"/>
          <w:sz w:val="28"/>
          <w:szCs w:val="28"/>
        </w:rPr>
        <w:br/>
        <w:t xml:space="preserve">со смертью кормильца, о взыскании алиментов, о возмещении ущерба, </w:t>
      </w:r>
      <w:proofErr w:type="spellStart"/>
      <w:r w:rsidRPr="00574C32">
        <w:rPr>
          <w:rFonts w:ascii="Times New Roman" w:hAnsi="Times New Roman"/>
          <w:sz w:val="28"/>
          <w:szCs w:val="28"/>
        </w:rPr>
        <w:t>причиненного</w:t>
      </w:r>
      <w:proofErr w:type="spellEnd"/>
      <w:r w:rsidRPr="00574C32">
        <w:rPr>
          <w:rFonts w:ascii="Times New Roman" w:hAnsi="Times New Roman"/>
          <w:sz w:val="28"/>
          <w:szCs w:val="28"/>
        </w:rPr>
        <w:t xml:space="preserve"> преступлением, о компенсации морального вреда, </w:t>
      </w:r>
      <w:r w:rsidRPr="00574C32">
        <w:rPr>
          <w:rFonts w:ascii="Times New Roman" w:hAnsi="Times New Roman"/>
          <w:sz w:val="28"/>
          <w:szCs w:val="28"/>
        </w:rPr>
        <w:br/>
      </w:r>
      <w:r w:rsidRPr="00574C32">
        <w:rPr>
          <w:rFonts w:ascii="Times New Roman" w:hAnsi="Times New Roman"/>
          <w:sz w:val="28"/>
          <w:szCs w:val="28"/>
        </w:rPr>
        <w:lastRenderedPageBreak/>
        <w:t>по выплате выходных пособий и оплате труда лиц, работающих (работавших) по трудовому</w:t>
      </w:r>
      <w:proofErr w:type="gramEnd"/>
      <w:r w:rsidRPr="00574C32">
        <w:rPr>
          <w:rFonts w:ascii="Times New Roman" w:hAnsi="Times New Roman"/>
          <w:sz w:val="28"/>
          <w:szCs w:val="28"/>
        </w:rPr>
        <w:t xml:space="preserve"> договору, о выплате вознаграждений авторам результатов интеллектуальной деятельности, применяются меры принудительного исполнения, предусмотренные пунктами 1 и 2 части 3 настоящей статьи. Применение иных мер принудительного исполнения в таких случаях не допускается</w:t>
      </w:r>
      <w:proofErr w:type="gramStart"/>
      <w:r w:rsidRPr="00574C32">
        <w:rPr>
          <w:rFonts w:ascii="Times New Roman" w:hAnsi="Times New Roman"/>
          <w:sz w:val="28"/>
          <w:szCs w:val="28"/>
        </w:rPr>
        <w:t>.»;</w:t>
      </w:r>
    </w:p>
    <w:p w:rsidR="003842B0" w:rsidRPr="00574C32" w:rsidRDefault="003842B0" w:rsidP="003842B0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End"/>
      <w:r w:rsidRPr="00574C32">
        <w:rPr>
          <w:rFonts w:ascii="Times New Roman" w:hAnsi="Times New Roman"/>
          <w:sz w:val="28"/>
          <w:szCs w:val="28"/>
        </w:rPr>
        <w:t>7) в части 1</w:t>
      </w:r>
      <w:r w:rsidRPr="00574C32">
        <w:rPr>
          <w:rFonts w:ascii="Times New Roman" w:hAnsi="Times New Roman"/>
          <w:sz w:val="28"/>
          <w:szCs w:val="28"/>
          <w:vertAlign w:val="superscript"/>
        </w:rPr>
        <w:t>1</w:t>
      </w:r>
      <w:r w:rsidRPr="00574C32">
        <w:rPr>
          <w:rFonts w:ascii="Times New Roman" w:hAnsi="Times New Roman"/>
          <w:sz w:val="28"/>
          <w:szCs w:val="28"/>
        </w:rPr>
        <w:t xml:space="preserve"> статьи 80: цифры «3 000» заменить цифрами «30 000».</w:t>
      </w:r>
    </w:p>
    <w:p w:rsidR="003842B0" w:rsidRDefault="003842B0" w:rsidP="003842B0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3842B0" w:rsidRPr="00574C32" w:rsidRDefault="003842B0" w:rsidP="003842B0">
      <w:pPr>
        <w:spacing w:line="360" w:lineRule="auto"/>
        <w:rPr>
          <w:rFonts w:ascii="Times New Roman" w:hAnsi="Times New Roman"/>
          <w:sz w:val="28"/>
          <w:szCs w:val="28"/>
        </w:rPr>
      </w:pPr>
      <w:r w:rsidRPr="00574C32">
        <w:rPr>
          <w:rFonts w:ascii="Times New Roman" w:hAnsi="Times New Roman"/>
          <w:sz w:val="28"/>
          <w:szCs w:val="28"/>
        </w:rPr>
        <w:t xml:space="preserve">         Президент</w:t>
      </w:r>
    </w:p>
    <w:p w:rsidR="003B6A11" w:rsidRDefault="003842B0" w:rsidP="003842B0">
      <w:r w:rsidRPr="00574C32">
        <w:rPr>
          <w:rFonts w:ascii="Times New Roman" w:hAnsi="Times New Roman"/>
          <w:sz w:val="28"/>
          <w:szCs w:val="28"/>
        </w:rPr>
        <w:t>Российской Федерации</w:t>
      </w:r>
      <w:bookmarkStart w:id="0" w:name="_GoBack"/>
      <w:bookmarkEnd w:id="0"/>
    </w:p>
    <w:sectPr w:rsidR="003B6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557F05"/>
    <w:multiLevelType w:val="multilevel"/>
    <w:tmpl w:val="6D8AAF3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35"/>
    <w:rsid w:val="003842B0"/>
    <w:rsid w:val="003B6A11"/>
    <w:rsid w:val="00D3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2B0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3842B0"/>
    <w:pPr>
      <w:widowControl/>
      <w:ind w:left="720"/>
      <w:contextualSpacing/>
    </w:pPr>
  </w:style>
  <w:style w:type="character" w:customStyle="1" w:styleId="a4">
    <w:name w:val="Абзац списка Знак"/>
    <w:basedOn w:val="a0"/>
    <w:link w:val="a3"/>
    <w:rsid w:val="003842B0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5">
    <w:name w:val="Основной текст_"/>
    <w:basedOn w:val="a0"/>
    <w:link w:val="1"/>
    <w:locked/>
    <w:rsid w:val="003842B0"/>
    <w:rPr>
      <w:sz w:val="26"/>
      <w:szCs w:val="26"/>
    </w:rPr>
  </w:style>
  <w:style w:type="paragraph" w:customStyle="1" w:styleId="1">
    <w:name w:val="Основной текст1"/>
    <w:basedOn w:val="a"/>
    <w:link w:val="a5"/>
    <w:rsid w:val="003842B0"/>
    <w:pPr>
      <w:spacing w:line="285" w:lineRule="auto"/>
      <w:ind w:firstLine="400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paragraph" w:customStyle="1" w:styleId="ConsPlusTitle">
    <w:name w:val="ConsPlusTitle"/>
    <w:rsid w:val="003842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2B0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3842B0"/>
    <w:pPr>
      <w:widowControl/>
      <w:ind w:left="720"/>
      <w:contextualSpacing/>
    </w:pPr>
  </w:style>
  <w:style w:type="character" w:customStyle="1" w:styleId="a4">
    <w:name w:val="Абзац списка Знак"/>
    <w:basedOn w:val="a0"/>
    <w:link w:val="a3"/>
    <w:rsid w:val="003842B0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5">
    <w:name w:val="Основной текст_"/>
    <w:basedOn w:val="a0"/>
    <w:link w:val="1"/>
    <w:locked/>
    <w:rsid w:val="003842B0"/>
    <w:rPr>
      <w:sz w:val="26"/>
      <w:szCs w:val="26"/>
    </w:rPr>
  </w:style>
  <w:style w:type="paragraph" w:customStyle="1" w:styleId="1">
    <w:name w:val="Основной текст1"/>
    <w:basedOn w:val="a"/>
    <w:link w:val="a5"/>
    <w:rsid w:val="003842B0"/>
    <w:pPr>
      <w:spacing w:line="285" w:lineRule="auto"/>
      <w:ind w:firstLine="400"/>
    </w:pPr>
    <w:rPr>
      <w:rFonts w:asciiTheme="minorHAnsi" w:eastAsiaTheme="minorHAnsi" w:hAnsiTheme="minorHAnsi" w:cstheme="minorBidi"/>
      <w:color w:val="auto"/>
      <w:sz w:val="26"/>
      <w:szCs w:val="26"/>
      <w:lang w:eastAsia="en-US"/>
    </w:rPr>
  </w:style>
  <w:style w:type="paragraph" w:customStyle="1" w:styleId="ConsPlusTitle">
    <w:name w:val="ConsPlusTitle"/>
    <w:rsid w:val="003842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2026-01-22T12:48:00Z</dcterms:created>
  <dcterms:modified xsi:type="dcterms:W3CDTF">2026-01-22T12:48:00Z</dcterms:modified>
</cp:coreProperties>
</file>