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92C" w:rsidRPr="00574C32" w:rsidRDefault="00B8092C" w:rsidP="00B8092C">
      <w:pPr>
        <w:keepNext/>
        <w:keepLines/>
        <w:widowControl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574C32">
        <w:rPr>
          <w:rFonts w:ascii="Times New Roman" w:hAnsi="Times New Roman"/>
          <w:b/>
          <w:sz w:val="28"/>
          <w:szCs w:val="28"/>
        </w:rPr>
        <w:t>ПЕРЕЧЕНЬ</w:t>
      </w:r>
    </w:p>
    <w:p w:rsidR="00B8092C" w:rsidRPr="00574C32" w:rsidRDefault="00B8092C" w:rsidP="00B8092C">
      <w:pPr>
        <w:keepNext/>
        <w:keepLines/>
        <w:widowControl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574C32">
        <w:rPr>
          <w:rFonts w:ascii="Times New Roman" w:hAnsi="Times New Roman"/>
          <w:b/>
          <w:sz w:val="28"/>
          <w:szCs w:val="28"/>
        </w:rPr>
        <w:t xml:space="preserve">федеральных законов, подлежащих признанию </w:t>
      </w:r>
      <w:proofErr w:type="gramStart"/>
      <w:r w:rsidRPr="00574C32"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 w:rsidRPr="00574C32">
        <w:rPr>
          <w:rFonts w:ascii="Times New Roman" w:hAnsi="Times New Roman"/>
          <w:b/>
          <w:sz w:val="28"/>
          <w:szCs w:val="28"/>
        </w:rPr>
        <w:t xml:space="preserve"> силу, приостановлению, изменению или принятию в связи </w:t>
      </w:r>
      <w:r w:rsidRPr="00574C32">
        <w:rPr>
          <w:rFonts w:ascii="Times New Roman" w:hAnsi="Times New Roman"/>
          <w:b/>
          <w:sz w:val="28"/>
          <w:szCs w:val="28"/>
        </w:rPr>
        <w:br/>
        <w:t xml:space="preserve">с принятием Федерального закона «О внесении изменений </w:t>
      </w:r>
    </w:p>
    <w:p w:rsidR="00B8092C" w:rsidRPr="00574C32" w:rsidRDefault="00B8092C" w:rsidP="00B8092C">
      <w:pPr>
        <w:keepNext/>
        <w:keepLines/>
        <w:widowControl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574C32">
        <w:rPr>
          <w:rFonts w:ascii="Times New Roman" w:hAnsi="Times New Roman"/>
          <w:b/>
          <w:sz w:val="28"/>
          <w:szCs w:val="28"/>
        </w:rPr>
        <w:t>в Федеральный закон «Об исполнительном производстве»</w:t>
      </w:r>
      <w:bookmarkStart w:id="0" w:name="_GoBack"/>
      <w:bookmarkEnd w:id="0"/>
    </w:p>
    <w:p w:rsidR="00B8092C" w:rsidRPr="00574C32" w:rsidRDefault="00B8092C" w:rsidP="00B8092C">
      <w:pPr>
        <w:keepNext/>
        <w:keepLines/>
        <w:widowControl/>
        <w:spacing w:line="36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8092C" w:rsidRPr="00574C32" w:rsidRDefault="00B8092C" w:rsidP="00B8092C">
      <w:pPr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 xml:space="preserve">Принятие Федерального закона «О внесении изменений в Федеральный закон «Об исполнительном производстве» не потребует признания </w:t>
      </w:r>
      <w:proofErr w:type="gramStart"/>
      <w:r w:rsidRPr="00574C32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574C32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федеральных законов.</w:t>
      </w:r>
    </w:p>
    <w:p w:rsidR="003B6A11" w:rsidRDefault="003B6A11"/>
    <w:sectPr w:rsidR="003B6A11">
      <w:headerReference w:type="default" r:id="rId5"/>
      <w:pgSz w:w="11906" w:h="16838"/>
      <w:pgMar w:top="1418" w:right="1418" w:bottom="1701" w:left="1418" w:header="709" w:footer="709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Arial"/>
    <w:charset w:val="CC"/>
    <w:family w:val="roman"/>
    <w:pitch w:val="variable"/>
    <w:sig w:usb0="000002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26F" w:rsidRDefault="00B8092C">
    <w:pPr>
      <w:pStyle w:val="a3"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:rsidR="001A426F" w:rsidRDefault="00B809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7B6"/>
    <w:rsid w:val="003B6A11"/>
    <w:rsid w:val="009A27B6"/>
    <w:rsid w:val="00B8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2C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8092C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8092C"/>
    <w:rPr>
      <w:rFonts w:ascii="Calibri" w:eastAsia="Times New Roman" w:hAnsi="Calibri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2C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8092C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8092C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2026-01-22T12:49:00Z</dcterms:created>
  <dcterms:modified xsi:type="dcterms:W3CDTF">2026-01-22T12:50:00Z</dcterms:modified>
</cp:coreProperties>
</file>