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CA365" w14:textId="0AA0906C" w:rsidR="00090891" w:rsidRPr="004B0DC8" w:rsidRDefault="00090891" w:rsidP="00090891">
      <w:pPr>
        <w:jc w:val="both"/>
        <w:rPr>
          <w:rFonts w:ascii="Times New Roman" w:hAnsi="Times New Roman" w:cs="Times New Roman"/>
          <w:sz w:val="28"/>
          <w:szCs w:val="28"/>
        </w:rPr>
      </w:pPr>
      <w:r w:rsidRPr="004B0DC8">
        <w:rPr>
          <w:rFonts w:ascii="Times New Roman" w:hAnsi="Times New Roman" w:cs="Times New Roman"/>
          <w:sz w:val="28"/>
          <w:szCs w:val="28"/>
        </w:rPr>
        <w:t>Вопрос</w:t>
      </w:r>
      <w:r w:rsidR="00E0617D" w:rsidRPr="004B0DC8">
        <w:rPr>
          <w:rFonts w:ascii="Times New Roman" w:hAnsi="Times New Roman" w:cs="Times New Roman"/>
          <w:sz w:val="28"/>
          <w:szCs w:val="28"/>
        </w:rPr>
        <w:t xml:space="preserve"> </w:t>
      </w:r>
      <w:r w:rsidR="004B0DC8">
        <w:rPr>
          <w:rFonts w:ascii="Times New Roman" w:hAnsi="Times New Roman" w:cs="Times New Roman"/>
          <w:sz w:val="28"/>
          <w:szCs w:val="28"/>
        </w:rPr>
        <w:t>4</w:t>
      </w:r>
      <w:r w:rsidRPr="004B0DC8">
        <w:rPr>
          <w:rFonts w:ascii="Times New Roman" w:hAnsi="Times New Roman" w:cs="Times New Roman"/>
          <w:sz w:val="28"/>
          <w:szCs w:val="28"/>
        </w:rPr>
        <w:t xml:space="preserve"> повестки</w:t>
      </w:r>
    </w:p>
    <w:p w14:paraId="66D5193B" w14:textId="77777777" w:rsidR="00090891" w:rsidRPr="004B0DC8" w:rsidRDefault="00090891" w:rsidP="00090891">
      <w:pPr>
        <w:jc w:val="right"/>
        <w:rPr>
          <w:rFonts w:ascii="Times New Roman" w:hAnsi="Times New Roman" w:cs="Times New Roman"/>
          <w:sz w:val="28"/>
          <w:szCs w:val="28"/>
        </w:rPr>
      </w:pPr>
      <w:r w:rsidRPr="004B0DC8">
        <w:rPr>
          <w:rFonts w:ascii="Times New Roman" w:hAnsi="Times New Roman" w:cs="Times New Roman"/>
          <w:sz w:val="28"/>
          <w:szCs w:val="28"/>
        </w:rPr>
        <w:t>ПРОЕКТ</w:t>
      </w:r>
    </w:p>
    <w:p w14:paraId="1835C779" w14:textId="77777777" w:rsidR="00090891" w:rsidRPr="00E57C4C" w:rsidRDefault="00090891" w:rsidP="00090891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323B08" w14:textId="77777777" w:rsidR="00090891" w:rsidRPr="00E57C4C" w:rsidRDefault="00090891" w:rsidP="00090891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0F8616" w14:textId="75EC78A2" w:rsidR="00090891" w:rsidRDefault="00090891" w:rsidP="00090891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7C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Утверждено </w:t>
      </w:r>
      <w:r w:rsidRPr="00E57C4C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Решением Комитета </w:t>
      </w:r>
      <w:r w:rsidRPr="00E57C4C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 </w:t>
      </w:r>
      <w:r w:rsidRPr="0054151C">
        <w:rPr>
          <w:rFonts w:ascii="Times New Roman" w:hAnsi="Times New Roman" w:cs="Times New Roman"/>
          <w:sz w:val="28"/>
          <w:szCs w:val="28"/>
        </w:rPr>
        <w:t xml:space="preserve">№ </w:t>
      </w:r>
      <w:r w:rsidR="0054151C">
        <w:rPr>
          <w:rFonts w:ascii="Times New Roman" w:hAnsi="Times New Roman" w:cs="Times New Roman"/>
          <w:sz w:val="28"/>
          <w:szCs w:val="28"/>
        </w:rPr>
        <w:t>1</w:t>
      </w:r>
      <w:r w:rsidR="001745C0">
        <w:rPr>
          <w:rFonts w:ascii="Times New Roman" w:hAnsi="Times New Roman" w:cs="Times New Roman"/>
          <w:sz w:val="28"/>
          <w:szCs w:val="28"/>
        </w:rPr>
        <w:t>4</w:t>
      </w:r>
      <w:r w:rsidR="00423B53">
        <w:rPr>
          <w:rFonts w:ascii="Times New Roman" w:hAnsi="Times New Roman" w:cs="Times New Roman"/>
          <w:sz w:val="28"/>
          <w:szCs w:val="28"/>
        </w:rPr>
        <w:t>6</w:t>
      </w:r>
      <w:r w:rsidR="00C67B1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54151C">
        <w:rPr>
          <w:rFonts w:ascii="Times New Roman" w:hAnsi="Times New Roman" w:cs="Times New Roman"/>
          <w:sz w:val="28"/>
          <w:szCs w:val="28"/>
        </w:rPr>
        <w:t xml:space="preserve">от </w:t>
      </w:r>
      <w:r w:rsidR="001745C0">
        <w:rPr>
          <w:rFonts w:ascii="Times New Roman" w:hAnsi="Times New Roman" w:cs="Times New Roman"/>
          <w:sz w:val="28"/>
          <w:szCs w:val="28"/>
        </w:rPr>
        <w:t xml:space="preserve">23 марта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1745C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</w:t>
      </w:r>
    </w:p>
    <w:p w14:paraId="3A97CE36" w14:textId="77777777" w:rsidR="00090891" w:rsidRDefault="00090891" w:rsidP="0009089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C057ED" w14:textId="77777777" w:rsidR="002014D8" w:rsidRDefault="002014D8" w:rsidP="0009089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B81A50" w14:textId="3835F945" w:rsidR="00090891" w:rsidRDefault="00090891" w:rsidP="000908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14:paraId="35D647B4" w14:textId="77777777" w:rsidR="00090891" w:rsidRDefault="00090891" w:rsidP="0009089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14053D97" w14:textId="77777777" w:rsidR="00B2762A" w:rsidRPr="00B2762A" w:rsidRDefault="00090891" w:rsidP="00B276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Комитета Государственной Думы по развитию гражданского общества, вопросам общественных и религиозных объединений на </w:t>
      </w:r>
      <w:bookmarkStart w:id="1" w:name="_Hlk196473009"/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 федерального закона </w:t>
      </w:r>
      <w:bookmarkStart w:id="2" w:name="_Hlk202551666"/>
      <w:bookmarkEnd w:id="1"/>
      <w:r w:rsidR="00F80D20" w:rsidRPr="00F80D20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bookmarkEnd w:id="2"/>
      <w:r w:rsidR="00B2762A" w:rsidRPr="00B2762A">
        <w:rPr>
          <w:rFonts w:ascii="Times New Roman" w:hAnsi="Times New Roman" w:cs="Times New Roman"/>
          <w:b/>
          <w:bCs/>
          <w:sz w:val="28"/>
          <w:szCs w:val="28"/>
        </w:rPr>
        <w:t>1126815-8</w:t>
      </w:r>
    </w:p>
    <w:p w14:paraId="500B465A" w14:textId="196D0046" w:rsidR="00B2762A" w:rsidRPr="00B2762A" w:rsidRDefault="006F7521" w:rsidP="00B276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2762A" w:rsidRPr="00B2762A">
        <w:rPr>
          <w:rFonts w:ascii="Times New Roman" w:hAnsi="Times New Roman" w:cs="Times New Roman"/>
          <w:b/>
          <w:bCs/>
          <w:sz w:val="28"/>
          <w:szCs w:val="28"/>
        </w:rPr>
        <w:t>О внесении</w:t>
      </w:r>
      <w:r w:rsidR="00B2762A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Федеральный закон «</w:t>
      </w:r>
      <w:r w:rsidR="00B2762A" w:rsidRPr="00B2762A">
        <w:rPr>
          <w:rFonts w:ascii="Times New Roman" w:hAnsi="Times New Roman" w:cs="Times New Roman"/>
          <w:b/>
          <w:bCs/>
          <w:sz w:val="28"/>
          <w:szCs w:val="28"/>
        </w:rPr>
        <w:t>О государственной поддержке молодежных и де</w:t>
      </w:r>
      <w:r w:rsidR="00B2762A">
        <w:rPr>
          <w:rFonts w:ascii="Times New Roman" w:hAnsi="Times New Roman" w:cs="Times New Roman"/>
          <w:b/>
          <w:bCs/>
          <w:sz w:val="28"/>
          <w:szCs w:val="28"/>
        </w:rPr>
        <w:t>тских общественных объединений»</w:t>
      </w:r>
    </w:p>
    <w:p w14:paraId="3D6C6945" w14:textId="5B96B912" w:rsidR="00A116D1" w:rsidRPr="00B2762A" w:rsidRDefault="00B2762A" w:rsidP="00B2762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2762A">
        <w:rPr>
          <w:rFonts w:ascii="Times New Roman" w:hAnsi="Times New Roman" w:cs="Times New Roman"/>
          <w:bCs/>
          <w:sz w:val="28"/>
          <w:szCs w:val="28"/>
        </w:rPr>
        <w:t>(в части совершенствования правового регулирования системы поддержки детских и молодежных некоммерческих организаций)</w:t>
      </w:r>
    </w:p>
    <w:p w14:paraId="46FD2A2A" w14:textId="77777777" w:rsidR="00B2762A" w:rsidRDefault="00B2762A" w:rsidP="00B276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F9E095" w14:textId="77777777" w:rsidR="002014D8" w:rsidRDefault="002014D8" w:rsidP="00B276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AAE22A" w14:textId="72FCC36B" w:rsidR="00E75F88" w:rsidRDefault="00090891" w:rsidP="00011525">
      <w:pPr>
        <w:pStyle w:val="1"/>
        <w:spacing w:before="0" w:after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внесен </w:t>
      </w:r>
      <w:r w:rsidR="00EE3DB2">
        <w:rPr>
          <w:rFonts w:ascii="Times New Roman" w:hAnsi="Times New Roman" w:cs="Times New Roman"/>
          <w:b w:val="0"/>
          <w:bCs w:val="0"/>
          <w:sz w:val="28"/>
          <w:szCs w:val="28"/>
        </w:rPr>
        <w:t>депутатами</w:t>
      </w:r>
      <w:r w:rsidR="00211E59" w:rsidRPr="00211E5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1296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Государственной Думы </w:t>
      </w:r>
      <w:r w:rsidR="00211E59" w:rsidRPr="00211E5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Российской Федерации </w:t>
      </w:r>
      <w:proofErr w:type="spellStart"/>
      <w:r w:rsidR="00B2762A" w:rsidRPr="00B2762A">
        <w:rPr>
          <w:rFonts w:ascii="Times New Roman" w:hAnsi="Times New Roman" w:cs="Times New Roman"/>
          <w:b w:val="0"/>
          <w:bCs w:val="0"/>
          <w:sz w:val="28"/>
          <w:szCs w:val="28"/>
        </w:rPr>
        <w:t>А.П.Метелев</w:t>
      </w:r>
      <w:r w:rsidR="00B2762A">
        <w:rPr>
          <w:rFonts w:ascii="Times New Roman" w:hAnsi="Times New Roman" w:cs="Times New Roman"/>
          <w:b w:val="0"/>
          <w:bCs w:val="0"/>
          <w:sz w:val="28"/>
          <w:szCs w:val="28"/>
        </w:rPr>
        <w:t>ым</w:t>
      </w:r>
      <w:proofErr w:type="spellEnd"/>
      <w:r w:rsidR="00B2762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="00B2762A">
        <w:rPr>
          <w:rFonts w:ascii="Times New Roman" w:hAnsi="Times New Roman" w:cs="Times New Roman"/>
          <w:b w:val="0"/>
          <w:bCs w:val="0"/>
          <w:sz w:val="28"/>
          <w:szCs w:val="28"/>
        </w:rPr>
        <w:t>А.Ю.</w:t>
      </w:r>
      <w:r w:rsidR="00B2762A" w:rsidRPr="00011525">
        <w:rPr>
          <w:rFonts w:ascii="Times New Roman" w:hAnsi="Times New Roman" w:cs="Times New Roman"/>
          <w:b w:val="0"/>
          <w:bCs w:val="0"/>
          <w:sz w:val="28"/>
          <w:szCs w:val="28"/>
        </w:rPr>
        <w:t>Кузнецовой</w:t>
      </w:r>
      <w:proofErr w:type="spellEnd"/>
      <w:r w:rsidR="00B2762A" w:rsidRPr="000115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="00B2762A" w:rsidRPr="00011525">
        <w:rPr>
          <w:rFonts w:ascii="Times New Roman" w:hAnsi="Times New Roman" w:cs="Times New Roman"/>
          <w:b w:val="0"/>
          <w:bCs w:val="0"/>
          <w:sz w:val="28"/>
          <w:szCs w:val="28"/>
        </w:rPr>
        <w:t>П.О.Толстым</w:t>
      </w:r>
      <w:proofErr w:type="spellEnd"/>
      <w:r w:rsidR="00B2762A" w:rsidRPr="000115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="00011525" w:rsidRPr="00011525">
        <w:rPr>
          <w:rFonts w:ascii="Times New Roman" w:hAnsi="Times New Roman" w:cs="Times New Roman"/>
          <w:b w:val="0"/>
          <w:sz w:val="28"/>
          <w:szCs w:val="28"/>
        </w:rPr>
        <w:t>Ю.В.Сарановой</w:t>
      </w:r>
      <w:proofErr w:type="spellEnd"/>
      <w:r w:rsidR="00011525" w:rsidRPr="0001152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011525" w:rsidRPr="00011525">
        <w:rPr>
          <w:rFonts w:ascii="Times New Roman" w:hAnsi="Times New Roman" w:cs="Times New Roman"/>
          <w:b w:val="0"/>
          <w:sz w:val="28"/>
          <w:szCs w:val="28"/>
        </w:rPr>
        <w:t>М.С.Киселевым</w:t>
      </w:r>
      <w:proofErr w:type="spellEnd"/>
      <w:r w:rsidR="00011525" w:rsidRPr="0001152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011525" w:rsidRPr="00011525">
        <w:rPr>
          <w:rFonts w:ascii="Times New Roman" w:hAnsi="Times New Roman" w:cs="Times New Roman"/>
          <w:b w:val="0"/>
          <w:sz w:val="28"/>
          <w:szCs w:val="28"/>
        </w:rPr>
        <w:t>Я.В.Лантратовой</w:t>
      </w:r>
      <w:proofErr w:type="spellEnd"/>
      <w:r w:rsidR="00011525" w:rsidRPr="0001152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011525" w:rsidRPr="00011525">
        <w:rPr>
          <w:rFonts w:ascii="Times New Roman" w:hAnsi="Times New Roman" w:cs="Times New Roman"/>
          <w:b w:val="0"/>
          <w:sz w:val="28"/>
          <w:szCs w:val="28"/>
        </w:rPr>
        <w:t>А.А.Бичаевым</w:t>
      </w:r>
      <w:proofErr w:type="spellEnd"/>
      <w:r w:rsidR="00011525" w:rsidRPr="0001152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011525" w:rsidRPr="00011525">
        <w:rPr>
          <w:rFonts w:ascii="Times New Roman" w:hAnsi="Times New Roman" w:cs="Times New Roman"/>
          <w:b w:val="0"/>
          <w:sz w:val="28"/>
          <w:szCs w:val="28"/>
        </w:rPr>
        <w:t>Е.М.Цунаевой</w:t>
      </w:r>
      <w:proofErr w:type="spellEnd"/>
      <w:r w:rsidR="00011525" w:rsidRPr="0001152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011525" w:rsidRPr="00011525">
        <w:rPr>
          <w:rFonts w:ascii="Times New Roman" w:hAnsi="Times New Roman" w:cs="Times New Roman"/>
          <w:b w:val="0"/>
          <w:sz w:val="28"/>
          <w:szCs w:val="28"/>
        </w:rPr>
        <w:t>Д.В.Ламейкиным</w:t>
      </w:r>
      <w:proofErr w:type="spellEnd"/>
      <w:r w:rsidR="00011525" w:rsidRPr="0001152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011525" w:rsidRPr="00011525">
        <w:rPr>
          <w:rFonts w:ascii="Times New Roman" w:hAnsi="Times New Roman" w:cs="Times New Roman"/>
          <w:b w:val="0"/>
          <w:sz w:val="28"/>
          <w:szCs w:val="28"/>
        </w:rPr>
        <w:t>Б.А.Чернышовым</w:t>
      </w:r>
      <w:proofErr w:type="spellEnd"/>
      <w:r w:rsidR="00011525" w:rsidRPr="0001152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011525" w:rsidRPr="00011525">
        <w:rPr>
          <w:rFonts w:ascii="Times New Roman" w:hAnsi="Times New Roman" w:cs="Times New Roman"/>
          <w:b w:val="0"/>
          <w:sz w:val="28"/>
          <w:szCs w:val="28"/>
        </w:rPr>
        <w:t>А.Р.Толмачевым</w:t>
      </w:r>
      <w:proofErr w:type="spellEnd"/>
      <w:r w:rsidR="00011525" w:rsidRPr="000115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B2762A" w:rsidRPr="000115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сенаторами Российской Федерации </w:t>
      </w:r>
      <w:proofErr w:type="spellStart"/>
      <w:r w:rsidR="00B2762A" w:rsidRPr="00011525">
        <w:rPr>
          <w:rFonts w:ascii="Times New Roman" w:hAnsi="Times New Roman" w:cs="Times New Roman"/>
          <w:b w:val="0"/>
          <w:bCs w:val="0"/>
          <w:sz w:val="28"/>
          <w:szCs w:val="28"/>
        </w:rPr>
        <w:t>И.Ю.Кастюкевичем</w:t>
      </w:r>
      <w:proofErr w:type="spellEnd"/>
      <w:r w:rsidR="00B2762A" w:rsidRPr="000115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="00B2762A" w:rsidRPr="00011525">
        <w:rPr>
          <w:rFonts w:ascii="Times New Roman" w:hAnsi="Times New Roman" w:cs="Times New Roman"/>
          <w:b w:val="0"/>
          <w:bCs w:val="0"/>
          <w:sz w:val="28"/>
          <w:szCs w:val="28"/>
        </w:rPr>
        <w:t>Л.Н</w:t>
      </w:r>
      <w:r w:rsidR="00B2762A">
        <w:rPr>
          <w:rFonts w:ascii="Times New Roman" w:hAnsi="Times New Roman" w:cs="Times New Roman"/>
          <w:b w:val="0"/>
          <w:bCs w:val="0"/>
          <w:sz w:val="28"/>
          <w:szCs w:val="28"/>
        </w:rPr>
        <w:t>.Глебовой</w:t>
      </w:r>
      <w:proofErr w:type="spellEnd"/>
      <w:r w:rsidR="00B2762A" w:rsidRPr="00B2762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B2762A"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proofErr w:type="spellStart"/>
      <w:r w:rsidR="00B2762A">
        <w:rPr>
          <w:rFonts w:ascii="Times New Roman" w:hAnsi="Times New Roman" w:cs="Times New Roman"/>
          <w:b w:val="0"/>
          <w:bCs w:val="0"/>
          <w:sz w:val="28"/>
          <w:szCs w:val="28"/>
        </w:rPr>
        <w:t>И.Ю.Святенко</w:t>
      </w:r>
      <w:proofErr w:type="spellEnd"/>
      <w:r w:rsidR="00B2762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="00B2762A">
        <w:rPr>
          <w:rFonts w:ascii="Times New Roman" w:hAnsi="Times New Roman" w:cs="Times New Roman"/>
          <w:b w:val="0"/>
          <w:bCs w:val="0"/>
          <w:sz w:val="28"/>
          <w:szCs w:val="28"/>
        </w:rPr>
        <w:t>Д.С.Лантратовой</w:t>
      </w:r>
      <w:proofErr w:type="spellEnd"/>
      <w:proofErr w:type="gramEnd"/>
    </w:p>
    <w:p w14:paraId="4A29AAE4" w14:textId="77777777" w:rsidR="002014D8" w:rsidRPr="002014D8" w:rsidRDefault="002014D8" w:rsidP="002014D8">
      <w:pPr>
        <w:rPr>
          <w:lang w:eastAsia="ru-RU"/>
        </w:rPr>
      </w:pPr>
    </w:p>
    <w:p w14:paraId="7CFB5DC6" w14:textId="422596BD" w:rsidR="009B7392" w:rsidRPr="004914DB" w:rsidRDefault="00E75F88" w:rsidP="004914DB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5A3CC4" w14:textId="745CDF66" w:rsidR="00B10BAE" w:rsidRDefault="00740CA4" w:rsidP="003C34C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по развитию гражданского общества, вопросам общественных и религиозных объединений (далее — Комитет), рассмотрел проект федерального закона </w:t>
      </w:r>
      <w:r w:rsidRPr="00C76286">
        <w:rPr>
          <w:rFonts w:ascii="Times New Roman" w:hAnsi="Times New Roman" w:cs="Times New Roman"/>
          <w:sz w:val="28"/>
          <w:szCs w:val="28"/>
        </w:rPr>
        <w:t xml:space="preserve">№ </w:t>
      </w:r>
      <w:r w:rsidR="00B2762A">
        <w:rPr>
          <w:rFonts w:ascii="Times New Roman" w:hAnsi="Times New Roman" w:cs="Times New Roman"/>
          <w:sz w:val="28"/>
          <w:szCs w:val="28"/>
        </w:rPr>
        <w:t>1126815-8 «</w:t>
      </w:r>
      <w:r w:rsidR="00B2762A" w:rsidRPr="00B2762A">
        <w:rPr>
          <w:rFonts w:ascii="Times New Roman" w:hAnsi="Times New Roman" w:cs="Times New Roman"/>
          <w:sz w:val="28"/>
          <w:szCs w:val="28"/>
        </w:rPr>
        <w:t>О внесении изменений в Федеральный закон «О государственной поддержке молодежных и детских общественных объединений»</w:t>
      </w:r>
      <w:r w:rsidR="00B43DBE" w:rsidRPr="00B43DBE">
        <w:t xml:space="preserve"> </w:t>
      </w:r>
      <w:r w:rsidR="00B43DBE" w:rsidRPr="00B43DBE">
        <w:rPr>
          <w:rFonts w:ascii="Times New Roman" w:hAnsi="Times New Roman" w:cs="Times New Roman"/>
          <w:sz w:val="28"/>
          <w:szCs w:val="28"/>
        </w:rPr>
        <w:t>(в части совершенствования правового</w:t>
      </w:r>
      <w:proofErr w:type="gramEnd"/>
      <w:r w:rsidR="00B43DBE" w:rsidRPr="00B43DBE">
        <w:rPr>
          <w:rFonts w:ascii="Times New Roman" w:hAnsi="Times New Roman" w:cs="Times New Roman"/>
          <w:sz w:val="28"/>
          <w:szCs w:val="28"/>
        </w:rPr>
        <w:t xml:space="preserve"> регулирования системы поддержки детских и молодежных некоммерческих организаций)</w:t>
      </w:r>
      <w:r w:rsidR="00B43DBE">
        <w:rPr>
          <w:rFonts w:ascii="Times New Roman" w:hAnsi="Times New Roman" w:cs="Times New Roman"/>
          <w:sz w:val="28"/>
          <w:szCs w:val="28"/>
        </w:rPr>
        <w:t xml:space="preserve"> </w:t>
      </w:r>
      <w:r w:rsidR="00B276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законопроект) в рамках вопросов ведения Комитета </w:t>
      </w:r>
      <w:r w:rsidR="00B43DB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отмечает следующее. </w:t>
      </w:r>
    </w:p>
    <w:p w14:paraId="1C70F8F6" w14:textId="69F7F953" w:rsidR="000A53BA" w:rsidRDefault="000A53BA" w:rsidP="003C34C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53BA">
        <w:rPr>
          <w:rFonts w:ascii="Times New Roman" w:hAnsi="Times New Roman" w:cs="Times New Roman"/>
          <w:sz w:val="28"/>
          <w:szCs w:val="28"/>
        </w:rPr>
        <w:t>Законопроектом предлагается комплексн</w:t>
      </w:r>
      <w:r w:rsidR="005545CC">
        <w:rPr>
          <w:rFonts w:ascii="Times New Roman" w:hAnsi="Times New Roman" w:cs="Times New Roman"/>
          <w:sz w:val="28"/>
          <w:szCs w:val="28"/>
        </w:rPr>
        <w:t>ое совершенствование положений</w:t>
      </w:r>
      <w:r w:rsidRPr="000A53BA">
        <w:rPr>
          <w:rFonts w:ascii="Times New Roman" w:hAnsi="Times New Roman" w:cs="Times New Roman"/>
          <w:sz w:val="28"/>
          <w:szCs w:val="28"/>
        </w:rPr>
        <w:t xml:space="preserve"> Федерального закона от 28 июня 1995 года № 98-ФЗ </w:t>
      </w:r>
      <w:r w:rsidR="005545CC">
        <w:rPr>
          <w:rFonts w:ascii="Times New Roman" w:hAnsi="Times New Roman" w:cs="Times New Roman"/>
          <w:sz w:val="28"/>
          <w:szCs w:val="28"/>
        </w:rPr>
        <w:br/>
      </w:r>
      <w:r w:rsidRPr="000A53BA">
        <w:rPr>
          <w:rFonts w:ascii="Times New Roman" w:hAnsi="Times New Roman" w:cs="Times New Roman"/>
          <w:sz w:val="28"/>
          <w:szCs w:val="28"/>
        </w:rPr>
        <w:t xml:space="preserve">«О государственной поддержке молодежных и детских общественных </w:t>
      </w:r>
      <w:r w:rsidRPr="000A53BA">
        <w:rPr>
          <w:rFonts w:ascii="Times New Roman" w:hAnsi="Times New Roman" w:cs="Times New Roman"/>
          <w:sz w:val="28"/>
          <w:szCs w:val="28"/>
        </w:rPr>
        <w:lastRenderedPageBreak/>
        <w:t>объединений»</w:t>
      </w:r>
      <w:r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98)</w:t>
      </w:r>
      <w:r w:rsidRPr="000A53BA">
        <w:rPr>
          <w:rFonts w:ascii="Times New Roman" w:hAnsi="Times New Roman" w:cs="Times New Roman"/>
          <w:sz w:val="28"/>
          <w:szCs w:val="28"/>
        </w:rPr>
        <w:t xml:space="preserve">. </w:t>
      </w:r>
      <w:r w:rsidR="00DE79FF">
        <w:rPr>
          <w:rFonts w:ascii="Times New Roman" w:hAnsi="Times New Roman" w:cs="Times New Roman"/>
          <w:sz w:val="28"/>
          <w:szCs w:val="28"/>
        </w:rPr>
        <w:t>В частности, предлагается</w:t>
      </w:r>
      <w:r w:rsidR="00DE79FF" w:rsidRPr="00DE79FF">
        <w:rPr>
          <w:rFonts w:ascii="Times New Roman" w:hAnsi="Times New Roman" w:cs="Times New Roman"/>
          <w:sz w:val="28"/>
          <w:szCs w:val="28"/>
        </w:rPr>
        <w:t xml:space="preserve"> распространить действие Федерального закона № 98-ФЗ на некоммерческие организации, осуществляющие деятельность в сфере молодежной политики.</w:t>
      </w:r>
      <w:r w:rsidR="00BB47C1" w:rsidRPr="00BB47C1">
        <w:rPr>
          <w:rFonts w:ascii="Times New Roman" w:hAnsi="Times New Roman" w:cs="Times New Roman"/>
          <w:sz w:val="28"/>
          <w:szCs w:val="28"/>
        </w:rPr>
        <w:t xml:space="preserve"> </w:t>
      </w:r>
      <w:r w:rsidR="003C34C4">
        <w:rPr>
          <w:rFonts w:ascii="Times New Roman" w:hAnsi="Times New Roman" w:cs="Times New Roman"/>
          <w:sz w:val="28"/>
          <w:szCs w:val="28"/>
        </w:rPr>
        <w:t>Помимо этого, предлагается</w:t>
      </w:r>
      <w:r w:rsidR="003C34C4" w:rsidRPr="00E955ED">
        <w:rPr>
          <w:rFonts w:ascii="Times New Roman" w:hAnsi="Times New Roman" w:cs="Times New Roman"/>
          <w:sz w:val="28"/>
          <w:szCs w:val="28"/>
        </w:rPr>
        <w:t xml:space="preserve"> создание общероссийского электронного реестра таких объединений и организаций. </w:t>
      </w:r>
      <w:r w:rsidR="00E955ED">
        <w:rPr>
          <w:rFonts w:ascii="Times New Roman" w:hAnsi="Times New Roman" w:cs="Times New Roman"/>
          <w:sz w:val="28"/>
          <w:szCs w:val="28"/>
        </w:rPr>
        <w:t>Наряду</w:t>
      </w:r>
      <w:r w:rsidR="005545CC">
        <w:rPr>
          <w:rFonts w:ascii="Times New Roman" w:hAnsi="Times New Roman" w:cs="Times New Roman"/>
          <w:sz w:val="28"/>
          <w:szCs w:val="28"/>
        </w:rPr>
        <w:t xml:space="preserve"> с</w:t>
      </w:r>
      <w:r w:rsidR="00E955ED">
        <w:rPr>
          <w:rFonts w:ascii="Times New Roman" w:hAnsi="Times New Roman" w:cs="Times New Roman"/>
          <w:sz w:val="28"/>
          <w:szCs w:val="28"/>
        </w:rPr>
        <w:t xml:space="preserve"> этим, з</w:t>
      </w:r>
      <w:r w:rsidR="00E955ED" w:rsidRPr="00E955ED">
        <w:rPr>
          <w:rFonts w:ascii="Times New Roman" w:hAnsi="Times New Roman" w:cs="Times New Roman"/>
          <w:sz w:val="28"/>
          <w:szCs w:val="28"/>
        </w:rPr>
        <w:t xml:space="preserve">аконопроектом предусматривается наделение органов публичной власти полномочиями </w:t>
      </w:r>
      <w:r w:rsidR="00875992">
        <w:rPr>
          <w:rFonts w:ascii="Times New Roman" w:hAnsi="Times New Roman" w:cs="Times New Roman"/>
          <w:sz w:val="28"/>
          <w:szCs w:val="28"/>
        </w:rPr>
        <w:t xml:space="preserve">(информационная поддержка, поддержка в области подготовки кадров и др.) </w:t>
      </w:r>
      <w:r w:rsidR="00E955ED" w:rsidRPr="00E955ED">
        <w:rPr>
          <w:rFonts w:ascii="Times New Roman" w:hAnsi="Times New Roman" w:cs="Times New Roman"/>
          <w:sz w:val="28"/>
          <w:szCs w:val="28"/>
        </w:rPr>
        <w:t>по оказанию поддержки мо</w:t>
      </w:r>
      <w:r w:rsidR="00E955ED">
        <w:rPr>
          <w:rFonts w:ascii="Times New Roman" w:hAnsi="Times New Roman" w:cs="Times New Roman"/>
          <w:sz w:val="28"/>
          <w:szCs w:val="28"/>
        </w:rPr>
        <w:t>лодежным и детским общественным о</w:t>
      </w:r>
      <w:r w:rsidR="00E955ED" w:rsidRPr="00E955ED">
        <w:rPr>
          <w:rFonts w:ascii="Times New Roman" w:hAnsi="Times New Roman" w:cs="Times New Roman"/>
          <w:sz w:val="28"/>
          <w:szCs w:val="28"/>
        </w:rPr>
        <w:t>бъединениям и некоммерческим организациям</w:t>
      </w:r>
      <w:r w:rsidR="00E955E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6FA8DF" w14:textId="14A91380" w:rsidR="005D6991" w:rsidRDefault="005D6991" w:rsidP="005D69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991">
        <w:rPr>
          <w:rFonts w:ascii="Times New Roman" w:hAnsi="Times New Roman" w:cs="Times New Roman"/>
          <w:sz w:val="28"/>
          <w:szCs w:val="28"/>
        </w:rPr>
        <w:t>Авто</w:t>
      </w:r>
      <w:r w:rsidR="004057D2">
        <w:rPr>
          <w:rFonts w:ascii="Times New Roman" w:hAnsi="Times New Roman" w:cs="Times New Roman"/>
          <w:sz w:val="28"/>
          <w:szCs w:val="28"/>
        </w:rPr>
        <w:t>ры полагают, что представленное изменение позволит сформирова</w:t>
      </w:r>
      <w:r w:rsidRPr="005D6991">
        <w:rPr>
          <w:rFonts w:ascii="Times New Roman" w:hAnsi="Times New Roman" w:cs="Times New Roman"/>
          <w:sz w:val="28"/>
          <w:szCs w:val="28"/>
        </w:rPr>
        <w:t>т</w:t>
      </w:r>
      <w:r w:rsidR="004057D2">
        <w:rPr>
          <w:rFonts w:ascii="Times New Roman" w:hAnsi="Times New Roman" w:cs="Times New Roman"/>
          <w:sz w:val="28"/>
          <w:szCs w:val="28"/>
        </w:rPr>
        <w:t>ь</w:t>
      </w:r>
      <w:r w:rsidRPr="005D6991">
        <w:rPr>
          <w:rFonts w:ascii="Times New Roman" w:hAnsi="Times New Roman" w:cs="Times New Roman"/>
          <w:sz w:val="28"/>
          <w:szCs w:val="28"/>
        </w:rPr>
        <w:t xml:space="preserve"> современный механизм поддержки НКО, работающих </w:t>
      </w:r>
      <w:r w:rsidR="004057D2">
        <w:rPr>
          <w:rFonts w:ascii="Times New Roman" w:hAnsi="Times New Roman" w:cs="Times New Roman"/>
          <w:sz w:val="28"/>
          <w:szCs w:val="28"/>
        </w:rPr>
        <w:br/>
      </w:r>
      <w:r w:rsidRPr="005D6991">
        <w:rPr>
          <w:rFonts w:ascii="Times New Roman" w:hAnsi="Times New Roman" w:cs="Times New Roman"/>
          <w:sz w:val="28"/>
          <w:szCs w:val="28"/>
        </w:rPr>
        <w:t xml:space="preserve">с молодежью. Законопроект разработан во исполнение задач федерального проекта </w:t>
      </w:r>
      <w:r w:rsidR="006221F0">
        <w:rPr>
          <w:rFonts w:ascii="Times New Roman" w:hAnsi="Times New Roman" w:cs="Times New Roman"/>
          <w:sz w:val="28"/>
          <w:szCs w:val="28"/>
        </w:rPr>
        <w:t>«Россия – страна возможностей» Н</w:t>
      </w:r>
      <w:r w:rsidRPr="005D6991">
        <w:rPr>
          <w:rFonts w:ascii="Times New Roman" w:hAnsi="Times New Roman" w:cs="Times New Roman"/>
          <w:sz w:val="28"/>
          <w:szCs w:val="28"/>
        </w:rPr>
        <w:t>ационального проекта «Молодежь и дети</w:t>
      </w:r>
      <w:r w:rsidR="004057D2">
        <w:rPr>
          <w:rFonts w:ascii="Times New Roman" w:hAnsi="Times New Roman" w:cs="Times New Roman"/>
          <w:sz w:val="28"/>
          <w:szCs w:val="28"/>
        </w:rPr>
        <w:t>».</w:t>
      </w:r>
    </w:p>
    <w:p w14:paraId="3C023857" w14:textId="0D88E528" w:rsidR="00517132" w:rsidRPr="00517132" w:rsidRDefault="003657AA" w:rsidP="005B0C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AA"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="00B85BA5">
        <w:rPr>
          <w:rFonts w:ascii="Times New Roman" w:hAnsi="Times New Roman" w:cs="Times New Roman"/>
          <w:sz w:val="28"/>
          <w:szCs w:val="28"/>
        </w:rPr>
        <w:t>Комитет обращает внимание на необходимость уточнения понятийного аппарата</w:t>
      </w:r>
      <w:r w:rsidR="00E25085">
        <w:rPr>
          <w:rFonts w:ascii="Times New Roman" w:hAnsi="Times New Roman" w:cs="Times New Roman"/>
          <w:sz w:val="28"/>
          <w:szCs w:val="28"/>
        </w:rPr>
        <w:t>.</w:t>
      </w:r>
      <w:r w:rsidR="00517132" w:rsidRPr="00517132">
        <w:rPr>
          <w:rFonts w:ascii="Times New Roman" w:hAnsi="Times New Roman" w:cs="Times New Roman"/>
          <w:sz w:val="28"/>
          <w:szCs w:val="28"/>
        </w:rPr>
        <w:t xml:space="preserve"> </w:t>
      </w:r>
      <w:r w:rsidR="005B0CF2">
        <w:rPr>
          <w:rFonts w:ascii="Times New Roman" w:hAnsi="Times New Roman" w:cs="Times New Roman"/>
          <w:sz w:val="28"/>
          <w:szCs w:val="28"/>
        </w:rPr>
        <w:t>Ц</w:t>
      </w:r>
      <w:r w:rsidR="00517132" w:rsidRPr="00517132">
        <w:rPr>
          <w:rFonts w:ascii="Times New Roman" w:hAnsi="Times New Roman" w:cs="Times New Roman"/>
          <w:sz w:val="28"/>
          <w:szCs w:val="28"/>
        </w:rPr>
        <w:t xml:space="preserve">ели законопроекта не должны приводить </w:t>
      </w:r>
      <w:r w:rsidR="00A57563">
        <w:rPr>
          <w:rFonts w:ascii="Times New Roman" w:hAnsi="Times New Roman" w:cs="Times New Roman"/>
          <w:sz w:val="28"/>
          <w:szCs w:val="28"/>
        </w:rPr>
        <w:br/>
      </w:r>
      <w:r w:rsidR="00517132" w:rsidRPr="00517132">
        <w:rPr>
          <w:rFonts w:ascii="Times New Roman" w:hAnsi="Times New Roman" w:cs="Times New Roman"/>
          <w:sz w:val="28"/>
          <w:szCs w:val="28"/>
        </w:rPr>
        <w:t xml:space="preserve">к пересмотру концепции Федерального закона № 98-ФЗ, который изначально направлен на поддержку особого вида некоммерческих организаций – молодежных и детских общественных объединений, создаваемых </w:t>
      </w:r>
      <w:r w:rsidR="00A57563">
        <w:rPr>
          <w:rFonts w:ascii="Times New Roman" w:hAnsi="Times New Roman" w:cs="Times New Roman"/>
          <w:sz w:val="28"/>
          <w:szCs w:val="28"/>
        </w:rPr>
        <w:br/>
      </w:r>
      <w:r w:rsidR="00517132" w:rsidRPr="00517132">
        <w:rPr>
          <w:rFonts w:ascii="Times New Roman" w:hAnsi="Times New Roman" w:cs="Times New Roman"/>
          <w:sz w:val="28"/>
          <w:szCs w:val="28"/>
        </w:rPr>
        <w:t xml:space="preserve">и управляемых гражданами соответствующего возраста. Вопросы поддержки иных некоммерческих организаций, осуществляющих деятельность в сфере молодежной политики, </w:t>
      </w:r>
      <w:r w:rsidR="005B0CF2">
        <w:rPr>
          <w:rFonts w:ascii="Times New Roman" w:hAnsi="Times New Roman" w:cs="Times New Roman"/>
          <w:sz w:val="28"/>
          <w:szCs w:val="28"/>
        </w:rPr>
        <w:t xml:space="preserve">регулируются </w:t>
      </w:r>
      <w:r w:rsidR="00517132" w:rsidRPr="00517132">
        <w:rPr>
          <w:rFonts w:ascii="Times New Roman" w:hAnsi="Times New Roman" w:cs="Times New Roman"/>
          <w:sz w:val="28"/>
          <w:szCs w:val="28"/>
        </w:rPr>
        <w:t xml:space="preserve">в рамках Федерального закона </w:t>
      </w:r>
      <w:r w:rsidR="00A57563">
        <w:rPr>
          <w:rFonts w:ascii="Times New Roman" w:hAnsi="Times New Roman" w:cs="Times New Roman"/>
          <w:sz w:val="28"/>
          <w:szCs w:val="28"/>
        </w:rPr>
        <w:br/>
      </w:r>
      <w:r w:rsidR="00517132" w:rsidRPr="00517132">
        <w:rPr>
          <w:rFonts w:ascii="Times New Roman" w:hAnsi="Times New Roman" w:cs="Times New Roman"/>
          <w:sz w:val="28"/>
          <w:szCs w:val="28"/>
        </w:rPr>
        <w:t>от 30 декабря 2020 года № 489-ФЗ «О молодежной политике в Российской Федерации», который является базовым для данной сферы.</w:t>
      </w:r>
    </w:p>
    <w:p w14:paraId="364A3821" w14:textId="2B6F4575" w:rsidR="009C1526" w:rsidRPr="009C1526" w:rsidRDefault="009C1526" w:rsidP="009C152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26">
        <w:rPr>
          <w:rFonts w:ascii="Times New Roman" w:hAnsi="Times New Roman" w:cs="Times New Roman"/>
          <w:sz w:val="28"/>
          <w:szCs w:val="28"/>
        </w:rPr>
        <w:t xml:space="preserve">Федеральным законом от 12 января 1996 года № 7-ФЗ </w:t>
      </w:r>
      <w:r w:rsidR="005D6991">
        <w:rPr>
          <w:rFonts w:ascii="Times New Roman" w:hAnsi="Times New Roman" w:cs="Times New Roman"/>
          <w:sz w:val="28"/>
          <w:szCs w:val="28"/>
        </w:rPr>
        <w:br/>
      </w:r>
      <w:r w:rsidRPr="009C1526">
        <w:rPr>
          <w:rFonts w:ascii="Times New Roman" w:hAnsi="Times New Roman" w:cs="Times New Roman"/>
          <w:sz w:val="28"/>
          <w:szCs w:val="28"/>
        </w:rPr>
        <w:t xml:space="preserve">«О некоммерческих организациях» уже предусмотрена государственная поддержка социально ориентированных некоммерческих организаций, под </w:t>
      </w:r>
      <w:proofErr w:type="gramStart"/>
      <w:r w:rsidRPr="009C1526">
        <w:rPr>
          <w:rFonts w:ascii="Times New Roman" w:hAnsi="Times New Roman" w:cs="Times New Roman"/>
          <w:sz w:val="28"/>
          <w:szCs w:val="28"/>
        </w:rPr>
        <w:t>действие</w:t>
      </w:r>
      <w:proofErr w:type="gramEnd"/>
      <w:r w:rsidRPr="009C1526">
        <w:rPr>
          <w:rFonts w:ascii="Times New Roman" w:hAnsi="Times New Roman" w:cs="Times New Roman"/>
          <w:sz w:val="28"/>
          <w:szCs w:val="28"/>
        </w:rPr>
        <w:t xml:space="preserve"> которого </w:t>
      </w:r>
      <w:r w:rsidR="00357AC9">
        <w:rPr>
          <w:rFonts w:ascii="Times New Roman" w:hAnsi="Times New Roman" w:cs="Times New Roman"/>
          <w:sz w:val="28"/>
          <w:szCs w:val="28"/>
        </w:rPr>
        <w:t>попадают</w:t>
      </w:r>
      <w:r w:rsidRPr="009C1526">
        <w:rPr>
          <w:rFonts w:ascii="Times New Roman" w:hAnsi="Times New Roman" w:cs="Times New Roman"/>
          <w:sz w:val="28"/>
          <w:szCs w:val="28"/>
        </w:rPr>
        <w:t xml:space="preserve"> организации, осуществляющие деятельность </w:t>
      </w:r>
      <w:r w:rsidR="00357AC9">
        <w:rPr>
          <w:rFonts w:ascii="Times New Roman" w:hAnsi="Times New Roman" w:cs="Times New Roman"/>
          <w:sz w:val="28"/>
          <w:szCs w:val="28"/>
        </w:rPr>
        <w:br/>
      </w:r>
      <w:r w:rsidRPr="009C1526">
        <w:rPr>
          <w:rFonts w:ascii="Times New Roman" w:hAnsi="Times New Roman" w:cs="Times New Roman"/>
          <w:sz w:val="28"/>
          <w:szCs w:val="28"/>
        </w:rPr>
        <w:t>в сфере молодежной политики. В связи с этим</w:t>
      </w:r>
      <w:r w:rsidR="004163F6">
        <w:rPr>
          <w:rFonts w:ascii="Times New Roman" w:hAnsi="Times New Roman" w:cs="Times New Roman"/>
          <w:sz w:val="28"/>
          <w:szCs w:val="28"/>
        </w:rPr>
        <w:t>,</w:t>
      </w:r>
      <w:r w:rsidRPr="009C1526">
        <w:rPr>
          <w:rFonts w:ascii="Times New Roman" w:hAnsi="Times New Roman" w:cs="Times New Roman"/>
          <w:sz w:val="28"/>
          <w:szCs w:val="28"/>
        </w:rPr>
        <w:t xml:space="preserve"> требуется соотнести предлагаемые изменения с указанным законом.</w:t>
      </w:r>
    </w:p>
    <w:p w14:paraId="36F53FF2" w14:textId="35C8C520" w:rsidR="009C1526" w:rsidRDefault="009C1526" w:rsidP="009C152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Комитет </w:t>
      </w:r>
      <w:r w:rsidRPr="009C1526">
        <w:rPr>
          <w:rFonts w:ascii="Times New Roman" w:hAnsi="Times New Roman" w:cs="Times New Roman"/>
          <w:sz w:val="28"/>
          <w:szCs w:val="28"/>
        </w:rPr>
        <w:t>обращает внимание, что критерии отнесения юридических лиц к некоммерческим организациям, осуществляющим деятельность в сфере молодежной политики, не определены. Перечень организационно-правовых ф</w:t>
      </w:r>
      <w:r w:rsidR="004163F6">
        <w:rPr>
          <w:rFonts w:ascii="Times New Roman" w:hAnsi="Times New Roman" w:cs="Times New Roman"/>
          <w:sz w:val="28"/>
          <w:szCs w:val="28"/>
        </w:rPr>
        <w:t xml:space="preserve">орм, на которые действие закона </w:t>
      </w:r>
      <w:r w:rsidRPr="009C1526">
        <w:rPr>
          <w:rFonts w:ascii="Times New Roman" w:hAnsi="Times New Roman" w:cs="Times New Roman"/>
          <w:sz w:val="28"/>
          <w:szCs w:val="28"/>
        </w:rPr>
        <w:t xml:space="preserve">не распространяется, нуждается </w:t>
      </w:r>
      <w:r w:rsidR="004163F6">
        <w:rPr>
          <w:rFonts w:ascii="Times New Roman" w:hAnsi="Times New Roman" w:cs="Times New Roman"/>
          <w:sz w:val="28"/>
          <w:szCs w:val="28"/>
        </w:rPr>
        <w:br/>
      </w:r>
      <w:r w:rsidRPr="009C1526">
        <w:rPr>
          <w:rFonts w:ascii="Times New Roman" w:hAnsi="Times New Roman" w:cs="Times New Roman"/>
          <w:sz w:val="28"/>
          <w:szCs w:val="28"/>
        </w:rPr>
        <w:t>в обосновании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1E922A" w14:textId="1050D433" w:rsidR="00517132" w:rsidRDefault="00C041FF" w:rsidP="00FA775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1FF">
        <w:rPr>
          <w:rFonts w:ascii="Times New Roman" w:hAnsi="Times New Roman" w:cs="Times New Roman"/>
          <w:sz w:val="28"/>
          <w:szCs w:val="28"/>
        </w:rPr>
        <w:t xml:space="preserve">Комитет также </w:t>
      </w:r>
      <w:r w:rsidR="00FA7752">
        <w:rPr>
          <w:rFonts w:ascii="Times New Roman" w:hAnsi="Times New Roman" w:cs="Times New Roman"/>
          <w:sz w:val="28"/>
          <w:szCs w:val="28"/>
        </w:rPr>
        <w:t xml:space="preserve">указывает отметить, что </w:t>
      </w:r>
      <w:r w:rsidRPr="00C041FF">
        <w:rPr>
          <w:rFonts w:ascii="Times New Roman" w:hAnsi="Times New Roman" w:cs="Times New Roman"/>
          <w:sz w:val="28"/>
          <w:szCs w:val="28"/>
        </w:rPr>
        <w:t xml:space="preserve">создание нового реестра </w:t>
      </w:r>
      <w:r w:rsidR="00FA7752">
        <w:rPr>
          <w:rFonts w:ascii="Times New Roman" w:hAnsi="Times New Roman" w:cs="Times New Roman"/>
          <w:sz w:val="28"/>
          <w:szCs w:val="28"/>
        </w:rPr>
        <w:br/>
      </w:r>
      <w:r w:rsidRPr="00C041FF">
        <w:rPr>
          <w:rFonts w:ascii="Times New Roman" w:hAnsi="Times New Roman" w:cs="Times New Roman"/>
          <w:sz w:val="28"/>
          <w:szCs w:val="28"/>
        </w:rPr>
        <w:t xml:space="preserve">не </w:t>
      </w:r>
      <w:r w:rsidR="00FA7752">
        <w:rPr>
          <w:rFonts w:ascii="Times New Roman" w:hAnsi="Times New Roman" w:cs="Times New Roman"/>
          <w:sz w:val="28"/>
          <w:szCs w:val="28"/>
        </w:rPr>
        <w:t xml:space="preserve">должно приводить к </w:t>
      </w:r>
      <w:r w:rsidRPr="00C041FF">
        <w:rPr>
          <w:rFonts w:ascii="Times New Roman" w:hAnsi="Times New Roman" w:cs="Times New Roman"/>
          <w:sz w:val="28"/>
          <w:szCs w:val="28"/>
        </w:rPr>
        <w:t xml:space="preserve">избыточной административной нагрузке </w:t>
      </w:r>
      <w:r w:rsidR="00FA7752">
        <w:rPr>
          <w:rFonts w:ascii="Times New Roman" w:hAnsi="Times New Roman" w:cs="Times New Roman"/>
          <w:sz w:val="28"/>
          <w:szCs w:val="28"/>
        </w:rPr>
        <w:br/>
        <w:t>на некоммерческие организации. Необходимо скоординировать</w:t>
      </w:r>
      <w:r w:rsidRPr="00C041FF">
        <w:rPr>
          <w:rFonts w:ascii="Times New Roman" w:hAnsi="Times New Roman" w:cs="Times New Roman"/>
          <w:sz w:val="28"/>
          <w:szCs w:val="28"/>
        </w:rPr>
        <w:t xml:space="preserve"> с уже существующими федеральными и региональными реестрами молодежных </w:t>
      </w:r>
      <w:r w:rsidR="00A57563">
        <w:rPr>
          <w:rFonts w:ascii="Times New Roman" w:hAnsi="Times New Roman" w:cs="Times New Roman"/>
          <w:sz w:val="28"/>
          <w:szCs w:val="28"/>
        </w:rPr>
        <w:br/>
      </w:r>
      <w:r w:rsidRPr="00C041FF">
        <w:rPr>
          <w:rFonts w:ascii="Times New Roman" w:hAnsi="Times New Roman" w:cs="Times New Roman"/>
          <w:sz w:val="28"/>
          <w:szCs w:val="28"/>
        </w:rPr>
        <w:t>и детских объединений.</w:t>
      </w:r>
    </w:p>
    <w:p w14:paraId="6D2620A8" w14:textId="37C77C06" w:rsidR="00CC337E" w:rsidRPr="003657AA" w:rsidRDefault="00CC337E" w:rsidP="00CC337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Pr="003657AA">
        <w:rPr>
          <w:rFonts w:ascii="Times New Roman" w:hAnsi="Times New Roman" w:cs="Times New Roman"/>
          <w:sz w:val="28"/>
          <w:szCs w:val="28"/>
        </w:rPr>
        <w:t xml:space="preserve">Комитет поддерживает </w:t>
      </w:r>
      <w:r>
        <w:rPr>
          <w:rFonts w:ascii="Times New Roman" w:hAnsi="Times New Roman" w:cs="Times New Roman"/>
          <w:sz w:val="28"/>
          <w:szCs w:val="28"/>
        </w:rPr>
        <w:t xml:space="preserve">концепцию законопроекта. </w:t>
      </w:r>
      <w:r w:rsidR="00C15406">
        <w:rPr>
          <w:rFonts w:ascii="Times New Roman" w:hAnsi="Times New Roman" w:cs="Times New Roman"/>
          <w:sz w:val="28"/>
          <w:szCs w:val="28"/>
        </w:rPr>
        <w:br/>
      </w:r>
      <w:r w:rsidRPr="009C1526">
        <w:rPr>
          <w:rFonts w:ascii="Times New Roman" w:hAnsi="Times New Roman" w:cs="Times New Roman"/>
          <w:sz w:val="28"/>
          <w:szCs w:val="28"/>
        </w:rPr>
        <w:t xml:space="preserve">При доработке необходимо определить место и роль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9C1526">
        <w:rPr>
          <w:rFonts w:ascii="Times New Roman" w:hAnsi="Times New Roman" w:cs="Times New Roman"/>
          <w:sz w:val="28"/>
          <w:szCs w:val="28"/>
        </w:rPr>
        <w:t xml:space="preserve">№ 98-ФЗ в системе законодательства о молодежной политике, устранить внутренние противоречия, конкретизировать понятийный аппарат </w:t>
      </w:r>
      <w:r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Pr="009C1526">
        <w:rPr>
          <w:rFonts w:ascii="Times New Roman" w:hAnsi="Times New Roman" w:cs="Times New Roman"/>
          <w:sz w:val="28"/>
          <w:szCs w:val="28"/>
        </w:rPr>
        <w:t>механизмы предоста</w:t>
      </w:r>
      <w:r>
        <w:rPr>
          <w:rFonts w:ascii="Times New Roman" w:hAnsi="Times New Roman" w:cs="Times New Roman"/>
          <w:sz w:val="28"/>
          <w:szCs w:val="28"/>
        </w:rPr>
        <w:t>вления поддержки.</w:t>
      </w:r>
    </w:p>
    <w:p w14:paraId="378D4013" w14:textId="7E91F652" w:rsidR="003657AA" w:rsidRPr="003657AA" w:rsidRDefault="003657AA" w:rsidP="00E2508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AA">
        <w:rPr>
          <w:rFonts w:ascii="Times New Roman" w:hAnsi="Times New Roman" w:cs="Times New Roman"/>
          <w:sz w:val="28"/>
          <w:szCs w:val="28"/>
        </w:rPr>
        <w:t>Правовое управлени</w:t>
      </w:r>
      <w:r w:rsidR="00B85BA5">
        <w:rPr>
          <w:rFonts w:ascii="Times New Roman" w:hAnsi="Times New Roman" w:cs="Times New Roman"/>
          <w:sz w:val="28"/>
          <w:szCs w:val="28"/>
        </w:rPr>
        <w:t>е Аппарата Государственной Думы</w:t>
      </w:r>
      <w:r w:rsidR="00B85BA5" w:rsidRPr="00B85BA5">
        <w:rPr>
          <w:rFonts w:ascii="Times New Roman" w:hAnsi="Times New Roman" w:cs="Times New Roman"/>
          <w:sz w:val="28"/>
          <w:szCs w:val="28"/>
        </w:rPr>
        <w:t xml:space="preserve"> </w:t>
      </w:r>
      <w:r w:rsidR="00E25085">
        <w:rPr>
          <w:rFonts w:ascii="Times New Roman" w:hAnsi="Times New Roman" w:cs="Times New Roman"/>
          <w:sz w:val="28"/>
          <w:szCs w:val="28"/>
        </w:rPr>
        <w:t xml:space="preserve">(далее – Правовое управление) </w:t>
      </w:r>
      <w:r w:rsidR="00B85BA5" w:rsidRPr="003657AA">
        <w:rPr>
          <w:rFonts w:ascii="Times New Roman" w:hAnsi="Times New Roman" w:cs="Times New Roman"/>
          <w:sz w:val="28"/>
          <w:szCs w:val="28"/>
        </w:rPr>
        <w:t>в своем заключении</w:t>
      </w:r>
      <w:r w:rsidR="00B85BA5">
        <w:rPr>
          <w:rFonts w:ascii="Times New Roman" w:hAnsi="Times New Roman" w:cs="Times New Roman"/>
          <w:sz w:val="28"/>
          <w:szCs w:val="28"/>
        </w:rPr>
        <w:t xml:space="preserve"> </w:t>
      </w:r>
      <w:r w:rsidR="00B85BA5" w:rsidRPr="003657AA">
        <w:rPr>
          <w:rFonts w:ascii="Times New Roman" w:hAnsi="Times New Roman" w:cs="Times New Roman"/>
          <w:sz w:val="28"/>
          <w:szCs w:val="28"/>
        </w:rPr>
        <w:t>указывае</w:t>
      </w:r>
      <w:r w:rsidR="00B85BA5">
        <w:rPr>
          <w:rFonts w:ascii="Times New Roman" w:hAnsi="Times New Roman" w:cs="Times New Roman"/>
          <w:sz w:val="28"/>
          <w:szCs w:val="28"/>
        </w:rPr>
        <w:t xml:space="preserve">т, что </w:t>
      </w:r>
      <w:r w:rsidR="00883966">
        <w:rPr>
          <w:rFonts w:ascii="Times New Roman" w:hAnsi="Times New Roman" w:cs="Times New Roman"/>
          <w:sz w:val="28"/>
          <w:szCs w:val="28"/>
        </w:rPr>
        <w:t>в</w:t>
      </w:r>
      <w:r w:rsidR="00E25085" w:rsidRPr="00E25085">
        <w:rPr>
          <w:rFonts w:ascii="Times New Roman" w:hAnsi="Times New Roman" w:cs="Times New Roman"/>
          <w:sz w:val="28"/>
          <w:szCs w:val="28"/>
        </w:rPr>
        <w:t xml:space="preserve">ыявлено внутреннее противоречие между перечнем некоммерческих организаций, которым может оказываться поддержка (подпункт «б» пункта 1 статьи 4 </w:t>
      </w:r>
      <w:r w:rsidR="00C33C29">
        <w:rPr>
          <w:rFonts w:ascii="Times New Roman" w:hAnsi="Times New Roman" w:cs="Times New Roman"/>
          <w:sz w:val="28"/>
          <w:szCs w:val="28"/>
        </w:rPr>
        <w:br/>
      </w:r>
      <w:r w:rsidR="00E25085" w:rsidRPr="00E25085">
        <w:rPr>
          <w:rFonts w:ascii="Times New Roman" w:hAnsi="Times New Roman" w:cs="Times New Roman"/>
          <w:sz w:val="28"/>
          <w:szCs w:val="28"/>
        </w:rPr>
        <w:t xml:space="preserve">в редакции законопроекта), и перечнем организаций, на которые действие закона не распространяется. Территориальные общественные самоуправления исключены из числа получателей поддержки, но при этом </w:t>
      </w:r>
      <w:r w:rsidR="00C33C29">
        <w:rPr>
          <w:rFonts w:ascii="Times New Roman" w:hAnsi="Times New Roman" w:cs="Times New Roman"/>
          <w:sz w:val="28"/>
          <w:szCs w:val="28"/>
        </w:rPr>
        <w:br/>
      </w:r>
      <w:r w:rsidR="00E25085" w:rsidRPr="00E25085">
        <w:rPr>
          <w:rFonts w:ascii="Times New Roman" w:hAnsi="Times New Roman" w:cs="Times New Roman"/>
          <w:sz w:val="28"/>
          <w:szCs w:val="28"/>
        </w:rPr>
        <w:t>не включены в перечень исключений, что создает правовую неопределенность.</w:t>
      </w:r>
    </w:p>
    <w:p w14:paraId="383360A0" w14:textId="4A2A1634" w:rsidR="00EA4181" w:rsidRDefault="003657AA" w:rsidP="00DD4EE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7AA">
        <w:rPr>
          <w:rFonts w:ascii="Times New Roman" w:hAnsi="Times New Roman" w:cs="Times New Roman"/>
          <w:sz w:val="28"/>
          <w:szCs w:val="28"/>
        </w:rPr>
        <w:t xml:space="preserve">Правовое управление обращает внимание на несогласованность положений законопроекта с действующим законодательством. </w:t>
      </w:r>
      <w:proofErr w:type="gramStart"/>
      <w:r w:rsidRPr="003657AA">
        <w:rPr>
          <w:rFonts w:ascii="Times New Roman" w:hAnsi="Times New Roman" w:cs="Times New Roman"/>
          <w:sz w:val="28"/>
          <w:szCs w:val="28"/>
        </w:rPr>
        <w:t>Т</w:t>
      </w:r>
      <w:r w:rsidR="00E25085">
        <w:rPr>
          <w:rFonts w:ascii="Times New Roman" w:hAnsi="Times New Roman" w:cs="Times New Roman"/>
          <w:sz w:val="28"/>
          <w:szCs w:val="28"/>
        </w:rPr>
        <w:t>ак, пункт 1 проектной статьи 12</w:t>
      </w:r>
      <w:r w:rsidR="00E25085" w:rsidRPr="00E2508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657AA">
        <w:rPr>
          <w:rFonts w:ascii="Times New Roman" w:hAnsi="Times New Roman" w:cs="Times New Roman"/>
          <w:sz w:val="28"/>
          <w:szCs w:val="28"/>
        </w:rPr>
        <w:t xml:space="preserve"> о праве субъектов Российской Федерации регулировать вопросы поддержки нуждается в согласовании с пунктом 111 части 1 статьи </w:t>
      </w:r>
      <w:r w:rsidR="00E25085">
        <w:rPr>
          <w:rFonts w:ascii="Times New Roman" w:hAnsi="Times New Roman" w:cs="Times New Roman"/>
          <w:sz w:val="28"/>
          <w:szCs w:val="28"/>
        </w:rPr>
        <w:t xml:space="preserve">44 Федерального закона от 21 декабря </w:t>
      </w:r>
      <w:r w:rsidRPr="003657AA">
        <w:rPr>
          <w:rFonts w:ascii="Times New Roman" w:hAnsi="Times New Roman" w:cs="Times New Roman"/>
          <w:sz w:val="28"/>
          <w:szCs w:val="28"/>
        </w:rPr>
        <w:t xml:space="preserve">2021 </w:t>
      </w:r>
      <w:r w:rsidR="00E25085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3657AA">
        <w:rPr>
          <w:rFonts w:ascii="Times New Roman" w:hAnsi="Times New Roman" w:cs="Times New Roman"/>
          <w:sz w:val="28"/>
          <w:szCs w:val="28"/>
        </w:rPr>
        <w:t xml:space="preserve">№ 414-ФЗ «Об общих принципах организации публичной власти в субъектах Российской </w:t>
      </w:r>
      <w:r w:rsidRPr="003657AA">
        <w:rPr>
          <w:rFonts w:ascii="Times New Roman" w:hAnsi="Times New Roman" w:cs="Times New Roman"/>
          <w:sz w:val="28"/>
          <w:szCs w:val="28"/>
        </w:rPr>
        <w:lastRenderedPageBreak/>
        <w:t>Федерации», который относит эти вопросы к полномочиям, осуществляемым регионами самостоятельно за счет собственных средств.</w:t>
      </w:r>
      <w:proofErr w:type="gramEnd"/>
      <w:r w:rsidRPr="003657AA">
        <w:rPr>
          <w:rFonts w:ascii="Times New Roman" w:hAnsi="Times New Roman" w:cs="Times New Roman"/>
          <w:sz w:val="28"/>
          <w:szCs w:val="28"/>
        </w:rPr>
        <w:t xml:space="preserve"> </w:t>
      </w:r>
      <w:r w:rsidR="00EA4181">
        <w:rPr>
          <w:rFonts w:ascii="Times New Roman" w:hAnsi="Times New Roman" w:cs="Times New Roman"/>
          <w:sz w:val="28"/>
          <w:szCs w:val="28"/>
        </w:rPr>
        <w:t>В</w:t>
      </w:r>
      <w:r w:rsidRPr="003657AA">
        <w:rPr>
          <w:rFonts w:ascii="Times New Roman" w:hAnsi="Times New Roman" w:cs="Times New Roman"/>
          <w:sz w:val="28"/>
          <w:szCs w:val="28"/>
        </w:rPr>
        <w:t xml:space="preserve"> предлагаемом перечне полномочий федерального органа исполнительной власти отсутствует </w:t>
      </w:r>
      <w:r w:rsidR="00E25085">
        <w:rPr>
          <w:rFonts w:ascii="Times New Roman" w:hAnsi="Times New Roman" w:cs="Times New Roman"/>
          <w:sz w:val="28"/>
          <w:szCs w:val="28"/>
        </w:rPr>
        <w:t>компетенция</w:t>
      </w:r>
      <w:r w:rsidRPr="003657AA">
        <w:rPr>
          <w:rFonts w:ascii="Times New Roman" w:hAnsi="Times New Roman" w:cs="Times New Roman"/>
          <w:sz w:val="28"/>
          <w:szCs w:val="28"/>
        </w:rPr>
        <w:t xml:space="preserve"> по формированию и ведению реестра</w:t>
      </w:r>
      <w:r w:rsidR="00EA4181">
        <w:rPr>
          <w:rFonts w:ascii="Times New Roman" w:hAnsi="Times New Roman" w:cs="Times New Roman"/>
          <w:sz w:val="28"/>
          <w:szCs w:val="28"/>
        </w:rPr>
        <w:t>.</w:t>
      </w:r>
      <w:r w:rsidR="00E25085">
        <w:rPr>
          <w:rFonts w:ascii="Times New Roman" w:hAnsi="Times New Roman" w:cs="Times New Roman"/>
          <w:sz w:val="28"/>
          <w:szCs w:val="28"/>
        </w:rPr>
        <w:t xml:space="preserve"> </w:t>
      </w:r>
      <w:r w:rsidR="00EA4181">
        <w:rPr>
          <w:rFonts w:ascii="Times New Roman" w:hAnsi="Times New Roman" w:cs="Times New Roman"/>
          <w:sz w:val="28"/>
          <w:szCs w:val="28"/>
        </w:rPr>
        <w:t>У</w:t>
      </w:r>
      <w:r w:rsidR="00E25085" w:rsidRPr="00E25085">
        <w:rPr>
          <w:rFonts w:ascii="Times New Roman" w:hAnsi="Times New Roman" w:cs="Times New Roman"/>
          <w:sz w:val="28"/>
          <w:szCs w:val="28"/>
        </w:rPr>
        <w:t>казывается на необходимость уточнения наименования Общероссийского электронного реестра. Согласно пункту 6 проектной статьи 13 он включает в себя сведения не только о некоммерческих организациях, но и о детских и молодежных объединениях.</w:t>
      </w:r>
    </w:p>
    <w:p w14:paraId="0A15704F" w14:textId="31D2D6D5" w:rsidR="00EA4181" w:rsidRDefault="00EE2412" w:rsidP="00EA418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412"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в своем </w:t>
      </w:r>
      <w:r>
        <w:rPr>
          <w:rFonts w:ascii="Times New Roman" w:hAnsi="Times New Roman" w:cs="Times New Roman"/>
          <w:sz w:val="28"/>
          <w:szCs w:val="28"/>
        </w:rPr>
        <w:t xml:space="preserve">заключении </w:t>
      </w:r>
      <w:r w:rsidRPr="00EE2412">
        <w:rPr>
          <w:rFonts w:ascii="Times New Roman" w:hAnsi="Times New Roman" w:cs="Times New Roman"/>
          <w:sz w:val="28"/>
          <w:szCs w:val="28"/>
        </w:rPr>
        <w:t>поддерживает законопроект, но при условии его доработки</w:t>
      </w:r>
      <w:r w:rsidR="00EA4181">
        <w:rPr>
          <w:rFonts w:ascii="Times New Roman" w:hAnsi="Times New Roman" w:cs="Times New Roman"/>
          <w:sz w:val="28"/>
          <w:szCs w:val="28"/>
        </w:rPr>
        <w:t>. О</w:t>
      </w:r>
      <w:r w:rsidRPr="00EE2412">
        <w:rPr>
          <w:rFonts w:ascii="Times New Roman" w:hAnsi="Times New Roman" w:cs="Times New Roman"/>
          <w:sz w:val="28"/>
          <w:szCs w:val="28"/>
        </w:rPr>
        <w:t xml:space="preserve">тмечает необходимость </w:t>
      </w:r>
      <w:r w:rsidR="00EA4181">
        <w:rPr>
          <w:rFonts w:ascii="Times New Roman" w:hAnsi="Times New Roman" w:cs="Times New Roman"/>
          <w:sz w:val="28"/>
          <w:szCs w:val="28"/>
        </w:rPr>
        <w:t>координации</w:t>
      </w:r>
      <w:r w:rsidRPr="00EE2412">
        <w:rPr>
          <w:rFonts w:ascii="Times New Roman" w:hAnsi="Times New Roman" w:cs="Times New Roman"/>
          <w:sz w:val="28"/>
          <w:szCs w:val="28"/>
        </w:rPr>
        <w:t xml:space="preserve"> всех форм деятельности организаций </w:t>
      </w:r>
      <w:r w:rsidR="00C33C29">
        <w:rPr>
          <w:rFonts w:ascii="Times New Roman" w:hAnsi="Times New Roman" w:cs="Times New Roman"/>
          <w:sz w:val="28"/>
          <w:szCs w:val="28"/>
        </w:rPr>
        <w:br/>
      </w:r>
      <w:r w:rsidRPr="00EE2412">
        <w:rPr>
          <w:rFonts w:ascii="Times New Roman" w:hAnsi="Times New Roman" w:cs="Times New Roman"/>
          <w:sz w:val="28"/>
          <w:szCs w:val="28"/>
        </w:rPr>
        <w:t xml:space="preserve">и требований к ним, а также требует уточнить понятие «имущественная поддержка» для устранения правовой неопределенности. Указывается </w:t>
      </w:r>
      <w:r w:rsidR="00C33C29">
        <w:rPr>
          <w:rFonts w:ascii="Times New Roman" w:hAnsi="Times New Roman" w:cs="Times New Roman"/>
          <w:sz w:val="28"/>
          <w:szCs w:val="28"/>
        </w:rPr>
        <w:br/>
      </w:r>
      <w:r w:rsidRPr="00EE2412">
        <w:rPr>
          <w:rFonts w:ascii="Times New Roman" w:hAnsi="Times New Roman" w:cs="Times New Roman"/>
          <w:sz w:val="28"/>
          <w:szCs w:val="28"/>
        </w:rPr>
        <w:t xml:space="preserve">на избыточность положений подпункта «в» пункта 13 статьи 1 законопроекта, поскольку соответствующие отношения уже урегулированы Бюджетным кодексом Российской Федерации. </w:t>
      </w:r>
      <w:r w:rsidR="00EA4181">
        <w:rPr>
          <w:rFonts w:ascii="Times New Roman" w:hAnsi="Times New Roman" w:cs="Times New Roman"/>
          <w:sz w:val="28"/>
          <w:szCs w:val="28"/>
        </w:rPr>
        <w:t>П</w:t>
      </w:r>
      <w:r w:rsidRPr="00EE2412">
        <w:rPr>
          <w:rFonts w:ascii="Times New Roman" w:hAnsi="Times New Roman" w:cs="Times New Roman"/>
          <w:sz w:val="28"/>
          <w:szCs w:val="28"/>
        </w:rPr>
        <w:t xml:space="preserve">оложения пунктов 10, 15 и 16 статьи 1 законопроекта имеют схожий предмет регулирования и нуждаются </w:t>
      </w:r>
      <w:r w:rsidR="00C33C29">
        <w:rPr>
          <w:rFonts w:ascii="Times New Roman" w:hAnsi="Times New Roman" w:cs="Times New Roman"/>
          <w:sz w:val="28"/>
          <w:szCs w:val="28"/>
        </w:rPr>
        <w:br/>
      </w:r>
      <w:r w:rsidRPr="00EE2412">
        <w:rPr>
          <w:rFonts w:ascii="Times New Roman" w:hAnsi="Times New Roman" w:cs="Times New Roman"/>
          <w:sz w:val="28"/>
          <w:szCs w:val="28"/>
        </w:rPr>
        <w:t xml:space="preserve">в конкретизации. </w:t>
      </w:r>
      <w:r w:rsidR="00EA4181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Pr="00EE2412">
        <w:rPr>
          <w:rFonts w:ascii="Times New Roman" w:hAnsi="Times New Roman" w:cs="Times New Roman"/>
          <w:sz w:val="28"/>
          <w:szCs w:val="28"/>
        </w:rPr>
        <w:t>корректировки финансово-экономического обоснования в части расходов на создание и функционирование Общероссийского электронного реестра</w:t>
      </w:r>
      <w:r w:rsidR="00EA4181">
        <w:rPr>
          <w:rFonts w:ascii="Times New Roman" w:hAnsi="Times New Roman" w:cs="Times New Roman"/>
          <w:sz w:val="28"/>
          <w:szCs w:val="28"/>
        </w:rPr>
        <w:t xml:space="preserve">, которые предполагаются   </w:t>
      </w:r>
      <w:r w:rsidR="00EA4181" w:rsidRPr="00EE2412">
        <w:rPr>
          <w:rFonts w:ascii="Times New Roman" w:hAnsi="Times New Roman" w:cs="Times New Roman"/>
          <w:sz w:val="28"/>
          <w:szCs w:val="28"/>
        </w:rPr>
        <w:t xml:space="preserve">осуществлять в пределах бюджетных ассигнований, предусмотренных </w:t>
      </w:r>
      <w:proofErr w:type="spellStart"/>
      <w:r w:rsidR="00EA4181" w:rsidRPr="00EE2412">
        <w:rPr>
          <w:rFonts w:ascii="Times New Roman" w:hAnsi="Times New Roman" w:cs="Times New Roman"/>
          <w:sz w:val="28"/>
          <w:szCs w:val="28"/>
        </w:rPr>
        <w:t>Росмолодежи</w:t>
      </w:r>
      <w:proofErr w:type="spellEnd"/>
      <w:r w:rsidR="00EA4181">
        <w:rPr>
          <w:rFonts w:ascii="Times New Roman" w:hAnsi="Times New Roman" w:cs="Times New Roman"/>
          <w:sz w:val="28"/>
          <w:szCs w:val="28"/>
        </w:rPr>
        <w:t>.</w:t>
      </w:r>
    </w:p>
    <w:p w14:paraId="1104C2AC" w14:textId="64935F6A" w:rsidR="00C33C29" w:rsidRDefault="00CC337E" w:rsidP="00C33C2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 ранее направлял законопроект в молодежные и детские организации для получения позиции. Замечаний и предложений </w:t>
      </w:r>
      <w:r w:rsidR="002014D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не поступало.</w:t>
      </w:r>
    </w:p>
    <w:p w14:paraId="5154AF2A" w14:textId="31C0B536" w:rsidR="000A53BA" w:rsidRPr="000A53BA" w:rsidRDefault="000A53BA" w:rsidP="000A53B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53BA">
        <w:rPr>
          <w:rFonts w:ascii="Times New Roman" w:hAnsi="Times New Roman" w:cs="Times New Roman"/>
          <w:sz w:val="28"/>
          <w:szCs w:val="28"/>
        </w:rPr>
        <w:t xml:space="preserve">С учетом изложенного, Комитет Государственной Думы по развитию гражданского общества, вопросам общественных и религиозных объединений рекомендует Государственной Думе </w:t>
      </w:r>
      <w:r w:rsidR="00DF1D3C">
        <w:rPr>
          <w:rFonts w:ascii="Times New Roman" w:hAnsi="Times New Roman" w:cs="Times New Roman"/>
          <w:b/>
          <w:sz w:val="28"/>
          <w:szCs w:val="28"/>
        </w:rPr>
        <w:t>поддержать</w:t>
      </w:r>
      <w:r w:rsidRPr="009C15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53BA">
        <w:rPr>
          <w:rFonts w:ascii="Times New Roman" w:hAnsi="Times New Roman" w:cs="Times New Roman"/>
          <w:sz w:val="28"/>
          <w:szCs w:val="28"/>
        </w:rPr>
        <w:t xml:space="preserve">проект федерального закона № 1126815-8 «О внесении изменений в Федеральный </w:t>
      </w:r>
      <w:r w:rsidRPr="000A53BA">
        <w:rPr>
          <w:rFonts w:ascii="Times New Roman" w:hAnsi="Times New Roman" w:cs="Times New Roman"/>
          <w:sz w:val="28"/>
          <w:szCs w:val="28"/>
        </w:rPr>
        <w:lastRenderedPageBreak/>
        <w:t>закон «О государственной поддержке молодежных и де</w:t>
      </w:r>
      <w:r w:rsidR="009C1526">
        <w:rPr>
          <w:rFonts w:ascii="Times New Roman" w:hAnsi="Times New Roman" w:cs="Times New Roman"/>
          <w:sz w:val="28"/>
          <w:szCs w:val="28"/>
        </w:rPr>
        <w:t xml:space="preserve">тских общественных объединений» </w:t>
      </w:r>
      <w:r w:rsidR="009C1526" w:rsidRPr="00E20C36">
        <w:rPr>
          <w:rFonts w:ascii="Times New Roman" w:hAnsi="Times New Roman" w:cs="Times New Roman"/>
          <w:b/>
          <w:sz w:val="28"/>
          <w:szCs w:val="28"/>
        </w:rPr>
        <w:t>при условии его доработки ко второму чтению</w:t>
      </w:r>
      <w:r w:rsidR="009C1526" w:rsidRPr="00E20C36">
        <w:rPr>
          <w:rFonts w:ascii="Times New Roman" w:hAnsi="Times New Roman" w:cs="Times New Roman"/>
          <w:sz w:val="28"/>
          <w:szCs w:val="28"/>
        </w:rPr>
        <w:t>.</w:t>
      </w:r>
    </w:p>
    <w:p w14:paraId="0CA912D5" w14:textId="77777777" w:rsidR="009C1526" w:rsidRDefault="009C1526" w:rsidP="000908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422C25" w14:textId="563C72FF" w:rsidR="00D249D6" w:rsidRPr="002B0D64" w:rsidRDefault="00090891" w:rsidP="002B0D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                                                             </w:t>
      </w:r>
      <w:r w:rsidR="005458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7A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Я.В. Лантратова</w:t>
      </w:r>
    </w:p>
    <w:sectPr w:rsidR="00D249D6" w:rsidRPr="002B0D64" w:rsidSect="00967F12"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FDB715" w14:textId="77777777" w:rsidR="00D629D7" w:rsidRDefault="00D629D7">
      <w:r>
        <w:separator/>
      </w:r>
    </w:p>
  </w:endnote>
  <w:endnote w:type="continuationSeparator" w:id="0">
    <w:p w14:paraId="4F7F1814" w14:textId="77777777" w:rsidR="00D629D7" w:rsidRDefault="00D62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5294A" w14:textId="77777777" w:rsidR="00F107BB" w:rsidRPr="00F107BB" w:rsidRDefault="00CA546B">
    <w:pPr>
      <w:pStyle w:val="a3"/>
      <w:rPr>
        <w:sz w:val="20"/>
        <w:szCs w:val="20"/>
      </w:rPr>
    </w:pPr>
    <w:r w:rsidRPr="00F107BB">
      <w:rPr>
        <w:sz w:val="20"/>
        <w:szCs w:val="20"/>
      </w:rPr>
      <w:t>Исп. Шабанов М.Х. 8(988)266-99-77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912624" w14:textId="77777777" w:rsidR="00D629D7" w:rsidRDefault="00D629D7">
      <w:r>
        <w:separator/>
      </w:r>
    </w:p>
  </w:footnote>
  <w:footnote w:type="continuationSeparator" w:id="0">
    <w:p w14:paraId="13DAE496" w14:textId="77777777" w:rsidR="00D629D7" w:rsidRDefault="00D62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326F7"/>
    <w:multiLevelType w:val="multilevel"/>
    <w:tmpl w:val="31A0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833BC3"/>
    <w:multiLevelType w:val="multilevel"/>
    <w:tmpl w:val="EA9A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9C68C1"/>
    <w:multiLevelType w:val="multilevel"/>
    <w:tmpl w:val="00866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8B4445"/>
    <w:multiLevelType w:val="multilevel"/>
    <w:tmpl w:val="99109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1D383B"/>
    <w:multiLevelType w:val="multilevel"/>
    <w:tmpl w:val="FC747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D2025E"/>
    <w:multiLevelType w:val="multilevel"/>
    <w:tmpl w:val="0D8A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520EEB"/>
    <w:multiLevelType w:val="multilevel"/>
    <w:tmpl w:val="1BCE1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555FEF"/>
    <w:multiLevelType w:val="hybridMultilevel"/>
    <w:tmpl w:val="2AA0A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2801EF"/>
    <w:multiLevelType w:val="hybridMultilevel"/>
    <w:tmpl w:val="D624D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E35510"/>
    <w:multiLevelType w:val="multilevel"/>
    <w:tmpl w:val="1B58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5F541B"/>
    <w:multiLevelType w:val="multilevel"/>
    <w:tmpl w:val="93AA7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4A59DA"/>
    <w:multiLevelType w:val="multilevel"/>
    <w:tmpl w:val="866E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C55358"/>
    <w:multiLevelType w:val="multilevel"/>
    <w:tmpl w:val="1FF09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001083"/>
    <w:multiLevelType w:val="multilevel"/>
    <w:tmpl w:val="5C40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2C2459"/>
    <w:multiLevelType w:val="hybridMultilevel"/>
    <w:tmpl w:val="63F05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E04C2E"/>
    <w:multiLevelType w:val="multilevel"/>
    <w:tmpl w:val="AC90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572BD8"/>
    <w:multiLevelType w:val="multilevel"/>
    <w:tmpl w:val="6E20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B654F9"/>
    <w:multiLevelType w:val="hybridMultilevel"/>
    <w:tmpl w:val="260E4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F91959"/>
    <w:multiLevelType w:val="hybridMultilevel"/>
    <w:tmpl w:val="1C1A7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E61A54"/>
    <w:multiLevelType w:val="multilevel"/>
    <w:tmpl w:val="764A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621E7D"/>
    <w:multiLevelType w:val="multilevel"/>
    <w:tmpl w:val="9EB88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C35593"/>
    <w:multiLevelType w:val="multilevel"/>
    <w:tmpl w:val="86DC0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1B3E53"/>
    <w:multiLevelType w:val="multilevel"/>
    <w:tmpl w:val="85E2A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ED139E"/>
    <w:multiLevelType w:val="multilevel"/>
    <w:tmpl w:val="71F4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F0D7C2E"/>
    <w:multiLevelType w:val="hybridMultilevel"/>
    <w:tmpl w:val="79485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1"/>
  </w:num>
  <w:num w:numId="3">
    <w:abstractNumId w:val="10"/>
  </w:num>
  <w:num w:numId="4">
    <w:abstractNumId w:val="19"/>
  </w:num>
  <w:num w:numId="5">
    <w:abstractNumId w:val="20"/>
  </w:num>
  <w:num w:numId="6">
    <w:abstractNumId w:val="22"/>
  </w:num>
  <w:num w:numId="7">
    <w:abstractNumId w:val="2"/>
  </w:num>
  <w:num w:numId="8">
    <w:abstractNumId w:val="1"/>
  </w:num>
  <w:num w:numId="9">
    <w:abstractNumId w:val="13"/>
  </w:num>
  <w:num w:numId="10">
    <w:abstractNumId w:val="0"/>
  </w:num>
  <w:num w:numId="11">
    <w:abstractNumId w:val="16"/>
  </w:num>
  <w:num w:numId="12">
    <w:abstractNumId w:val="9"/>
  </w:num>
  <w:num w:numId="13">
    <w:abstractNumId w:val="12"/>
  </w:num>
  <w:num w:numId="14">
    <w:abstractNumId w:val="15"/>
  </w:num>
  <w:num w:numId="15">
    <w:abstractNumId w:val="6"/>
  </w:num>
  <w:num w:numId="16">
    <w:abstractNumId w:val="5"/>
  </w:num>
  <w:num w:numId="17">
    <w:abstractNumId w:val="23"/>
  </w:num>
  <w:num w:numId="18">
    <w:abstractNumId w:val="3"/>
  </w:num>
  <w:num w:numId="19">
    <w:abstractNumId w:val="7"/>
  </w:num>
  <w:num w:numId="20">
    <w:abstractNumId w:val="17"/>
  </w:num>
  <w:num w:numId="21">
    <w:abstractNumId w:val="24"/>
  </w:num>
  <w:num w:numId="22">
    <w:abstractNumId w:val="14"/>
  </w:num>
  <w:num w:numId="23">
    <w:abstractNumId w:val="8"/>
  </w:num>
  <w:num w:numId="24">
    <w:abstractNumId w:val="18"/>
  </w:num>
  <w:num w:numId="25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C6"/>
    <w:rsid w:val="00000120"/>
    <w:rsid w:val="0000377A"/>
    <w:rsid w:val="00011525"/>
    <w:rsid w:val="00014A04"/>
    <w:rsid w:val="00016CF2"/>
    <w:rsid w:val="00017A7E"/>
    <w:rsid w:val="00017FA0"/>
    <w:rsid w:val="000237FE"/>
    <w:rsid w:val="00025161"/>
    <w:rsid w:val="00034D40"/>
    <w:rsid w:val="00037B09"/>
    <w:rsid w:val="000474B2"/>
    <w:rsid w:val="00050263"/>
    <w:rsid w:val="00051309"/>
    <w:rsid w:val="00053156"/>
    <w:rsid w:val="00054271"/>
    <w:rsid w:val="000558B6"/>
    <w:rsid w:val="00057792"/>
    <w:rsid w:val="00060AC7"/>
    <w:rsid w:val="000610A6"/>
    <w:rsid w:val="0007290A"/>
    <w:rsid w:val="00073EE2"/>
    <w:rsid w:val="00073F0E"/>
    <w:rsid w:val="00074C42"/>
    <w:rsid w:val="000828ED"/>
    <w:rsid w:val="00083548"/>
    <w:rsid w:val="0008462B"/>
    <w:rsid w:val="00085176"/>
    <w:rsid w:val="00090891"/>
    <w:rsid w:val="000A0E92"/>
    <w:rsid w:val="000A1178"/>
    <w:rsid w:val="000A4420"/>
    <w:rsid w:val="000A5292"/>
    <w:rsid w:val="000A53BA"/>
    <w:rsid w:val="000A56DB"/>
    <w:rsid w:val="000A5D23"/>
    <w:rsid w:val="000A612D"/>
    <w:rsid w:val="000B0AD1"/>
    <w:rsid w:val="000B17F3"/>
    <w:rsid w:val="000B730C"/>
    <w:rsid w:val="000C01E7"/>
    <w:rsid w:val="000C230D"/>
    <w:rsid w:val="000D7168"/>
    <w:rsid w:val="000E1601"/>
    <w:rsid w:val="000E2407"/>
    <w:rsid w:val="000E31DD"/>
    <w:rsid w:val="000E4BE0"/>
    <w:rsid w:val="000E53FA"/>
    <w:rsid w:val="000F0741"/>
    <w:rsid w:val="000F22EB"/>
    <w:rsid w:val="000F2F36"/>
    <w:rsid w:val="000F5027"/>
    <w:rsid w:val="000F6608"/>
    <w:rsid w:val="000F676C"/>
    <w:rsid w:val="0010137F"/>
    <w:rsid w:val="001041C2"/>
    <w:rsid w:val="001041DC"/>
    <w:rsid w:val="00112815"/>
    <w:rsid w:val="00112A56"/>
    <w:rsid w:val="0011506A"/>
    <w:rsid w:val="001154F4"/>
    <w:rsid w:val="00121656"/>
    <w:rsid w:val="0012223F"/>
    <w:rsid w:val="001347F2"/>
    <w:rsid w:val="001376D9"/>
    <w:rsid w:val="00146DCE"/>
    <w:rsid w:val="001478F0"/>
    <w:rsid w:val="001520FB"/>
    <w:rsid w:val="0015529F"/>
    <w:rsid w:val="00155609"/>
    <w:rsid w:val="00156833"/>
    <w:rsid w:val="0016259E"/>
    <w:rsid w:val="001663DB"/>
    <w:rsid w:val="00170918"/>
    <w:rsid w:val="0017211C"/>
    <w:rsid w:val="001745C0"/>
    <w:rsid w:val="00182CDC"/>
    <w:rsid w:val="00183982"/>
    <w:rsid w:val="00190ABA"/>
    <w:rsid w:val="001967A2"/>
    <w:rsid w:val="00197785"/>
    <w:rsid w:val="001A2983"/>
    <w:rsid w:val="001B4617"/>
    <w:rsid w:val="001B584F"/>
    <w:rsid w:val="001C0CA1"/>
    <w:rsid w:val="001C3CAA"/>
    <w:rsid w:val="001D04D3"/>
    <w:rsid w:val="001D0D25"/>
    <w:rsid w:val="001E38ED"/>
    <w:rsid w:val="001E5A30"/>
    <w:rsid w:val="001E5C9D"/>
    <w:rsid w:val="001E6C9F"/>
    <w:rsid w:val="001F4325"/>
    <w:rsid w:val="001F6ADE"/>
    <w:rsid w:val="0020021B"/>
    <w:rsid w:val="002008F5"/>
    <w:rsid w:val="002014D8"/>
    <w:rsid w:val="00205643"/>
    <w:rsid w:val="002107B8"/>
    <w:rsid w:val="002119D2"/>
    <w:rsid w:val="00211E59"/>
    <w:rsid w:val="00213279"/>
    <w:rsid w:val="0021798B"/>
    <w:rsid w:val="0022384C"/>
    <w:rsid w:val="00225F03"/>
    <w:rsid w:val="00234471"/>
    <w:rsid w:val="0024163D"/>
    <w:rsid w:val="00241755"/>
    <w:rsid w:val="0024701B"/>
    <w:rsid w:val="00250821"/>
    <w:rsid w:val="00257B90"/>
    <w:rsid w:val="002635C4"/>
    <w:rsid w:val="0026769A"/>
    <w:rsid w:val="00270228"/>
    <w:rsid w:val="00280E90"/>
    <w:rsid w:val="002822CC"/>
    <w:rsid w:val="00285143"/>
    <w:rsid w:val="00285636"/>
    <w:rsid w:val="002939A2"/>
    <w:rsid w:val="00293AB2"/>
    <w:rsid w:val="002A3FD6"/>
    <w:rsid w:val="002A714B"/>
    <w:rsid w:val="002B0A16"/>
    <w:rsid w:val="002B0D64"/>
    <w:rsid w:val="002B4343"/>
    <w:rsid w:val="002B7202"/>
    <w:rsid w:val="002B7A24"/>
    <w:rsid w:val="002C2D35"/>
    <w:rsid w:val="002C639B"/>
    <w:rsid w:val="002C6717"/>
    <w:rsid w:val="002D66B7"/>
    <w:rsid w:val="002D6BE2"/>
    <w:rsid w:val="002D714E"/>
    <w:rsid w:val="002D77BB"/>
    <w:rsid w:val="002E55BF"/>
    <w:rsid w:val="002E6B2F"/>
    <w:rsid w:val="002E6EBF"/>
    <w:rsid w:val="002E7EE5"/>
    <w:rsid w:val="002F4FFD"/>
    <w:rsid w:val="002F7884"/>
    <w:rsid w:val="00300376"/>
    <w:rsid w:val="00302016"/>
    <w:rsid w:val="003022EB"/>
    <w:rsid w:val="00302BD1"/>
    <w:rsid w:val="00305520"/>
    <w:rsid w:val="003110C8"/>
    <w:rsid w:val="0031630B"/>
    <w:rsid w:val="00317217"/>
    <w:rsid w:val="00321760"/>
    <w:rsid w:val="00321BE9"/>
    <w:rsid w:val="00331103"/>
    <w:rsid w:val="00331B20"/>
    <w:rsid w:val="00332B7F"/>
    <w:rsid w:val="003405A0"/>
    <w:rsid w:val="003415DF"/>
    <w:rsid w:val="00344B45"/>
    <w:rsid w:val="0035470F"/>
    <w:rsid w:val="00355535"/>
    <w:rsid w:val="00357AC9"/>
    <w:rsid w:val="0036557D"/>
    <w:rsid w:val="003657AA"/>
    <w:rsid w:val="003746FC"/>
    <w:rsid w:val="00375263"/>
    <w:rsid w:val="00377078"/>
    <w:rsid w:val="00377598"/>
    <w:rsid w:val="00384F05"/>
    <w:rsid w:val="003851AB"/>
    <w:rsid w:val="003909DE"/>
    <w:rsid w:val="003927EB"/>
    <w:rsid w:val="003937D3"/>
    <w:rsid w:val="003949EB"/>
    <w:rsid w:val="00395CC5"/>
    <w:rsid w:val="003A57DE"/>
    <w:rsid w:val="003A7084"/>
    <w:rsid w:val="003A7CF7"/>
    <w:rsid w:val="003B3CE2"/>
    <w:rsid w:val="003B405A"/>
    <w:rsid w:val="003B4D1F"/>
    <w:rsid w:val="003B6FE3"/>
    <w:rsid w:val="003C34C4"/>
    <w:rsid w:val="003C5704"/>
    <w:rsid w:val="003D421E"/>
    <w:rsid w:val="003D7004"/>
    <w:rsid w:val="003D7233"/>
    <w:rsid w:val="003E59CC"/>
    <w:rsid w:val="003F01B0"/>
    <w:rsid w:val="003F747E"/>
    <w:rsid w:val="00402ABE"/>
    <w:rsid w:val="00402E95"/>
    <w:rsid w:val="004037B7"/>
    <w:rsid w:val="00403847"/>
    <w:rsid w:val="004038E3"/>
    <w:rsid w:val="004057D2"/>
    <w:rsid w:val="004058B7"/>
    <w:rsid w:val="004079AD"/>
    <w:rsid w:val="00407FCD"/>
    <w:rsid w:val="00411D36"/>
    <w:rsid w:val="00413E49"/>
    <w:rsid w:val="00416090"/>
    <w:rsid w:val="004163F6"/>
    <w:rsid w:val="00420BC7"/>
    <w:rsid w:val="00420E52"/>
    <w:rsid w:val="00421AC2"/>
    <w:rsid w:val="00421D73"/>
    <w:rsid w:val="00423B53"/>
    <w:rsid w:val="0042704E"/>
    <w:rsid w:val="00427FB1"/>
    <w:rsid w:val="0043036C"/>
    <w:rsid w:val="00434071"/>
    <w:rsid w:val="0044085C"/>
    <w:rsid w:val="00451E09"/>
    <w:rsid w:val="0045584D"/>
    <w:rsid w:val="00463C46"/>
    <w:rsid w:val="004670BF"/>
    <w:rsid w:val="00471EED"/>
    <w:rsid w:val="00480310"/>
    <w:rsid w:val="00481D7B"/>
    <w:rsid w:val="00484D18"/>
    <w:rsid w:val="004914DB"/>
    <w:rsid w:val="00494156"/>
    <w:rsid w:val="0049496A"/>
    <w:rsid w:val="00497AA8"/>
    <w:rsid w:val="004A1D1E"/>
    <w:rsid w:val="004A3A3E"/>
    <w:rsid w:val="004A66C0"/>
    <w:rsid w:val="004A71A8"/>
    <w:rsid w:val="004A7702"/>
    <w:rsid w:val="004B0DC8"/>
    <w:rsid w:val="004B271E"/>
    <w:rsid w:val="004B4376"/>
    <w:rsid w:val="004C66FD"/>
    <w:rsid w:val="004D10F6"/>
    <w:rsid w:val="004D28F4"/>
    <w:rsid w:val="004D3E24"/>
    <w:rsid w:val="004F3307"/>
    <w:rsid w:val="004F4C03"/>
    <w:rsid w:val="004F6224"/>
    <w:rsid w:val="004F68FF"/>
    <w:rsid w:val="005017C3"/>
    <w:rsid w:val="00501919"/>
    <w:rsid w:val="005139C6"/>
    <w:rsid w:val="00517132"/>
    <w:rsid w:val="00533997"/>
    <w:rsid w:val="00535CA8"/>
    <w:rsid w:val="00535F37"/>
    <w:rsid w:val="0054151C"/>
    <w:rsid w:val="00542CCC"/>
    <w:rsid w:val="0054474B"/>
    <w:rsid w:val="0054580A"/>
    <w:rsid w:val="00545CA4"/>
    <w:rsid w:val="005503CC"/>
    <w:rsid w:val="005543D3"/>
    <w:rsid w:val="005545CC"/>
    <w:rsid w:val="00557267"/>
    <w:rsid w:val="005601D5"/>
    <w:rsid w:val="00564A1A"/>
    <w:rsid w:val="00564A55"/>
    <w:rsid w:val="00570F8C"/>
    <w:rsid w:val="00572528"/>
    <w:rsid w:val="00577725"/>
    <w:rsid w:val="005805E3"/>
    <w:rsid w:val="00581088"/>
    <w:rsid w:val="00585F25"/>
    <w:rsid w:val="00587A97"/>
    <w:rsid w:val="00591DBC"/>
    <w:rsid w:val="00597FCA"/>
    <w:rsid w:val="005A0812"/>
    <w:rsid w:val="005A3912"/>
    <w:rsid w:val="005A3A09"/>
    <w:rsid w:val="005A4895"/>
    <w:rsid w:val="005A52AC"/>
    <w:rsid w:val="005B0CF2"/>
    <w:rsid w:val="005B3185"/>
    <w:rsid w:val="005B362A"/>
    <w:rsid w:val="005B7CE0"/>
    <w:rsid w:val="005C2763"/>
    <w:rsid w:val="005C44B7"/>
    <w:rsid w:val="005C7B28"/>
    <w:rsid w:val="005D165A"/>
    <w:rsid w:val="005D49FC"/>
    <w:rsid w:val="005D54C8"/>
    <w:rsid w:val="005D6991"/>
    <w:rsid w:val="005D7915"/>
    <w:rsid w:val="005E6B07"/>
    <w:rsid w:val="005F6EE7"/>
    <w:rsid w:val="00606FD0"/>
    <w:rsid w:val="00612451"/>
    <w:rsid w:val="006139B6"/>
    <w:rsid w:val="00615C52"/>
    <w:rsid w:val="00617A34"/>
    <w:rsid w:val="006221F0"/>
    <w:rsid w:val="006245B9"/>
    <w:rsid w:val="00630A01"/>
    <w:rsid w:val="00631120"/>
    <w:rsid w:val="00633F67"/>
    <w:rsid w:val="00642EEF"/>
    <w:rsid w:val="00643FC6"/>
    <w:rsid w:val="00644CAA"/>
    <w:rsid w:val="00645203"/>
    <w:rsid w:val="00647B76"/>
    <w:rsid w:val="00654538"/>
    <w:rsid w:val="00655194"/>
    <w:rsid w:val="00656750"/>
    <w:rsid w:val="00672139"/>
    <w:rsid w:val="0069049D"/>
    <w:rsid w:val="00690CCF"/>
    <w:rsid w:val="00691387"/>
    <w:rsid w:val="00693419"/>
    <w:rsid w:val="00695AB5"/>
    <w:rsid w:val="00696863"/>
    <w:rsid w:val="006968FF"/>
    <w:rsid w:val="006A1940"/>
    <w:rsid w:val="006A47A8"/>
    <w:rsid w:val="006A49D0"/>
    <w:rsid w:val="006B1697"/>
    <w:rsid w:val="006B537A"/>
    <w:rsid w:val="006C7C9D"/>
    <w:rsid w:val="006D2A89"/>
    <w:rsid w:val="006D2FEC"/>
    <w:rsid w:val="006D3F24"/>
    <w:rsid w:val="006D64A0"/>
    <w:rsid w:val="006D6EE5"/>
    <w:rsid w:val="006E3BBF"/>
    <w:rsid w:val="006F3324"/>
    <w:rsid w:val="006F7521"/>
    <w:rsid w:val="00700A85"/>
    <w:rsid w:val="007010BA"/>
    <w:rsid w:val="007037D5"/>
    <w:rsid w:val="00705AC8"/>
    <w:rsid w:val="0071286F"/>
    <w:rsid w:val="00725CA8"/>
    <w:rsid w:val="007272F3"/>
    <w:rsid w:val="00727D7C"/>
    <w:rsid w:val="00740CA4"/>
    <w:rsid w:val="0074391B"/>
    <w:rsid w:val="0075073D"/>
    <w:rsid w:val="00757303"/>
    <w:rsid w:val="00781E90"/>
    <w:rsid w:val="00787165"/>
    <w:rsid w:val="00793CC2"/>
    <w:rsid w:val="007940D4"/>
    <w:rsid w:val="00795E4E"/>
    <w:rsid w:val="007977D9"/>
    <w:rsid w:val="007A5202"/>
    <w:rsid w:val="007B622A"/>
    <w:rsid w:val="007B6556"/>
    <w:rsid w:val="007B77B7"/>
    <w:rsid w:val="007B7B37"/>
    <w:rsid w:val="007C54A5"/>
    <w:rsid w:val="007C7081"/>
    <w:rsid w:val="007D326A"/>
    <w:rsid w:val="007D408C"/>
    <w:rsid w:val="007D6F85"/>
    <w:rsid w:val="007E187D"/>
    <w:rsid w:val="007E2668"/>
    <w:rsid w:val="007E295A"/>
    <w:rsid w:val="007F1C25"/>
    <w:rsid w:val="007F2B91"/>
    <w:rsid w:val="00801463"/>
    <w:rsid w:val="00802596"/>
    <w:rsid w:val="0080325E"/>
    <w:rsid w:val="0081225E"/>
    <w:rsid w:val="00812962"/>
    <w:rsid w:val="00814062"/>
    <w:rsid w:val="0082277B"/>
    <w:rsid w:val="00823DC9"/>
    <w:rsid w:val="008258DC"/>
    <w:rsid w:val="00831D72"/>
    <w:rsid w:val="0083218B"/>
    <w:rsid w:val="00832B43"/>
    <w:rsid w:val="00836FEB"/>
    <w:rsid w:val="00842D6C"/>
    <w:rsid w:val="00850FB2"/>
    <w:rsid w:val="008571E7"/>
    <w:rsid w:val="0085774C"/>
    <w:rsid w:val="008633B7"/>
    <w:rsid w:val="00867BE5"/>
    <w:rsid w:val="00875992"/>
    <w:rsid w:val="00881B8B"/>
    <w:rsid w:val="00883966"/>
    <w:rsid w:val="008872A3"/>
    <w:rsid w:val="008962CB"/>
    <w:rsid w:val="0089741F"/>
    <w:rsid w:val="00897742"/>
    <w:rsid w:val="008A08B4"/>
    <w:rsid w:val="008A2298"/>
    <w:rsid w:val="008A332F"/>
    <w:rsid w:val="008A44A1"/>
    <w:rsid w:val="008C41EA"/>
    <w:rsid w:val="008D0F91"/>
    <w:rsid w:val="008D2811"/>
    <w:rsid w:val="008E0563"/>
    <w:rsid w:val="008E2B3A"/>
    <w:rsid w:val="008E5809"/>
    <w:rsid w:val="008E64FE"/>
    <w:rsid w:val="008F2B2A"/>
    <w:rsid w:val="00902AC6"/>
    <w:rsid w:val="00903D6E"/>
    <w:rsid w:val="00903E4B"/>
    <w:rsid w:val="0090456E"/>
    <w:rsid w:val="00924040"/>
    <w:rsid w:val="00925240"/>
    <w:rsid w:val="0092718A"/>
    <w:rsid w:val="00931530"/>
    <w:rsid w:val="00934D9C"/>
    <w:rsid w:val="009352B3"/>
    <w:rsid w:val="00936889"/>
    <w:rsid w:val="0094292E"/>
    <w:rsid w:val="00942BFE"/>
    <w:rsid w:val="00946963"/>
    <w:rsid w:val="0095017A"/>
    <w:rsid w:val="009559EC"/>
    <w:rsid w:val="009569F6"/>
    <w:rsid w:val="0096035E"/>
    <w:rsid w:val="0096485D"/>
    <w:rsid w:val="00967F12"/>
    <w:rsid w:val="00970E66"/>
    <w:rsid w:val="009717D6"/>
    <w:rsid w:val="0097781E"/>
    <w:rsid w:val="00986AB7"/>
    <w:rsid w:val="00987F5E"/>
    <w:rsid w:val="0099230A"/>
    <w:rsid w:val="00997920"/>
    <w:rsid w:val="00997CA5"/>
    <w:rsid w:val="009A00C6"/>
    <w:rsid w:val="009A166A"/>
    <w:rsid w:val="009A5FDF"/>
    <w:rsid w:val="009A6902"/>
    <w:rsid w:val="009B7392"/>
    <w:rsid w:val="009C089B"/>
    <w:rsid w:val="009C1526"/>
    <w:rsid w:val="009C33F3"/>
    <w:rsid w:val="009D11A9"/>
    <w:rsid w:val="009D6072"/>
    <w:rsid w:val="009E14DE"/>
    <w:rsid w:val="009F2B8A"/>
    <w:rsid w:val="009F3B65"/>
    <w:rsid w:val="009F62C9"/>
    <w:rsid w:val="00A0269D"/>
    <w:rsid w:val="00A07DBE"/>
    <w:rsid w:val="00A116D1"/>
    <w:rsid w:val="00A2315F"/>
    <w:rsid w:val="00A24000"/>
    <w:rsid w:val="00A24F54"/>
    <w:rsid w:val="00A277CA"/>
    <w:rsid w:val="00A332C6"/>
    <w:rsid w:val="00A33F45"/>
    <w:rsid w:val="00A3779A"/>
    <w:rsid w:val="00A4143B"/>
    <w:rsid w:val="00A50550"/>
    <w:rsid w:val="00A50D84"/>
    <w:rsid w:val="00A51EAB"/>
    <w:rsid w:val="00A57563"/>
    <w:rsid w:val="00A604C6"/>
    <w:rsid w:val="00A649DF"/>
    <w:rsid w:val="00A65021"/>
    <w:rsid w:val="00A65DDE"/>
    <w:rsid w:val="00A8008B"/>
    <w:rsid w:val="00A81968"/>
    <w:rsid w:val="00A83E32"/>
    <w:rsid w:val="00A90EC6"/>
    <w:rsid w:val="00A95042"/>
    <w:rsid w:val="00A95B57"/>
    <w:rsid w:val="00A97E4B"/>
    <w:rsid w:val="00AA07B6"/>
    <w:rsid w:val="00AA23B5"/>
    <w:rsid w:val="00AA5A97"/>
    <w:rsid w:val="00AA5C33"/>
    <w:rsid w:val="00AA6CB0"/>
    <w:rsid w:val="00AB259C"/>
    <w:rsid w:val="00AC0341"/>
    <w:rsid w:val="00AC08EE"/>
    <w:rsid w:val="00AD068C"/>
    <w:rsid w:val="00AD203C"/>
    <w:rsid w:val="00AE1597"/>
    <w:rsid w:val="00AE6BE5"/>
    <w:rsid w:val="00AF0C86"/>
    <w:rsid w:val="00AF2170"/>
    <w:rsid w:val="00B00C87"/>
    <w:rsid w:val="00B10BAE"/>
    <w:rsid w:val="00B11F5C"/>
    <w:rsid w:val="00B13DAA"/>
    <w:rsid w:val="00B14DC2"/>
    <w:rsid w:val="00B16544"/>
    <w:rsid w:val="00B17E83"/>
    <w:rsid w:val="00B2195D"/>
    <w:rsid w:val="00B26292"/>
    <w:rsid w:val="00B2762A"/>
    <w:rsid w:val="00B37515"/>
    <w:rsid w:val="00B43907"/>
    <w:rsid w:val="00B43DBE"/>
    <w:rsid w:val="00B4497E"/>
    <w:rsid w:val="00B44BD4"/>
    <w:rsid w:val="00B461DD"/>
    <w:rsid w:val="00B46756"/>
    <w:rsid w:val="00B50C54"/>
    <w:rsid w:val="00B51228"/>
    <w:rsid w:val="00B54CD4"/>
    <w:rsid w:val="00B636E1"/>
    <w:rsid w:val="00B74212"/>
    <w:rsid w:val="00B748D8"/>
    <w:rsid w:val="00B76844"/>
    <w:rsid w:val="00B808A2"/>
    <w:rsid w:val="00B83FD1"/>
    <w:rsid w:val="00B85BA5"/>
    <w:rsid w:val="00B860E8"/>
    <w:rsid w:val="00B9293F"/>
    <w:rsid w:val="00B931C2"/>
    <w:rsid w:val="00B9554D"/>
    <w:rsid w:val="00B955BE"/>
    <w:rsid w:val="00B973AC"/>
    <w:rsid w:val="00B97EB6"/>
    <w:rsid w:val="00BA00FD"/>
    <w:rsid w:val="00BA1D91"/>
    <w:rsid w:val="00BA6F26"/>
    <w:rsid w:val="00BB00A7"/>
    <w:rsid w:val="00BB1E1D"/>
    <w:rsid w:val="00BB47C1"/>
    <w:rsid w:val="00BD516D"/>
    <w:rsid w:val="00BD6A5F"/>
    <w:rsid w:val="00BF0C5A"/>
    <w:rsid w:val="00BF7FA9"/>
    <w:rsid w:val="00C025AE"/>
    <w:rsid w:val="00C041FF"/>
    <w:rsid w:val="00C0428A"/>
    <w:rsid w:val="00C130A4"/>
    <w:rsid w:val="00C15406"/>
    <w:rsid w:val="00C15563"/>
    <w:rsid w:val="00C26835"/>
    <w:rsid w:val="00C26B31"/>
    <w:rsid w:val="00C33C29"/>
    <w:rsid w:val="00C33C35"/>
    <w:rsid w:val="00C371E5"/>
    <w:rsid w:val="00C37AB7"/>
    <w:rsid w:val="00C37B22"/>
    <w:rsid w:val="00C43925"/>
    <w:rsid w:val="00C5006C"/>
    <w:rsid w:val="00C516E3"/>
    <w:rsid w:val="00C535D7"/>
    <w:rsid w:val="00C56286"/>
    <w:rsid w:val="00C67B18"/>
    <w:rsid w:val="00C71C62"/>
    <w:rsid w:val="00C75D79"/>
    <w:rsid w:val="00C76286"/>
    <w:rsid w:val="00C80721"/>
    <w:rsid w:val="00C823C1"/>
    <w:rsid w:val="00C84A21"/>
    <w:rsid w:val="00C9212C"/>
    <w:rsid w:val="00C9316E"/>
    <w:rsid w:val="00C941DD"/>
    <w:rsid w:val="00C97F8E"/>
    <w:rsid w:val="00CA546B"/>
    <w:rsid w:val="00CB35B0"/>
    <w:rsid w:val="00CB5979"/>
    <w:rsid w:val="00CB6075"/>
    <w:rsid w:val="00CC337E"/>
    <w:rsid w:val="00CC38B0"/>
    <w:rsid w:val="00CD16F3"/>
    <w:rsid w:val="00CD3030"/>
    <w:rsid w:val="00CD54C4"/>
    <w:rsid w:val="00CD5B5A"/>
    <w:rsid w:val="00CD7268"/>
    <w:rsid w:val="00CE365A"/>
    <w:rsid w:val="00CE40EF"/>
    <w:rsid w:val="00CE6090"/>
    <w:rsid w:val="00CE7EFE"/>
    <w:rsid w:val="00CF22E8"/>
    <w:rsid w:val="00D11254"/>
    <w:rsid w:val="00D112E1"/>
    <w:rsid w:val="00D13785"/>
    <w:rsid w:val="00D14EB2"/>
    <w:rsid w:val="00D17391"/>
    <w:rsid w:val="00D202E1"/>
    <w:rsid w:val="00D249D6"/>
    <w:rsid w:val="00D25032"/>
    <w:rsid w:val="00D27963"/>
    <w:rsid w:val="00D31D90"/>
    <w:rsid w:val="00D356BC"/>
    <w:rsid w:val="00D37866"/>
    <w:rsid w:val="00D37EE7"/>
    <w:rsid w:val="00D4171A"/>
    <w:rsid w:val="00D46D52"/>
    <w:rsid w:val="00D50F82"/>
    <w:rsid w:val="00D52CAE"/>
    <w:rsid w:val="00D61D60"/>
    <w:rsid w:val="00D629D7"/>
    <w:rsid w:val="00D64BBA"/>
    <w:rsid w:val="00D70448"/>
    <w:rsid w:val="00D7245C"/>
    <w:rsid w:val="00D758BA"/>
    <w:rsid w:val="00D81342"/>
    <w:rsid w:val="00D87DD5"/>
    <w:rsid w:val="00D9039D"/>
    <w:rsid w:val="00DA0AF5"/>
    <w:rsid w:val="00DA2E95"/>
    <w:rsid w:val="00DA47B9"/>
    <w:rsid w:val="00DA5937"/>
    <w:rsid w:val="00DC58CB"/>
    <w:rsid w:val="00DC5F4F"/>
    <w:rsid w:val="00DC7754"/>
    <w:rsid w:val="00DD4465"/>
    <w:rsid w:val="00DD4EE3"/>
    <w:rsid w:val="00DD785C"/>
    <w:rsid w:val="00DE3E9A"/>
    <w:rsid w:val="00DE79FF"/>
    <w:rsid w:val="00DF1D3C"/>
    <w:rsid w:val="00DF36C3"/>
    <w:rsid w:val="00DF5BEE"/>
    <w:rsid w:val="00E02A4D"/>
    <w:rsid w:val="00E03F59"/>
    <w:rsid w:val="00E0617D"/>
    <w:rsid w:val="00E066F2"/>
    <w:rsid w:val="00E06F89"/>
    <w:rsid w:val="00E07F25"/>
    <w:rsid w:val="00E11C7C"/>
    <w:rsid w:val="00E16B4C"/>
    <w:rsid w:val="00E22832"/>
    <w:rsid w:val="00E22951"/>
    <w:rsid w:val="00E234AF"/>
    <w:rsid w:val="00E25085"/>
    <w:rsid w:val="00E3430E"/>
    <w:rsid w:val="00E3615C"/>
    <w:rsid w:val="00E478E3"/>
    <w:rsid w:val="00E501C8"/>
    <w:rsid w:val="00E51C0A"/>
    <w:rsid w:val="00E524FA"/>
    <w:rsid w:val="00E57977"/>
    <w:rsid w:val="00E57C4C"/>
    <w:rsid w:val="00E67152"/>
    <w:rsid w:val="00E67AC7"/>
    <w:rsid w:val="00E67C2C"/>
    <w:rsid w:val="00E721B8"/>
    <w:rsid w:val="00E73395"/>
    <w:rsid w:val="00E75F88"/>
    <w:rsid w:val="00E7686D"/>
    <w:rsid w:val="00E879C0"/>
    <w:rsid w:val="00E955ED"/>
    <w:rsid w:val="00EA05FE"/>
    <w:rsid w:val="00EA4181"/>
    <w:rsid w:val="00EB0202"/>
    <w:rsid w:val="00EB539E"/>
    <w:rsid w:val="00EB5A0A"/>
    <w:rsid w:val="00EB6D40"/>
    <w:rsid w:val="00ED5AFC"/>
    <w:rsid w:val="00EE0BFF"/>
    <w:rsid w:val="00EE1662"/>
    <w:rsid w:val="00EE2412"/>
    <w:rsid w:val="00EE3DB2"/>
    <w:rsid w:val="00EE6D29"/>
    <w:rsid w:val="00EF299E"/>
    <w:rsid w:val="00EF31D6"/>
    <w:rsid w:val="00EF584D"/>
    <w:rsid w:val="00F013EC"/>
    <w:rsid w:val="00F07C65"/>
    <w:rsid w:val="00F10E35"/>
    <w:rsid w:val="00F14656"/>
    <w:rsid w:val="00F17B99"/>
    <w:rsid w:val="00F22128"/>
    <w:rsid w:val="00F25660"/>
    <w:rsid w:val="00F25D66"/>
    <w:rsid w:val="00F26879"/>
    <w:rsid w:val="00F30CDC"/>
    <w:rsid w:val="00F336A9"/>
    <w:rsid w:val="00F371A2"/>
    <w:rsid w:val="00F43699"/>
    <w:rsid w:val="00F518E3"/>
    <w:rsid w:val="00F5530B"/>
    <w:rsid w:val="00F55B9A"/>
    <w:rsid w:val="00F614ED"/>
    <w:rsid w:val="00F61DE4"/>
    <w:rsid w:val="00F62059"/>
    <w:rsid w:val="00F629FF"/>
    <w:rsid w:val="00F62FA9"/>
    <w:rsid w:val="00F71081"/>
    <w:rsid w:val="00F80D20"/>
    <w:rsid w:val="00F828D1"/>
    <w:rsid w:val="00F91BD5"/>
    <w:rsid w:val="00FA0AE0"/>
    <w:rsid w:val="00FA35FC"/>
    <w:rsid w:val="00FA468A"/>
    <w:rsid w:val="00FA5246"/>
    <w:rsid w:val="00FA7752"/>
    <w:rsid w:val="00FB0A27"/>
    <w:rsid w:val="00FB177C"/>
    <w:rsid w:val="00FC018D"/>
    <w:rsid w:val="00FC0DA9"/>
    <w:rsid w:val="00FC1865"/>
    <w:rsid w:val="00FC47D1"/>
    <w:rsid w:val="00FC6CCB"/>
    <w:rsid w:val="00FC74B6"/>
    <w:rsid w:val="00FD762F"/>
    <w:rsid w:val="00FD7D4F"/>
    <w:rsid w:val="00FE49AF"/>
    <w:rsid w:val="00FE76C7"/>
    <w:rsid w:val="00FE7B7E"/>
    <w:rsid w:val="00FF1CB4"/>
    <w:rsid w:val="00FF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FB2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41F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qFormat/>
    <w:rsid w:val="00090891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A546B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CA546B"/>
  </w:style>
  <w:style w:type="character" w:styleId="a5">
    <w:name w:val="Hyperlink"/>
    <w:basedOn w:val="a0"/>
    <w:uiPriority w:val="99"/>
    <w:unhideWhenUsed/>
    <w:rsid w:val="0030552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05520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05520"/>
    <w:pPr>
      <w:ind w:left="720"/>
      <w:contextualSpacing/>
    </w:pPr>
  </w:style>
  <w:style w:type="table" w:styleId="a7">
    <w:name w:val="Table Grid"/>
    <w:basedOn w:val="a1"/>
    <w:uiPriority w:val="39"/>
    <w:rsid w:val="003D70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6502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9089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Normal (Web)"/>
    <w:basedOn w:val="a"/>
    <w:uiPriority w:val="99"/>
    <w:semiHidden/>
    <w:unhideWhenUsed/>
    <w:rsid w:val="000908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1839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3982"/>
    <w:rPr>
      <w:rFonts w:ascii="Tahoma" w:hAnsi="Tahoma" w:cs="Tahoma"/>
      <w:kern w:val="2"/>
      <w:sz w:val="16"/>
      <w:szCs w:val="16"/>
      <w14:ligatures w14:val="standardContextual"/>
    </w:rPr>
  </w:style>
  <w:style w:type="paragraph" w:customStyle="1" w:styleId="ds-markdown-paragraph">
    <w:name w:val="ds-markdown-paragraph"/>
    <w:basedOn w:val="a"/>
    <w:rsid w:val="00C823C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41F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qFormat/>
    <w:rsid w:val="00090891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A546B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CA546B"/>
  </w:style>
  <w:style w:type="character" w:styleId="a5">
    <w:name w:val="Hyperlink"/>
    <w:basedOn w:val="a0"/>
    <w:uiPriority w:val="99"/>
    <w:unhideWhenUsed/>
    <w:rsid w:val="0030552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05520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05520"/>
    <w:pPr>
      <w:ind w:left="720"/>
      <w:contextualSpacing/>
    </w:pPr>
  </w:style>
  <w:style w:type="table" w:styleId="a7">
    <w:name w:val="Table Grid"/>
    <w:basedOn w:val="a1"/>
    <w:uiPriority w:val="39"/>
    <w:rsid w:val="003D70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6502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9089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Normal (Web)"/>
    <w:basedOn w:val="a"/>
    <w:uiPriority w:val="99"/>
    <w:semiHidden/>
    <w:unhideWhenUsed/>
    <w:rsid w:val="000908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1839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3982"/>
    <w:rPr>
      <w:rFonts w:ascii="Tahoma" w:hAnsi="Tahoma" w:cs="Tahoma"/>
      <w:kern w:val="2"/>
      <w:sz w:val="16"/>
      <w:szCs w:val="16"/>
      <w14:ligatures w14:val="standardContextual"/>
    </w:rPr>
  </w:style>
  <w:style w:type="paragraph" w:customStyle="1" w:styleId="ds-markdown-paragraph">
    <w:name w:val="ds-markdown-paragraph"/>
    <w:basedOn w:val="a"/>
    <w:rsid w:val="00C823C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6313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9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19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2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15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7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95214">
          <w:marLeft w:val="660"/>
          <w:marRight w:val="66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1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9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59855">
          <w:marLeft w:val="420"/>
          <w:marRight w:val="42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3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7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7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90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1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9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3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9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3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0722F-E011-4591-AB5F-D768D6903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3227</TotalTime>
  <Pages>5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V</dc:creator>
  <cp:keywords/>
  <dc:description/>
  <cp:lastModifiedBy>ШАБАНОВ Магомедрасул Хабилович</cp:lastModifiedBy>
  <cp:revision>732</cp:revision>
  <cp:lastPrinted>2026-03-18T14:31:00Z</cp:lastPrinted>
  <dcterms:created xsi:type="dcterms:W3CDTF">2025-05-16T07:32:00Z</dcterms:created>
  <dcterms:modified xsi:type="dcterms:W3CDTF">2026-03-19T07:15:00Z</dcterms:modified>
</cp:coreProperties>
</file>