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0297" w:rsidRPr="00170297" w:rsidRDefault="00170297" w:rsidP="00170297">
      <w:pPr>
        <w:spacing w:after="0" w:line="240" w:lineRule="auto"/>
        <w:ind w:firstLine="828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702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проект</w:t>
      </w:r>
    </w:p>
    <w:p w:rsidR="00170297" w:rsidRPr="00170297" w:rsidRDefault="00170297" w:rsidP="0017029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170297" w:rsidRPr="00170297" w:rsidRDefault="00170297" w:rsidP="0017029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170297" w:rsidRPr="00170297" w:rsidRDefault="00170297" w:rsidP="0017029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170297" w:rsidRPr="00170297" w:rsidRDefault="00170297" w:rsidP="0017029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170297" w:rsidRPr="00170297" w:rsidRDefault="00170297" w:rsidP="0017029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170297" w:rsidRPr="00170297" w:rsidRDefault="00170297" w:rsidP="0017029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170297" w:rsidRPr="00170297" w:rsidRDefault="00170297" w:rsidP="0017029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170297" w:rsidRPr="00170297" w:rsidRDefault="00170297" w:rsidP="0017029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702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РЕШЕНИЕ</w:t>
      </w:r>
    </w:p>
    <w:p w:rsidR="00170297" w:rsidRPr="00170297" w:rsidRDefault="00170297" w:rsidP="0017029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702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Совета Государственной Думы</w:t>
      </w:r>
    </w:p>
    <w:p w:rsidR="00170297" w:rsidRPr="00170297" w:rsidRDefault="006A3218" w:rsidP="0017029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от «___»_______________2026</w:t>
      </w:r>
      <w:bookmarkStart w:id="0" w:name="_GoBack"/>
      <w:bookmarkEnd w:id="0"/>
      <w:r w:rsidR="00170297" w:rsidRPr="001702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г.</w:t>
      </w:r>
    </w:p>
    <w:p w:rsidR="00170297" w:rsidRPr="00170297" w:rsidRDefault="00170297" w:rsidP="0017029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7329C" w:rsidRPr="00AF4D31" w:rsidRDefault="00500100" w:rsidP="00102CD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0010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 проекте федерального закона </w:t>
      </w:r>
      <w:r w:rsidR="00102CDA" w:rsidRPr="00102CD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№ </w:t>
      </w:r>
      <w:bookmarkStart w:id="1" w:name="_Hlk193123844"/>
      <w:r w:rsidR="00102CDA" w:rsidRPr="00102CD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1125106-8 «О внесении изменений в статьи 14 и 18 Федерального закона «Об основах системы профилактики безнадзорности и правонарушений несовершеннолетних</w:t>
      </w:r>
      <w:bookmarkEnd w:id="1"/>
      <w:r w:rsidR="00102CDA" w:rsidRPr="00102CD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:rsidR="00AF4D31" w:rsidRDefault="003B6253" w:rsidP="003046F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6253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AB1139" w:rsidRPr="00AB11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части изменения порядка помещения и содержания в медицинских организациях </w:t>
      </w:r>
      <w:r w:rsidR="00AB1139" w:rsidRPr="00AB113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детей-сирот и детей, оставшихся без попечения родителей, в возрасте до четырех лет включительно</w:t>
      </w:r>
      <w:r w:rsidR="0097329C" w:rsidRPr="0097329C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2258FA" w:rsidRPr="002258FA" w:rsidRDefault="00500100" w:rsidP="003046F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476AA5" w:rsidRPr="00476AA5" w:rsidRDefault="00937D95" w:rsidP="00476AA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внесе</w:t>
      </w:r>
      <w:r w:rsidR="00B209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</w:t>
      </w:r>
      <w:proofErr w:type="gramEnd"/>
      <w:r w:rsidR="001C481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102CDA" w:rsidRPr="00102CD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Парламентом Кабардино-Балкарской Республики</w:t>
      </w:r>
    </w:p>
    <w:p w:rsidR="00663BF3" w:rsidRDefault="00663BF3" w:rsidP="00AF4D3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63BF3" w:rsidRPr="00170297" w:rsidRDefault="00663BF3" w:rsidP="0017029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170297" w:rsidRPr="00170297" w:rsidRDefault="00170297" w:rsidP="001702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702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Принято решение:</w:t>
      </w:r>
    </w:p>
    <w:p w:rsidR="00AE1B62" w:rsidRDefault="00AE1B62" w:rsidP="00AE1B62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E1B62" w:rsidRDefault="00AE1B62" w:rsidP="00AE1B6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="00170297" w:rsidRPr="0017029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Назначить Комитет Государственной Думы по защите семьи, вопросам отцовства, материнства и детства ответственным по законопроекту</w:t>
      </w:r>
      <w:r w:rsidR="0036598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70297" w:rsidRPr="00170297" w:rsidRDefault="00AE1B62" w:rsidP="00AE1B6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="00170297" w:rsidRPr="00170297">
        <w:rPr>
          <w:rFonts w:ascii="Times New Roman" w:eastAsia="Times New Roman" w:hAnsi="Times New Roman" w:cs="Times New Roman"/>
          <w:sz w:val="28"/>
          <w:szCs w:val="28"/>
          <w:lang w:eastAsia="ru-RU"/>
        </w:rPr>
        <w:t>Включить указанный проект федерального закона в примерную программу законопроектной работы Госуда</w:t>
      </w:r>
      <w:r w:rsidR="00102CDA">
        <w:rPr>
          <w:rFonts w:ascii="Times New Roman" w:eastAsia="Times New Roman" w:hAnsi="Times New Roman" w:cs="Times New Roman"/>
          <w:sz w:val="28"/>
          <w:szCs w:val="28"/>
          <w:lang w:eastAsia="ru-RU"/>
        </w:rPr>
        <w:t>рственной Думы в период весенней сессии 2026</w:t>
      </w:r>
      <w:r w:rsidR="00170297" w:rsidRPr="001702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(</w:t>
      </w:r>
      <w:r w:rsidR="00AB1139">
        <w:rPr>
          <w:rFonts w:ascii="Times New Roman" w:eastAsia="Times New Roman" w:hAnsi="Times New Roman" w:cs="Times New Roman"/>
          <w:sz w:val="28"/>
          <w:szCs w:val="28"/>
          <w:lang w:eastAsia="ru-RU"/>
        </w:rPr>
        <w:t>апрель</w:t>
      </w:r>
      <w:r w:rsidR="00170297" w:rsidRPr="00170297">
        <w:rPr>
          <w:rFonts w:ascii="Times New Roman" w:eastAsia="Times New Roman" w:hAnsi="Times New Roman" w:cs="Times New Roman"/>
          <w:sz w:val="28"/>
          <w:szCs w:val="28"/>
          <w:lang w:eastAsia="ru-RU"/>
        </w:rPr>
        <w:t>) в части программы законопроектной работы комитета.</w:t>
      </w:r>
    </w:p>
    <w:p w:rsidR="00170297" w:rsidRPr="00170297" w:rsidRDefault="00AE1B62" w:rsidP="00170297">
      <w:pPr>
        <w:tabs>
          <w:tab w:val="num" w:pos="0"/>
          <w:tab w:val="left" w:pos="9000"/>
        </w:tabs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proofErr w:type="gramStart"/>
      <w:r w:rsidR="00170297" w:rsidRPr="0017029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Направить законопроект и материалы к нему в комитеты и комиссии Государственной Думы, во фракции в Государственной Думе, Президенту Российской Федерации, в Совет Федерации Федерального Собрания Российской Федерации, Правительство Российской Федерации, Счетную палату Российской Федерации, Общественную палату Российской Федерации, законодательные органы субъектов Российской Федерации и высшим должностным лицам субъектов Российской Федерации</w:t>
      </w:r>
      <w:r w:rsidR="00043F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r w:rsidR="00043F1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подготовки отзывов</w:t>
      </w:r>
      <w:r w:rsidR="00FB78AB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043F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предложений и замечаний</w:t>
      </w:r>
      <w:r w:rsidR="00170297" w:rsidRPr="00170297">
        <w:rPr>
          <w:rFonts w:ascii="Times New Roman" w:eastAsia="Times New Roman" w:hAnsi="Times New Roman" w:cs="Times New Roman"/>
          <w:sz w:val="28"/>
          <w:szCs w:val="28"/>
          <w:lang w:eastAsia="ru-RU"/>
        </w:rPr>
        <w:t>, а также в Правовое</w:t>
      </w:r>
      <w:proofErr w:type="gramEnd"/>
      <w:r w:rsidR="00170297" w:rsidRPr="001702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управление Аппарата Государственной Думы для подготовки заключения.</w:t>
      </w:r>
    </w:p>
    <w:p w:rsidR="00170297" w:rsidRPr="00170297" w:rsidRDefault="00170297" w:rsidP="00170297">
      <w:pPr>
        <w:tabs>
          <w:tab w:val="num" w:pos="0"/>
        </w:tabs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02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 Установить срок представления в Комитет  Государственной Думы по </w:t>
      </w:r>
      <w:r w:rsidRPr="001702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защите семьи, вопросам отцовства, материнства и детства </w:t>
      </w:r>
      <w:r w:rsidRPr="00170297">
        <w:rPr>
          <w:rFonts w:ascii="Times New Roman" w:eastAsia="Times New Roman" w:hAnsi="Times New Roman" w:cs="Times New Roman"/>
          <w:sz w:val="28"/>
          <w:szCs w:val="28"/>
          <w:lang w:eastAsia="ru-RU"/>
        </w:rPr>
        <w:t>отзывов, предложений,  и замечаний,  а также заключени</w:t>
      </w:r>
      <w:r w:rsidR="007D3E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 </w:t>
      </w:r>
      <w:r w:rsidRPr="001702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Правового управления Аппарата  Государственной Думы до </w:t>
      </w:r>
      <w:r w:rsidR="00102CDA">
        <w:rPr>
          <w:rFonts w:ascii="Times New Roman" w:eastAsia="Times New Roman" w:hAnsi="Times New Roman" w:cs="Times New Roman"/>
          <w:sz w:val="28"/>
          <w:szCs w:val="28"/>
          <w:lang w:eastAsia="ru-RU"/>
        </w:rPr>
        <w:t>18 марта 2026</w:t>
      </w:r>
      <w:r w:rsidRPr="001702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года.</w:t>
      </w:r>
    </w:p>
    <w:p w:rsidR="00170297" w:rsidRPr="00170297" w:rsidRDefault="00170297" w:rsidP="00170297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02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Установить срок подготовки законопроекта к рассмотрению Государственной Думой в первом чтении – </w:t>
      </w:r>
      <w:r w:rsidR="00AB11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апрель</w:t>
      </w:r>
      <w:r w:rsidR="00102C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2026</w:t>
      </w:r>
      <w:r w:rsidRPr="001702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года.</w:t>
      </w:r>
    </w:p>
    <w:p w:rsidR="00170297" w:rsidRPr="00170297" w:rsidRDefault="00170297" w:rsidP="0017029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70297" w:rsidRPr="00170297" w:rsidRDefault="00170297" w:rsidP="0017029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02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Председатель Государственной Думы </w:t>
      </w:r>
    </w:p>
    <w:p w:rsidR="00170297" w:rsidRPr="00170297" w:rsidRDefault="00170297" w:rsidP="0017029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02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Федерального Собрания </w:t>
      </w:r>
    </w:p>
    <w:p w:rsidR="00170297" w:rsidRPr="00170297" w:rsidRDefault="00170297" w:rsidP="0017029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02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Российской Федерации</w:t>
      </w:r>
      <w:r w:rsidRPr="0017029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170297" w:rsidRPr="00170297" w:rsidRDefault="00170297" w:rsidP="0017029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70297" w:rsidRPr="00170297" w:rsidRDefault="00170297" w:rsidP="0017029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70297" w:rsidRPr="00170297" w:rsidRDefault="00170297" w:rsidP="0017029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3D1E" w:rsidRDefault="00673D1E"/>
    <w:sectPr w:rsidR="00673D1E" w:rsidSect="00B47D74"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A4C9E" w:rsidRDefault="00DA4C9E">
      <w:pPr>
        <w:spacing w:after="0" w:line="240" w:lineRule="auto"/>
      </w:pPr>
      <w:r>
        <w:separator/>
      </w:r>
    </w:p>
  </w:endnote>
  <w:endnote w:type="continuationSeparator" w:id="0">
    <w:p w:rsidR="00DA4C9E" w:rsidRDefault="00DA4C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A4C9E" w:rsidRDefault="00DA4C9E">
      <w:pPr>
        <w:spacing w:after="0" w:line="240" w:lineRule="auto"/>
      </w:pPr>
      <w:r>
        <w:separator/>
      </w:r>
    </w:p>
  </w:footnote>
  <w:footnote w:type="continuationSeparator" w:id="0">
    <w:p w:rsidR="00DA4C9E" w:rsidRDefault="00DA4C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7D74" w:rsidRDefault="00365986" w:rsidP="00052D80">
    <w:pPr>
      <w:pStyle w:val="a3"/>
      <w:framePr w:wrap="auto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6A3218">
      <w:rPr>
        <w:rStyle w:val="a5"/>
        <w:noProof/>
      </w:rPr>
      <w:t>2</w:t>
    </w:r>
    <w:r>
      <w:rPr>
        <w:rStyle w:val="a5"/>
      </w:rPr>
      <w:fldChar w:fldCharType="end"/>
    </w:r>
  </w:p>
  <w:p w:rsidR="00B47D74" w:rsidRDefault="006A3218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823315"/>
    <w:multiLevelType w:val="hybridMultilevel"/>
    <w:tmpl w:val="8110E29E"/>
    <w:lvl w:ilvl="0" w:tplc="D8887FD4">
      <w:start w:val="1"/>
      <w:numFmt w:val="decimal"/>
      <w:lvlText w:val="%1."/>
      <w:lvlJc w:val="left"/>
      <w:pPr>
        <w:tabs>
          <w:tab w:val="num" w:pos="1215"/>
        </w:tabs>
        <w:ind w:left="1215" w:hanging="121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39C0"/>
    <w:rsid w:val="0001165B"/>
    <w:rsid w:val="00043F1C"/>
    <w:rsid w:val="00094857"/>
    <w:rsid w:val="000A0921"/>
    <w:rsid w:val="00102CDA"/>
    <w:rsid w:val="00110678"/>
    <w:rsid w:val="001339C0"/>
    <w:rsid w:val="001515AC"/>
    <w:rsid w:val="00170297"/>
    <w:rsid w:val="001B5B5E"/>
    <w:rsid w:val="001C4814"/>
    <w:rsid w:val="001E5C92"/>
    <w:rsid w:val="002258FA"/>
    <w:rsid w:val="002B308F"/>
    <w:rsid w:val="002E541A"/>
    <w:rsid w:val="002F52EB"/>
    <w:rsid w:val="002F5880"/>
    <w:rsid w:val="003046FD"/>
    <w:rsid w:val="003463D2"/>
    <w:rsid w:val="003645C9"/>
    <w:rsid w:val="00365986"/>
    <w:rsid w:val="003B6253"/>
    <w:rsid w:val="003D03E3"/>
    <w:rsid w:val="003D56C7"/>
    <w:rsid w:val="003E7DE3"/>
    <w:rsid w:val="003F35CD"/>
    <w:rsid w:val="00433FEE"/>
    <w:rsid w:val="004426BD"/>
    <w:rsid w:val="00476AA5"/>
    <w:rsid w:val="004C67A3"/>
    <w:rsid w:val="004F1F28"/>
    <w:rsid w:val="00500100"/>
    <w:rsid w:val="005A3BE6"/>
    <w:rsid w:val="00630E26"/>
    <w:rsid w:val="00652D11"/>
    <w:rsid w:val="00663BF3"/>
    <w:rsid w:val="00673D1E"/>
    <w:rsid w:val="0069731A"/>
    <w:rsid w:val="006A3218"/>
    <w:rsid w:val="006B3E11"/>
    <w:rsid w:val="00730264"/>
    <w:rsid w:val="007606AF"/>
    <w:rsid w:val="007B2C0F"/>
    <w:rsid w:val="007D3E34"/>
    <w:rsid w:val="007F3D86"/>
    <w:rsid w:val="00831474"/>
    <w:rsid w:val="008367C0"/>
    <w:rsid w:val="008451C1"/>
    <w:rsid w:val="00862CA6"/>
    <w:rsid w:val="00865107"/>
    <w:rsid w:val="00867567"/>
    <w:rsid w:val="00937D95"/>
    <w:rsid w:val="00954F21"/>
    <w:rsid w:val="0097329C"/>
    <w:rsid w:val="009B3056"/>
    <w:rsid w:val="00A142F0"/>
    <w:rsid w:val="00A30A25"/>
    <w:rsid w:val="00A51DB5"/>
    <w:rsid w:val="00AB1139"/>
    <w:rsid w:val="00AC5E9A"/>
    <w:rsid w:val="00AE137E"/>
    <w:rsid w:val="00AE1B62"/>
    <w:rsid w:val="00AF4D31"/>
    <w:rsid w:val="00B12594"/>
    <w:rsid w:val="00B17D95"/>
    <w:rsid w:val="00B209F7"/>
    <w:rsid w:val="00B826FD"/>
    <w:rsid w:val="00BA082E"/>
    <w:rsid w:val="00BC0B7F"/>
    <w:rsid w:val="00BE5A8C"/>
    <w:rsid w:val="00C83EB9"/>
    <w:rsid w:val="00C91E7A"/>
    <w:rsid w:val="00D26807"/>
    <w:rsid w:val="00DA4C9E"/>
    <w:rsid w:val="00E15F54"/>
    <w:rsid w:val="00E97642"/>
    <w:rsid w:val="00EE58D7"/>
    <w:rsid w:val="00EF0734"/>
    <w:rsid w:val="00F172BD"/>
    <w:rsid w:val="00F7212B"/>
    <w:rsid w:val="00F76DAF"/>
    <w:rsid w:val="00FB78AB"/>
    <w:rsid w:val="00FC4914"/>
    <w:rsid w:val="00FF78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7029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17029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uiPriority w:val="99"/>
    <w:rsid w:val="00170297"/>
    <w:rPr>
      <w:rFonts w:cs="Times New Roman"/>
    </w:rPr>
  </w:style>
  <w:style w:type="paragraph" w:styleId="a6">
    <w:name w:val="List Paragraph"/>
    <w:basedOn w:val="a"/>
    <w:uiPriority w:val="34"/>
    <w:qFormat/>
    <w:rsid w:val="003645C9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7606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606A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7029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17029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uiPriority w:val="99"/>
    <w:rsid w:val="00170297"/>
    <w:rPr>
      <w:rFonts w:cs="Times New Roman"/>
    </w:rPr>
  </w:style>
  <w:style w:type="paragraph" w:styleId="a6">
    <w:name w:val="List Paragraph"/>
    <w:basedOn w:val="a"/>
    <w:uiPriority w:val="34"/>
    <w:qFormat/>
    <w:rsid w:val="003645C9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7606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606A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286</Words>
  <Characters>1635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КОСАРЕВА Татьяна Анатольевна</dc:creator>
  <cp:lastModifiedBy>КОНЮХОВА Анастасия Алексеевна</cp:lastModifiedBy>
  <cp:revision>6</cp:revision>
  <cp:lastPrinted>2026-02-09T08:16:00Z</cp:lastPrinted>
  <dcterms:created xsi:type="dcterms:W3CDTF">2026-02-02T09:02:00Z</dcterms:created>
  <dcterms:modified xsi:type="dcterms:W3CDTF">2026-02-09T08:16:00Z</dcterms:modified>
</cp:coreProperties>
</file>