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737BD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737BD1" w:rsidRPr="007052AF" w:rsidRDefault="00737BD1" w:rsidP="00737BD1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737BD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1C7FA4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</w:t>
      </w:r>
      <w:r w:rsidR="00611A77">
        <w:rPr>
          <w:b/>
          <w:sz w:val="28"/>
          <w:szCs w:val="28"/>
        </w:rPr>
        <w:t xml:space="preserve"> внесении изменения в статью 32</w:t>
      </w:r>
      <w:r w:rsidR="007052AF" w:rsidRPr="00611A77">
        <w:rPr>
          <w:b/>
          <w:sz w:val="28"/>
          <w:szCs w:val="28"/>
          <w:vertAlign w:val="superscript"/>
        </w:rPr>
        <w:t>1</w:t>
      </w:r>
      <w:r w:rsidR="007052AF" w:rsidRPr="007052AF">
        <w:rPr>
          <w:b/>
          <w:sz w:val="28"/>
          <w:szCs w:val="28"/>
        </w:rPr>
        <w:t xml:space="preserve"> Федерального закона "Об автомобильных дорогах и о дорожной деятельности в Российской Федерации и о внесении изменений </w:t>
      </w:r>
      <w:r w:rsidR="001C7FA4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в отдельные законодател</w:t>
      </w:r>
      <w:r w:rsidR="00737BD1">
        <w:rPr>
          <w:b/>
          <w:sz w:val="28"/>
          <w:szCs w:val="28"/>
        </w:rPr>
        <w:t>ьные акты Российской Федерации</w:t>
      </w:r>
      <w:r w:rsidR="001C7FA4">
        <w:rPr>
          <w:b/>
          <w:color w:val="000000"/>
          <w:sz w:val="28"/>
          <w:szCs w:val="28"/>
        </w:rPr>
        <w:t>"</w:t>
      </w:r>
    </w:p>
    <w:p w:rsidR="00737BD1" w:rsidRDefault="00737BD1" w:rsidP="00737BD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37BD1" w:rsidRDefault="00737BD1" w:rsidP="00737BD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052AF" w:rsidRPr="007052AF" w:rsidRDefault="001C7FA4" w:rsidP="00737BD1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6A80">
        <w:rPr>
          <w:color w:val="000000"/>
          <w:sz w:val="28"/>
          <w:szCs w:val="28"/>
        </w:rPr>
        <w:t xml:space="preserve">Реализация положений, </w:t>
      </w:r>
      <w:r>
        <w:rPr>
          <w:color w:val="000000"/>
          <w:sz w:val="28"/>
          <w:szCs w:val="28"/>
        </w:rPr>
        <w:t xml:space="preserve">предусмотренных </w:t>
      </w:r>
      <w:r>
        <w:rPr>
          <w:sz w:val="28"/>
          <w:szCs w:val="28"/>
        </w:rPr>
        <w:t>проектом федерального закона "О внесении изменения в статью 32</w:t>
      </w:r>
      <w:r w:rsidRPr="001C7FA4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Федерального закона "Об автомобильных дорогах и о дорожной деятельности в Российской Федерации и о внесении изменений в отдельные законодател</w:t>
      </w:r>
      <w:r w:rsidR="006A0A0E">
        <w:rPr>
          <w:sz w:val="28"/>
          <w:szCs w:val="28"/>
        </w:rPr>
        <w:t>ьные акты Российской Федерации", не окажет влияния на доходы и расходы бюджетов бюджетной системы Российской Федерации.</w:t>
      </w:r>
      <w:bookmarkStart w:id="0" w:name="_GoBack"/>
      <w:bookmarkEnd w:id="0"/>
    </w:p>
    <w:sectPr w:rsidR="007052AF" w:rsidRPr="007052AF" w:rsidSect="00737BD1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C7FA4"/>
    <w:rsid w:val="005D24AF"/>
    <w:rsid w:val="00611A77"/>
    <w:rsid w:val="006A0A0E"/>
    <w:rsid w:val="007052AF"/>
    <w:rsid w:val="00737BD1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7</cp:revision>
  <dcterms:created xsi:type="dcterms:W3CDTF">2023-05-15T14:41:00Z</dcterms:created>
  <dcterms:modified xsi:type="dcterms:W3CDTF">2026-01-15T08:17:00Z</dcterms:modified>
</cp:coreProperties>
</file>